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6DE0E">
      <w:pPr>
        <w:tabs>
          <w:tab w:val="left" w:pos="420"/>
          <w:tab w:val="left" w:pos="6660"/>
        </w:tabs>
        <w:spacing w:line="1600" w:lineRule="atLeast"/>
        <w:jc w:val="center"/>
        <w:rPr>
          <w:rFonts w:ascii="宋体" w:cs="宋体"/>
          <w:b/>
          <w:sz w:val="72"/>
        </w:rPr>
      </w:pPr>
    </w:p>
    <w:p w14:paraId="04BC537A">
      <w:pPr>
        <w:tabs>
          <w:tab w:val="left" w:pos="420"/>
          <w:tab w:val="left" w:pos="6660"/>
        </w:tabs>
        <w:spacing w:line="1600" w:lineRule="atLeast"/>
        <w:jc w:val="center"/>
        <w:rPr>
          <w:rFonts w:hint="eastAsia" w:ascii="宋体" w:cs="宋体"/>
          <w:b/>
          <w:sz w:val="72"/>
        </w:rPr>
      </w:pPr>
      <w:r>
        <w:rPr>
          <w:rFonts w:hint="eastAsia" w:ascii="宋体" w:cs="宋体"/>
          <w:b/>
          <w:sz w:val="72"/>
        </w:rPr>
        <w:t>市场调研文件</w:t>
      </w:r>
    </w:p>
    <w:p w14:paraId="38FA4742">
      <w:pPr>
        <w:spacing w:line="500" w:lineRule="exact"/>
        <w:jc w:val="center"/>
        <w:rPr>
          <w:rFonts w:hint="eastAsia" w:ascii="宋体" w:cs="宋体"/>
          <w:bCs/>
        </w:rPr>
      </w:pPr>
    </w:p>
    <w:p w14:paraId="061DC21E">
      <w:pPr>
        <w:spacing w:line="500" w:lineRule="exact"/>
        <w:jc w:val="center"/>
        <w:rPr>
          <w:rFonts w:hint="eastAsia" w:ascii="宋体" w:cs="宋体"/>
          <w:bCs/>
        </w:rPr>
      </w:pPr>
    </w:p>
    <w:p w14:paraId="6EEC6AF8">
      <w:pPr>
        <w:spacing w:line="500" w:lineRule="exact"/>
        <w:jc w:val="center"/>
        <w:rPr>
          <w:rFonts w:hint="eastAsia" w:ascii="宋体" w:cs="宋体"/>
          <w:b/>
          <w:bCs/>
          <w:sz w:val="28"/>
          <w:szCs w:val="28"/>
        </w:rPr>
      </w:pPr>
    </w:p>
    <w:p w14:paraId="737568FA">
      <w:pPr>
        <w:spacing w:line="500" w:lineRule="exact"/>
        <w:jc w:val="center"/>
        <w:rPr>
          <w:rFonts w:hint="eastAsia" w:ascii="宋体" w:cs="宋体"/>
          <w:b/>
          <w:bCs/>
          <w:sz w:val="28"/>
          <w:szCs w:val="28"/>
        </w:rPr>
      </w:pPr>
    </w:p>
    <w:p w14:paraId="1E3591A7">
      <w:pPr>
        <w:spacing w:line="360" w:lineRule="auto"/>
        <w:jc w:val="center"/>
        <w:rPr>
          <w:rFonts w:hint="eastAsia" w:ascii="宋体" w:eastAsia="宋体" w:cs="宋体"/>
          <w:b/>
          <w:bCs/>
          <w:sz w:val="28"/>
          <w:szCs w:val="28"/>
          <w:lang w:val="en-US" w:eastAsia="zh-CN"/>
        </w:rPr>
      </w:pPr>
      <w:r>
        <w:rPr>
          <w:rFonts w:hint="eastAsia" w:ascii="宋体" w:eastAsia="宋体" w:cs="宋体"/>
          <w:b/>
          <w:bCs/>
          <w:sz w:val="28"/>
          <w:szCs w:val="28"/>
        </w:rPr>
        <w:t>项目名称：</w:t>
      </w:r>
      <w:r>
        <w:rPr>
          <w:rFonts w:hint="eastAsia" w:ascii="宋体" w:eastAsia="宋体" w:cs="宋体"/>
          <w:b/>
          <w:bCs/>
          <w:sz w:val="28"/>
          <w:szCs w:val="28"/>
          <w:lang w:val="en-US" w:eastAsia="zh-CN"/>
        </w:rPr>
        <w:t>南方医科大学第七附属医院学术报告厅视频会议系统项目</w:t>
      </w:r>
    </w:p>
    <w:p w14:paraId="53FB05B6">
      <w:pPr>
        <w:spacing w:line="360" w:lineRule="auto"/>
        <w:jc w:val="center"/>
        <w:rPr>
          <w:rFonts w:hint="eastAsia" w:ascii="宋体" w:eastAsia="宋体" w:cs="宋体"/>
          <w:b/>
          <w:bCs/>
          <w:sz w:val="28"/>
          <w:szCs w:val="28"/>
          <w:u w:val="single"/>
          <w:lang w:eastAsia="zh-CN"/>
        </w:rPr>
      </w:pPr>
      <w:r>
        <w:rPr>
          <w:rFonts w:hint="eastAsia" w:ascii="宋体" w:cs="宋体"/>
          <w:b/>
          <w:bCs/>
          <w:sz w:val="28"/>
          <w:szCs w:val="28"/>
        </w:rPr>
        <w:t>项目编号:</w:t>
      </w:r>
      <w:r>
        <w:rPr>
          <w:rFonts w:hint="eastAsia" w:ascii="宋体" w:cs="宋体"/>
          <w:b/>
          <w:bCs/>
          <w:sz w:val="28"/>
          <w:szCs w:val="28"/>
          <w:lang w:eastAsia="zh-CN"/>
        </w:rPr>
        <w:t>NFQYSCDY2025002</w:t>
      </w:r>
    </w:p>
    <w:p w14:paraId="50D0AAF1">
      <w:pPr>
        <w:pStyle w:val="6"/>
        <w:rPr>
          <w:rFonts w:hint="eastAsia"/>
        </w:rPr>
      </w:pPr>
    </w:p>
    <w:p w14:paraId="0926DBFB">
      <w:pPr>
        <w:jc w:val="center"/>
        <w:rPr>
          <w:rFonts w:hint="eastAsia" w:ascii="宋体" w:cs="宋体"/>
          <w:b/>
          <w:bCs/>
          <w:sz w:val="28"/>
          <w:szCs w:val="28"/>
        </w:rPr>
      </w:pPr>
      <w:r>
        <w:rPr>
          <w:rFonts w:hint="eastAsia" w:ascii="宋体" w:cs="宋体"/>
          <w:b/>
          <w:bCs/>
          <w:sz w:val="28"/>
          <w:szCs w:val="28"/>
        </w:rPr>
        <w:t>南方医科大学第七附属医院</w:t>
      </w:r>
    </w:p>
    <w:p w14:paraId="2C130800">
      <w:pPr>
        <w:jc w:val="center"/>
        <w:rPr>
          <w:rFonts w:hint="eastAsia" w:ascii="宋体" w:cs="宋体"/>
          <w:b/>
          <w:bCs/>
          <w:sz w:val="28"/>
          <w:szCs w:val="28"/>
        </w:rPr>
      </w:pPr>
      <w:r>
        <w:rPr>
          <w:rFonts w:hint="eastAsia" w:ascii="宋体" w:cs="宋体"/>
          <w:b/>
          <w:bCs/>
          <w:sz w:val="28"/>
          <w:szCs w:val="28"/>
        </w:rPr>
        <w:t>招标采购办公室编制</w:t>
      </w:r>
    </w:p>
    <w:p w14:paraId="1FFE5E8F">
      <w:pPr>
        <w:jc w:val="center"/>
        <w:rPr>
          <w:rFonts w:hint="eastAsia" w:ascii="宋体" w:cs="宋体"/>
          <w:b/>
          <w:bCs/>
          <w:sz w:val="28"/>
        </w:rPr>
      </w:pPr>
      <w:r>
        <w:rPr>
          <w:rFonts w:hint="eastAsia" w:ascii="宋体" w:cs="宋体"/>
          <w:b/>
          <w:bCs/>
          <w:sz w:val="28"/>
          <w:szCs w:val="28"/>
        </w:rPr>
        <w:t>发布</w:t>
      </w:r>
      <w:r>
        <w:rPr>
          <w:rFonts w:hint="eastAsia" w:ascii="宋体" w:cs="宋体"/>
          <w:b/>
          <w:bCs/>
          <w:sz w:val="28"/>
          <w:szCs w:val="28"/>
          <w:lang w:val="en-US" w:eastAsia="zh-CN"/>
        </w:rPr>
        <w:t>时间</w:t>
      </w:r>
      <w:r>
        <w:rPr>
          <w:rFonts w:hint="eastAsia" w:ascii="宋体" w:cs="宋体"/>
          <w:b/>
          <w:bCs/>
          <w:sz w:val="28"/>
          <w:szCs w:val="28"/>
        </w:rPr>
        <w:t>：二○二</w:t>
      </w:r>
      <w:r>
        <w:rPr>
          <w:rFonts w:hint="eastAsia" w:ascii="宋体" w:cs="宋体"/>
          <w:b/>
          <w:bCs/>
          <w:sz w:val="28"/>
          <w:szCs w:val="28"/>
          <w:lang w:val="en-US" w:eastAsia="zh-CN"/>
        </w:rPr>
        <w:t>五</w:t>
      </w:r>
      <w:r>
        <w:rPr>
          <w:rFonts w:hint="eastAsia" w:ascii="宋体" w:cs="宋体"/>
          <w:b/>
          <w:bCs/>
          <w:sz w:val="28"/>
          <w:szCs w:val="28"/>
        </w:rPr>
        <w:t>年</w:t>
      </w:r>
      <w:r>
        <w:rPr>
          <w:rFonts w:hint="eastAsia" w:ascii="宋体" w:cs="宋体"/>
          <w:b/>
          <w:bCs/>
          <w:sz w:val="28"/>
          <w:szCs w:val="28"/>
          <w:lang w:val="en-US" w:eastAsia="zh-CN"/>
        </w:rPr>
        <w:t>六</w:t>
      </w:r>
      <w:bookmarkStart w:id="10" w:name="_GoBack"/>
      <w:bookmarkEnd w:id="10"/>
      <w:r>
        <w:rPr>
          <w:rFonts w:hint="eastAsia" w:ascii="宋体" w:cs="宋体"/>
          <w:b/>
          <w:bCs/>
          <w:sz w:val="28"/>
          <w:szCs w:val="28"/>
        </w:rPr>
        <w:t>月</w:t>
      </w:r>
    </w:p>
    <w:p w14:paraId="7E5FA8DB">
      <w:pPr>
        <w:jc w:val="center"/>
        <w:rPr>
          <w:rFonts w:hint="eastAsia" w:ascii="黑体" w:eastAsia="黑体" w:cs="黑体"/>
          <w:sz w:val="32"/>
          <w:szCs w:val="32"/>
        </w:rPr>
      </w:pPr>
    </w:p>
    <w:p w14:paraId="1FFF5E74">
      <w:pPr>
        <w:pStyle w:val="4"/>
        <w:rPr>
          <w:rFonts w:hint="eastAsia" w:ascii="黑体" w:eastAsia="黑体" w:cs="黑体"/>
          <w:sz w:val="32"/>
          <w:szCs w:val="32"/>
        </w:rPr>
      </w:pPr>
    </w:p>
    <w:p w14:paraId="48BFA214">
      <w:pPr>
        <w:pStyle w:val="5"/>
        <w:rPr>
          <w:rFonts w:hint="eastAsia" w:ascii="黑体" w:eastAsia="黑体" w:cs="黑体"/>
          <w:sz w:val="32"/>
          <w:szCs w:val="32"/>
        </w:rPr>
      </w:pPr>
    </w:p>
    <w:p w14:paraId="5A275999">
      <w:pPr>
        <w:pStyle w:val="5"/>
        <w:rPr>
          <w:rFonts w:hint="eastAsia" w:ascii="黑体" w:eastAsia="黑体" w:cs="黑体"/>
          <w:sz w:val="32"/>
          <w:szCs w:val="32"/>
        </w:rPr>
      </w:pPr>
    </w:p>
    <w:p w14:paraId="72E17D80">
      <w:pPr>
        <w:pStyle w:val="5"/>
        <w:rPr>
          <w:rFonts w:hint="eastAsia" w:ascii="黑体" w:eastAsia="黑体" w:cs="黑体"/>
          <w:sz w:val="32"/>
          <w:szCs w:val="32"/>
        </w:rPr>
      </w:pPr>
    </w:p>
    <w:p w14:paraId="49DF13D1">
      <w:pPr>
        <w:pStyle w:val="5"/>
        <w:rPr>
          <w:rFonts w:hint="eastAsia" w:ascii="黑体" w:eastAsia="黑体" w:cs="黑体"/>
          <w:sz w:val="32"/>
          <w:szCs w:val="32"/>
        </w:rPr>
      </w:pPr>
    </w:p>
    <w:p w14:paraId="246BBB2A">
      <w:pPr>
        <w:pStyle w:val="5"/>
        <w:ind w:firstLine="0" w:firstLineChars="0"/>
        <w:rPr>
          <w:rFonts w:hint="eastAsia" w:ascii="黑体" w:eastAsia="黑体" w:cs="黑体"/>
          <w:sz w:val="32"/>
          <w:szCs w:val="32"/>
        </w:rPr>
        <w:sectPr>
          <w:headerReference r:id="rId3" w:type="default"/>
          <w:footerReference r:id="rId4" w:type="default"/>
          <w:pgSz w:w="11850" w:h="16783"/>
          <w:pgMar w:top="1440" w:right="1083" w:bottom="1440" w:left="1083" w:header="737" w:footer="454" w:gutter="0"/>
          <w:pgNumType w:start="1"/>
          <w:cols w:space="720" w:num="1"/>
          <w:docGrid w:type="linesAndChars" w:linePitch="312" w:charSpace="0"/>
        </w:sectPr>
      </w:pPr>
    </w:p>
    <w:p w14:paraId="183511FB">
      <w:pPr>
        <w:pStyle w:val="5"/>
        <w:ind w:firstLine="0" w:firstLineChars="0"/>
        <w:rPr>
          <w:rFonts w:hint="eastAsia" w:ascii="黑体" w:eastAsia="黑体" w:cs="黑体"/>
          <w:sz w:val="32"/>
          <w:szCs w:val="32"/>
        </w:rPr>
      </w:pPr>
    </w:p>
    <w:p w14:paraId="683C0CAA">
      <w:pPr>
        <w:jc w:val="center"/>
        <w:rPr>
          <w:rFonts w:hint="eastAsia" w:ascii="黑体" w:eastAsia="黑体" w:cs="黑体"/>
          <w:sz w:val="32"/>
          <w:szCs w:val="32"/>
        </w:rPr>
      </w:pPr>
      <w:r>
        <w:rPr>
          <w:rFonts w:hint="eastAsia" w:ascii="黑体" w:eastAsia="黑体" w:cs="黑体"/>
          <w:sz w:val="32"/>
          <w:szCs w:val="32"/>
        </w:rPr>
        <w:t>报名须知</w:t>
      </w:r>
    </w:p>
    <w:p w14:paraId="79EAA0F3">
      <w:pPr>
        <w:spacing w:line="500" w:lineRule="exact"/>
        <w:rPr>
          <w:rFonts w:hint="eastAsia" w:ascii="宋体" w:cs="宋体"/>
          <w:sz w:val="28"/>
          <w:szCs w:val="28"/>
        </w:rPr>
      </w:pPr>
      <w:r>
        <w:rPr>
          <w:rFonts w:hint="eastAsia" w:ascii="宋体" w:cs="宋体"/>
          <w:sz w:val="28"/>
          <w:szCs w:val="28"/>
        </w:rPr>
        <w:t>贵公司代表：</w:t>
      </w:r>
    </w:p>
    <w:p w14:paraId="58387C1F">
      <w:pPr>
        <w:spacing w:line="500" w:lineRule="exact"/>
        <w:ind w:left="0" w:firstLine="560" w:firstLineChars="200"/>
        <w:jc w:val="left"/>
        <w:rPr>
          <w:rFonts w:hint="eastAsia" w:ascii="宋体" w:cs="宋体"/>
          <w:sz w:val="28"/>
          <w:szCs w:val="28"/>
        </w:rPr>
      </w:pPr>
      <w:r>
        <w:rPr>
          <w:rFonts w:hint="eastAsia" w:ascii="宋体" w:cs="宋体"/>
          <w:sz w:val="28"/>
          <w:szCs w:val="28"/>
          <w:lang w:val="en-US" w:eastAsia="zh-CN"/>
        </w:rPr>
        <w:t>一、</w:t>
      </w:r>
      <w:r>
        <w:rPr>
          <w:rFonts w:hint="eastAsia" w:ascii="宋体" w:cs="宋体"/>
          <w:sz w:val="28"/>
          <w:szCs w:val="28"/>
        </w:rPr>
        <w:t>请按报价人资格条件准备好报名资料（包括报价人资质、法人证明、授权委托书等，必须加盖公章），在报名截止时间前发至邮箱（邮箱地址：</w:t>
      </w:r>
      <w:r>
        <w:rPr>
          <w:rFonts w:hint="eastAsia" w:ascii="宋体" w:cs="宋体"/>
          <w:sz w:val="28"/>
          <w:szCs w:val="28"/>
        </w:rPr>
        <w:fldChar w:fldCharType="begin"/>
      </w:r>
      <w:r>
        <w:instrText xml:space="preserve">HYPERLINK "mailto:nysycgb@126.com"</w:instrText>
      </w:r>
      <w:r>
        <w:rPr>
          <w:rFonts w:hint="eastAsia" w:ascii="宋体" w:cs="宋体"/>
          <w:sz w:val="28"/>
          <w:szCs w:val="28"/>
        </w:rPr>
        <w:fldChar w:fldCharType="separate"/>
      </w:r>
      <w:r>
        <w:rPr>
          <w:rFonts w:hint="eastAsia" w:ascii="宋体" w:cs="宋体"/>
          <w:sz w:val="28"/>
          <w:szCs w:val="28"/>
        </w:rPr>
        <w:t>nfqyzcb@163.com</w:t>
      </w:r>
      <w:r>
        <w:rPr>
          <w:rFonts w:hint="eastAsia" w:ascii="宋体" w:cs="宋体"/>
          <w:sz w:val="28"/>
          <w:szCs w:val="28"/>
        </w:rPr>
        <w:fldChar w:fldCharType="end"/>
      </w:r>
      <w:r>
        <w:rPr>
          <w:rFonts w:hint="eastAsia" w:ascii="宋体" w:cs="宋体"/>
          <w:sz w:val="28"/>
          <w:szCs w:val="28"/>
        </w:rPr>
        <w:t>）给招标采购办公室审核，以便做好评审/调研前的准备工作。</w:t>
      </w:r>
    </w:p>
    <w:p w14:paraId="0DB1B3AD">
      <w:pPr>
        <w:spacing w:line="500" w:lineRule="exact"/>
        <w:ind w:left="0" w:firstLine="560" w:firstLineChars="200"/>
        <w:jc w:val="left"/>
        <w:rPr>
          <w:rFonts w:ascii="宋体" w:cs="宋体"/>
          <w:sz w:val="28"/>
          <w:szCs w:val="28"/>
          <w:highlight w:val="yellow"/>
        </w:rPr>
      </w:pPr>
      <w:r>
        <w:rPr>
          <w:rFonts w:hint="eastAsia" w:ascii="宋体" w:eastAsia="宋体" w:cs="宋体"/>
          <w:sz w:val="28"/>
          <w:szCs w:val="28"/>
          <w:highlight w:val="none"/>
          <w:lang w:val="en-US" w:eastAsia="zh-CN"/>
        </w:rPr>
        <w:t>二、</w:t>
      </w:r>
      <w:r>
        <w:rPr>
          <w:rFonts w:hint="eastAsia" w:ascii="宋体" w:eastAsia="宋体" w:cs="宋体"/>
          <w:sz w:val="28"/>
          <w:szCs w:val="28"/>
          <w:highlight w:val="none"/>
        </w:rPr>
        <w:t>收到</w:t>
      </w:r>
      <w:r>
        <w:rPr>
          <w:rFonts w:hint="eastAsia" w:ascii="宋体" w:cs="宋体"/>
          <w:sz w:val="28"/>
          <w:szCs w:val="28"/>
          <w:highlight w:val="none"/>
        </w:rPr>
        <w:t>报名成功通知后，请准备响应文件（按第二部分《材料基本目录》进行编制），一正四副纸质版的响应文件及样品（如有）请于评审/调研开始前递交至南方医科大学第七附属医院全科医学楼三楼招标采购办公室。</w:t>
      </w:r>
    </w:p>
    <w:p w14:paraId="5D980346">
      <w:pPr>
        <w:spacing w:line="500" w:lineRule="exact"/>
        <w:ind w:left="0" w:firstLine="560" w:firstLineChars="200"/>
        <w:jc w:val="left"/>
        <w:rPr>
          <w:rFonts w:hint="eastAsia" w:ascii="宋体" w:eastAsia="宋体" w:cs="宋体"/>
          <w:kern w:val="2"/>
          <w:sz w:val="28"/>
          <w:szCs w:val="28"/>
          <w:highlight w:val="none"/>
        </w:rPr>
      </w:pPr>
      <w:r>
        <w:rPr>
          <w:rFonts w:hint="eastAsia" w:ascii="宋体" w:cs="宋体"/>
          <w:sz w:val="28"/>
          <w:szCs w:val="28"/>
          <w:lang w:val="en-US" w:eastAsia="zh-CN"/>
        </w:rPr>
        <w:t>三、</w:t>
      </w:r>
      <w:r>
        <w:rPr>
          <w:rFonts w:hint="eastAsia" w:ascii="宋体" w:cs="宋体"/>
          <w:sz w:val="28"/>
          <w:szCs w:val="28"/>
        </w:rPr>
        <w:t>评审/调研</w:t>
      </w:r>
      <w:r>
        <w:rPr>
          <w:rFonts w:hint="eastAsia" w:ascii="宋体" w:cs="宋体"/>
          <w:color w:val="auto"/>
          <w:sz w:val="28"/>
          <w:szCs w:val="28"/>
        </w:rPr>
        <w:t>时间：202</w:t>
      </w:r>
      <w:r>
        <w:rPr>
          <w:rFonts w:hint="eastAsia" w:ascii="宋体" w:cs="宋体"/>
          <w:color w:val="auto"/>
          <w:sz w:val="28"/>
          <w:szCs w:val="28"/>
          <w:lang w:val="en-US" w:eastAsia="zh-CN"/>
        </w:rPr>
        <w:t>5</w:t>
      </w:r>
      <w:r>
        <w:rPr>
          <w:rFonts w:hint="eastAsia" w:ascii="宋体" w:cs="宋体"/>
          <w:color w:val="auto"/>
          <w:sz w:val="28"/>
          <w:szCs w:val="28"/>
        </w:rPr>
        <w:t>年</w:t>
      </w:r>
      <w:r>
        <w:rPr>
          <w:rFonts w:hint="eastAsia" w:ascii="宋体" w:cs="宋体"/>
          <w:color w:val="auto"/>
          <w:sz w:val="28"/>
          <w:szCs w:val="28"/>
          <w:lang w:val="en-US" w:eastAsia="zh-CN"/>
        </w:rPr>
        <w:t>6</w:t>
      </w:r>
      <w:r>
        <w:rPr>
          <w:rFonts w:hint="eastAsia" w:ascii="宋体" w:cs="宋体"/>
          <w:color w:val="auto"/>
          <w:sz w:val="28"/>
          <w:szCs w:val="28"/>
        </w:rPr>
        <w:t>月</w:t>
      </w:r>
      <w:r>
        <w:rPr>
          <w:rFonts w:hint="eastAsia" w:ascii="宋体" w:cs="宋体"/>
          <w:color w:val="auto"/>
          <w:sz w:val="28"/>
          <w:szCs w:val="28"/>
          <w:lang w:val="en-US" w:eastAsia="zh-CN"/>
        </w:rPr>
        <w:t>17</w:t>
      </w:r>
      <w:r>
        <w:rPr>
          <w:rFonts w:hint="eastAsia" w:ascii="宋体" w:cs="宋体"/>
          <w:color w:val="auto"/>
          <w:sz w:val="28"/>
          <w:szCs w:val="28"/>
        </w:rPr>
        <w:t>日</w:t>
      </w:r>
      <w:r>
        <w:rPr>
          <w:rFonts w:hint="eastAsia" w:ascii="宋体" w:cs="宋体"/>
          <w:color w:val="auto"/>
          <w:sz w:val="28"/>
          <w:szCs w:val="28"/>
          <w:lang w:val="en-US" w:eastAsia="zh-CN"/>
        </w:rPr>
        <w:t>15</w:t>
      </w:r>
      <w:r>
        <w:rPr>
          <w:rFonts w:hint="eastAsia" w:ascii="宋体" w:cs="宋体"/>
          <w:color w:val="auto"/>
          <w:sz w:val="28"/>
          <w:szCs w:val="28"/>
        </w:rPr>
        <w:t>时</w:t>
      </w:r>
      <w:r>
        <w:rPr>
          <w:rFonts w:hint="eastAsia" w:ascii="宋体" w:cs="宋体"/>
          <w:color w:val="auto"/>
          <w:sz w:val="28"/>
          <w:szCs w:val="28"/>
          <w:lang w:val="en-US" w:eastAsia="zh-CN"/>
        </w:rPr>
        <w:t>00</w:t>
      </w:r>
      <w:r>
        <w:rPr>
          <w:rFonts w:hint="eastAsia" w:ascii="宋体" w:eastAsia="宋体" w:cs="宋体"/>
          <w:sz w:val="28"/>
          <w:szCs w:val="28"/>
          <w:highlight w:val="none"/>
        </w:rPr>
        <w:t>分</w:t>
      </w:r>
      <w:r>
        <w:rPr>
          <w:rFonts w:hint="eastAsia" w:ascii="宋体" w:eastAsia="宋体" w:cs="宋体"/>
          <w:sz w:val="28"/>
          <w:szCs w:val="28"/>
          <w:highlight w:val="none"/>
          <w:lang w:val="en-US" w:eastAsia="zh-CN"/>
        </w:rPr>
        <w:t>（时间如有更</w:t>
      </w:r>
      <w:r>
        <w:rPr>
          <w:rFonts w:hint="eastAsia" w:ascii="宋体" w:eastAsia="宋体" w:cs="宋体"/>
          <w:color w:val="auto"/>
          <w:sz w:val="28"/>
          <w:szCs w:val="28"/>
          <w:highlight w:val="none"/>
          <w:lang w:val="en-US" w:eastAsia="zh-CN"/>
        </w:rPr>
        <w:t>改将</w:t>
      </w:r>
      <w:r>
        <w:rPr>
          <w:rFonts w:hint="eastAsia" w:ascii="宋体" w:eastAsia="宋体" w:cs="宋体"/>
          <w:sz w:val="28"/>
          <w:szCs w:val="28"/>
          <w:highlight w:val="none"/>
          <w:lang w:val="en-US" w:eastAsia="zh-CN"/>
        </w:rPr>
        <w:t>另行通知）</w:t>
      </w:r>
    </w:p>
    <w:p w14:paraId="64475029">
      <w:pPr>
        <w:spacing w:line="500" w:lineRule="exact"/>
        <w:ind w:left="0" w:firstLine="560" w:firstLineChars="200"/>
        <w:jc w:val="left"/>
        <w:rPr>
          <w:rFonts w:hint="eastAsia" w:ascii="宋体" w:cs="宋体"/>
          <w:kern w:val="0"/>
          <w:sz w:val="28"/>
          <w:szCs w:val="28"/>
        </w:rPr>
      </w:pPr>
      <w:r>
        <w:rPr>
          <w:rFonts w:hint="eastAsia" w:ascii="宋体" w:cs="宋体"/>
          <w:sz w:val="28"/>
          <w:szCs w:val="28"/>
          <w:lang w:val="en-US" w:eastAsia="zh-CN"/>
        </w:rPr>
        <w:t>四、</w:t>
      </w:r>
      <w:r>
        <w:rPr>
          <w:rFonts w:hint="eastAsia" w:ascii="宋体" w:cs="宋体"/>
          <w:sz w:val="28"/>
          <w:szCs w:val="28"/>
        </w:rPr>
        <w:t>评审/调研地点：南方医科大学第七附属医院</w:t>
      </w:r>
      <w:r>
        <w:rPr>
          <w:rFonts w:hint="eastAsia" w:ascii="宋体" w:cs="宋体"/>
          <w:kern w:val="0"/>
          <w:sz w:val="28"/>
          <w:szCs w:val="28"/>
        </w:rPr>
        <w:t>全科医学楼413室</w:t>
      </w:r>
      <w:r>
        <w:rPr>
          <w:rFonts w:hint="eastAsia" w:ascii="宋体" w:cs="宋体"/>
          <w:sz w:val="28"/>
          <w:szCs w:val="28"/>
        </w:rPr>
        <w:t>。</w:t>
      </w:r>
    </w:p>
    <w:p w14:paraId="7B27D2CC">
      <w:pPr>
        <w:spacing w:line="500" w:lineRule="exact"/>
        <w:ind w:left="0" w:firstLine="560" w:firstLineChars="200"/>
        <w:jc w:val="left"/>
        <w:rPr>
          <w:rFonts w:hint="eastAsia" w:ascii="宋体" w:cs="宋体"/>
          <w:kern w:val="0"/>
          <w:sz w:val="28"/>
          <w:szCs w:val="28"/>
        </w:rPr>
      </w:pPr>
      <w:r>
        <w:rPr>
          <w:rFonts w:hint="eastAsia" w:ascii="宋体" w:cs="宋体"/>
          <w:sz w:val="28"/>
          <w:szCs w:val="28"/>
          <w:lang w:val="en-US" w:eastAsia="zh-CN"/>
        </w:rPr>
        <w:t>五、</w:t>
      </w:r>
      <w:r>
        <w:rPr>
          <w:rFonts w:hint="eastAsia" w:ascii="宋体" w:cs="宋体"/>
          <w:sz w:val="28"/>
          <w:szCs w:val="28"/>
        </w:rPr>
        <w:t>单位负责人为同一人或者存在直接控股、管理关系的不同供应商，不得参加同一项目报价, 一经发现按废标处理并标记为不诚信供应商。</w:t>
      </w:r>
    </w:p>
    <w:p w14:paraId="108CF031">
      <w:pPr>
        <w:spacing w:line="500" w:lineRule="exact"/>
        <w:ind w:left="0" w:firstLine="560" w:firstLineChars="200"/>
        <w:jc w:val="left"/>
        <w:rPr>
          <w:rFonts w:hint="eastAsia" w:ascii="宋体" w:cs="宋体"/>
          <w:sz w:val="28"/>
          <w:szCs w:val="28"/>
        </w:rPr>
      </w:pPr>
      <w:r>
        <w:rPr>
          <w:rFonts w:hint="eastAsia" w:ascii="宋体" w:cs="宋体"/>
          <w:sz w:val="28"/>
          <w:szCs w:val="28"/>
          <w:lang w:val="en-US" w:eastAsia="zh-CN"/>
        </w:rPr>
        <w:t>六、</w:t>
      </w:r>
      <w:r>
        <w:rPr>
          <w:rFonts w:hint="eastAsia" w:ascii="宋体" w:cs="宋体"/>
          <w:sz w:val="28"/>
          <w:szCs w:val="28"/>
        </w:rPr>
        <w:t>联系方式</w:t>
      </w:r>
    </w:p>
    <w:p w14:paraId="7D147BE2">
      <w:pPr>
        <w:widowControl/>
        <w:ind w:firstLine="537" w:firstLineChars="192"/>
        <w:jc w:val="left"/>
        <w:rPr>
          <w:rFonts w:hint="eastAsia" w:ascii="宋体" w:cs="宋体"/>
          <w:color w:val="474747"/>
          <w:kern w:val="0"/>
          <w:sz w:val="28"/>
          <w:szCs w:val="28"/>
        </w:rPr>
      </w:pPr>
      <w:r>
        <w:rPr>
          <w:rFonts w:hint="eastAsia" w:ascii="宋体" w:cs="宋体"/>
          <w:color w:val="474747"/>
          <w:kern w:val="0"/>
          <w:sz w:val="28"/>
          <w:szCs w:val="28"/>
        </w:rPr>
        <w:t xml:space="preserve">联系人：梁老师       </w:t>
      </w:r>
    </w:p>
    <w:p w14:paraId="1D7A1AB9">
      <w:pPr>
        <w:widowControl/>
        <w:ind w:firstLine="537" w:firstLineChars="192"/>
        <w:jc w:val="left"/>
        <w:rPr>
          <w:rFonts w:hint="eastAsia" w:ascii="宋体" w:cs="宋体"/>
          <w:color w:val="474747"/>
          <w:kern w:val="0"/>
          <w:sz w:val="28"/>
          <w:szCs w:val="28"/>
        </w:rPr>
      </w:pPr>
      <w:r>
        <w:rPr>
          <w:rFonts w:hint="eastAsia" w:ascii="宋体" w:cs="宋体"/>
          <w:color w:val="474747"/>
          <w:kern w:val="0"/>
          <w:sz w:val="28"/>
          <w:szCs w:val="28"/>
        </w:rPr>
        <w:t xml:space="preserve">联系电话：0757-85631665  </w:t>
      </w:r>
    </w:p>
    <w:p w14:paraId="08A508EB">
      <w:pPr>
        <w:widowControl/>
        <w:ind w:firstLine="537" w:firstLineChars="192"/>
        <w:jc w:val="left"/>
        <w:rPr>
          <w:rFonts w:hint="eastAsia" w:ascii="宋体" w:cs="宋体"/>
          <w:color w:val="474747"/>
          <w:kern w:val="0"/>
          <w:sz w:val="28"/>
          <w:szCs w:val="28"/>
        </w:rPr>
      </w:pPr>
      <w:r>
        <w:rPr>
          <w:rFonts w:hint="eastAsia" w:ascii="宋体" w:cs="宋体"/>
          <w:color w:val="474747"/>
          <w:kern w:val="0"/>
          <w:sz w:val="28"/>
          <w:szCs w:val="28"/>
        </w:rPr>
        <w:t>邮箱地址：</w:t>
      </w:r>
      <w:r>
        <w:rPr>
          <w:rFonts w:hint="eastAsia" w:ascii="宋体" w:cs="宋体"/>
          <w:sz w:val="28"/>
          <w:szCs w:val="28"/>
        </w:rPr>
        <w:fldChar w:fldCharType="begin"/>
      </w:r>
      <w:r>
        <w:instrText xml:space="preserve">HYPERLINK "mailto:nysycgb@126.com"</w:instrText>
      </w:r>
      <w:r>
        <w:rPr>
          <w:rFonts w:hint="eastAsia" w:ascii="宋体" w:cs="宋体"/>
          <w:sz w:val="28"/>
          <w:szCs w:val="28"/>
        </w:rPr>
        <w:fldChar w:fldCharType="separate"/>
      </w:r>
      <w:r>
        <w:rPr>
          <w:rFonts w:hint="eastAsia" w:ascii="宋体" w:cs="宋体"/>
          <w:sz w:val="28"/>
          <w:szCs w:val="28"/>
        </w:rPr>
        <w:t>nfqyzcb@163.com</w:t>
      </w:r>
      <w:r>
        <w:rPr>
          <w:rFonts w:hint="eastAsia" w:ascii="宋体" w:cs="宋体"/>
          <w:sz w:val="28"/>
          <w:szCs w:val="28"/>
        </w:rPr>
        <w:fldChar w:fldCharType="end"/>
      </w:r>
    </w:p>
    <w:p w14:paraId="08683826">
      <w:pPr>
        <w:spacing w:line="500" w:lineRule="exact"/>
        <w:ind w:firstLine="560" w:firstLineChars="200"/>
        <w:jc w:val="left"/>
        <w:rPr>
          <w:rFonts w:hint="eastAsia" w:ascii="宋体" w:cs="宋体"/>
          <w:sz w:val="28"/>
          <w:szCs w:val="28"/>
        </w:rPr>
      </w:pPr>
      <w:r>
        <w:rPr>
          <w:rFonts w:hint="eastAsia" w:ascii="宋体" w:cs="宋体"/>
          <w:sz w:val="28"/>
          <w:szCs w:val="28"/>
        </w:rPr>
        <w:t>贵公司必须对所提供材料的真实性负责，如发现虚假材料将列入采购黑名单，并依法追究相关责任。</w:t>
      </w:r>
    </w:p>
    <w:p w14:paraId="5CEAFCFB">
      <w:pPr>
        <w:spacing w:line="500" w:lineRule="exact"/>
        <w:ind w:firstLine="560" w:firstLineChars="200"/>
        <w:jc w:val="left"/>
        <w:rPr>
          <w:rFonts w:hint="eastAsia" w:ascii="宋体" w:cs="宋体"/>
          <w:sz w:val="28"/>
          <w:szCs w:val="28"/>
        </w:rPr>
      </w:pPr>
    </w:p>
    <w:p w14:paraId="54AAB6D3">
      <w:pPr>
        <w:rPr>
          <w:rFonts w:hint="eastAsia" w:ascii="宋体" w:cs="宋体"/>
          <w:b/>
          <w:sz w:val="32"/>
          <w:szCs w:val="32"/>
        </w:rPr>
      </w:pPr>
    </w:p>
    <w:p w14:paraId="57528813">
      <w:pPr>
        <w:pStyle w:val="4"/>
        <w:rPr>
          <w:rFonts w:hint="eastAsia" w:ascii="宋体" w:cs="宋体"/>
          <w:b/>
          <w:sz w:val="32"/>
          <w:szCs w:val="32"/>
        </w:rPr>
      </w:pPr>
    </w:p>
    <w:p w14:paraId="217C8098">
      <w:pPr>
        <w:pStyle w:val="5"/>
        <w:rPr>
          <w:rFonts w:hint="eastAsia"/>
        </w:rPr>
      </w:pPr>
    </w:p>
    <w:p w14:paraId="2943225E">
      <w:pPr>
        <w:pStyle w:val="5"/>
        <w:rPr>
          <w:rFonts w:hint="eastAsia"/>
        </w:rPr>
      </w:pPr>
    </w:p>
    <w:p w14:paraId="4F7949FD">
      <w:pPr>
        <w:pStyle w:val="5"/>
        <w:rPr>
          <w:rFonts w:hint="eastAsia"/>
        </w:rPr>
      </w:pPr>
    </w:p>
    <w:p w14:paraId="362F83F4">
      <w:pPr>
        <w:pStyle w:val="5"/>
        <w:rPr>
          <w:rFonts w:hint="eastAsia"/>
        </w:rPr>
      </w:pPr>
    </w:p>
    <w:p w14:paraId="25A58615">
      <w:pPr>
        <w:pStyle w:val="5"/>
        <w:rPr>
          <w:rFonts w:hint="eastAsia"/>
        </w:rPr>
      </w:pPr>
    </w:p>
    <w:p w14:paraId="06668C7F">
      <w:pPr>
        <w:pStyle w:val="11"/>
        <w:rPr>
          <w:rFonts w:hint="eastAsia"/>
        </w:rPr>
      </w:pPr>
    </w:p>
    <w:p w14:paraId="68D1FCD5">
      <w:pPr>
        <w:jc w:val="center"/>
        <w:rPr>
          <w:rFonts w:hint="eastAsia" w:ascii="宋体" w:cs="宋体"/>
          <w:b/>
          <w:sz w:val="28"/>
          <w:szCs w:val="28"/>
        </w:rPr>
      </w:pPr>
      <w:r>
        <w:rPr>
          <w:rFonts w:hint="eastAsia" w:ascii="宋体" w:cs="宋体"/>
          <w:b/>
          <w:sz w:val="28"/>
          <w:szCs w:val="28"/>
        </w:rPr>
        <w:t>目      录</w:t>
      </w:r>
    </w:p>
    <w:p w14:paraId="07C3839A">
      <w:pPr>
        <w:rPr>
          <w:rFonts w:hint="eastAsia" w:ascii="宋体" w:cs="宋体"/>
          <w:b/>
          <w:sz w:val="28"/>
          <w:szCs w:val="28"/>
        </w:rPr>
      </w:pPr>
    </w:p>
    <w:p w14:paraId="65FE4A48">
      <w:pPr>
        <w:spacing w:line="480" w:lineRule="auto"/>
        <w:rPr>
          <w:rFonts w:hint="eastAsia" w:ascii="宋体" w:cs="宋体"/>
          <w:b/>
          <w:sz w:val="28"/>
          <w:szCs w:val="28"/>
        </w:rPr>
      </w:pPr>
      <w:r>
        <w:rPr>
          <w:rFonts w:hint="eastAsia" w:ascii="宋体" w:cs="宋体"/>
          <w:b/>
          <w:sz w:val="28"/>
          <w:szCs w:val="28"/>
        </w:rPr>
        <w:t>第一部分  采购需求</w:t>
      </w:r>
    </w:p>
    <w:p w14:paraId="48685113">
      <w:pPr>
        <w:spacing w:line="480" w:lineRule="auto"/>
        <w:rPr>
          <w:rFonts w:hint="eastAsia" w:ascii="宋体" w:cs="宋体"/>
          <w:b/>
          <w:sz w:val="28"/>
          <w:szCs w:val="28"/>
        </w:rPr>
      </w:pPr>
      <w:r>
        <w:rPr>
          <w:rFonts w:hint="eastAsia" w:ascii="宋体" w:cs="宋体"/>
          <w:b/>
          <w:sz w:val="28"/>
          <w:szCs w:val="28"/>
        </w:rPr>
        <w:t>第二部分  材料基本目录</w:t>
      </w:r>
    </w:p>
    <w:p w14:paraId="64B11ECF">
      <w:pPr>
        <w:spacing w:line="480" w:lineRule="auto"/>
        <w:rPr>
          <w:rFonts w:hint="eastAsia" w:ascii="宋体" w:cs="宋体"/>
          <w:b/>
          <w:sz w:val="28"/>
          <w:szCs w:val="28"/>
        </w:rPr>
      </w:pPr>
      <w:r>
        <w:rPr>
          <w:rFonts w:hint="eastAsia" w:ascii="宋体" w:cs="宋体"/>
          <w:b/>
          <w:sz w:val="28"/>
          <w:szCs w:val="28"/>
        </w:rPr>
        <w:t>第三部分  相关文件格式</w:t>
      </w:r>
    </w:p>
    <w:p w14:paraId="18FD6008">
      <w:pPr>
        <w:spacing w:line="480" w:lineRule="auto"/>
        <w:rPr>
          <w:rFonts w:hint="eastAsia" w:ascii="宋体" w:cs="宋体"/>
          <w:b/>
          <w:sz w:val="28"/>
          <w:szCs w:val="28"/>
        </w:rPr>
      </w:pPr>
      <w:r>
        <w:rPr>
          <w:rFonts w:hint="eastAsia" w:ascii="宋体" w:cs="宋体"/>
          <w:b/>
          <w:sz w:val="28"/>
          <w:szCs w:val="28"/>
        </w:rPr>
        <w:t>3.1材料格式</w:t>
      </w:r>
    </w:p>
    <w:p w14:paraId="7E7367FC">
      <w:pPr>
        <w:pStyle w:val="4"/>
        <w:rPr>
          <w:highlight w:val="none"/>
        </w:rPr>
      </w:pPr>
      <w:r>
        <w:rPr>
          <w:rFonts w:hint="eastAsia" w:ascii="宋体" w:cs="宋体"/>
          <w:b/>
          <w:sz w:val="28"/>
          <w:szCs w:val="28"/>
          <w:highlight w:val="none"/>
        </w:rPr>
        <w:t>说明：本技术要求仅做参考，不是唯一指标。</w:t>
      </w:r>
    </w:p>
    <w:p w14:paraId="4DE8D933">
      <w:pPr>
        <w:pStyle w:val="5"/>
      </w:pPr>
    </w:p>
    <w:p w14:paraId="7474998A">
      <w:pPr>
        <w:pStyle w:val="5"/>
      </w:pPr>
    </w:p>
    <w:p w14:paraId="473C7A4F">
      <w:pPr>
        <w:pStyle w:val="5"/>
      </w:pPr>
    </w:p>
    <w:p w14:paraId="24204FCE">
      <w:pPr>
        <w:pStyle w:val="5"/>
      </w:pPr>
    </w:p>
    <w:p w14:paraId="6402EA17">
      <w:pPr>
        <w:pStyle w:val="5"/>
      </w:pPr>
    </w:p>
    <w:p w14:paraId="63A79194">
      <w:pPr>
        <w:pStyle w:val="5"/>
      </w:pPr>
    </w:p>
    <w:p w14:paraId="3F6F11FE">
      <w:pPr>
        <w:pStyle w:val="5"/>
      </w:pPr>
    </w:p>
    <w:p w14:paraId="34B4BA8B">
      <w:pPr>
        <w:pStyle w:val="5"/>
      </w:pPr>
    </w:p>
    <w:p w14:paraId="4D35A1F5">
      <w:pPr>
        <w:pStyle w:val="5"/>
      </w:pPr>
    </w:p>
    <w:p w14:paraId="6978FBB9">
      <w:pPr>
        <w:pStyle w:val="5"/>
      </w:pPr>
    </w:p>
    <w:p w14:paraId="13B259AE">
      <w:pPr>
        <w:pStyle w:val="5"/>
      </w:pPr>
    </w:p>
    <w:p w14:paraId="685320C8">
      <w:pPr>
        <w:pStyle w:val="5"/>
      </w:pPr>
    </w:p>
    <w:p w14:paraId="4E327472">
      <w:pPr>
        <w:pStyle w:val="5"/>
      </w:pPr>
    </w:p>
    <w:p w14:paraId="25ADE6C7">
      <w:pPr>
        <w:pStyle w:val="5"/>
      </w:pPr>
    </w:p>
    <w:p w14:paraId="1015489A">
      <w:pPr>
        <w:pStyle w:val="5"/>
      </w:pPr>
    </w:p>
    <w:p w14:paraId="7C20479A">
      <w:pPr>
        <w:pStyle w:val="5"/>
      </w:pPr>
    </w:p>
    <w:p w14:paraId="0B3BA36A">
      <w:pPr>
        <w:pStyle w:val="5"/>
      </w:pPr>
    </w:p>
    <w:p w14:paraId="443F0B6B">
      <w:pPr>
        <w:pStyle w:val="5"/>
      </w:pPr>
    </w:p>
    <w:p w14:paraId="363C9DC0">
      <w:pPr>
        <w:pStyle w:val="5"/>
      </w:pPr>
    </w:p>
    <w:p w14:paraId="3B71686E">
      <w:pPr>
        <w:pStyle w:val="5"/>
      </w:pPr>
    </w:p>
    <w:p w14:paraId="5C014523">
      <w:pPr>
        <w:numPr>
          <w:ilvl w:val="0"/>
          <w:numId w:val="4"/>
        </w:numPr>
        <w:spacing w:line="480" w:lineRule="auto"/>
        <w:rPr>
          <w:rFonts w:hint="eastAsia" w:ascii="宋体" w:cs="宋体"/>
          <w:b/>
          <w:sz w:val="28"/>
          <w:szCs w:val="28"/>
        </w:rPr>
      </w:pPr>
      <w:r>
        <w:rPr>
          <w:rFonts w:hint="eastAsia" w:ascii="宋体" w:cs="宋体"/>
          <w:b/>
          <w:sz w:val="28"/>
          <w:szCs w:val="28"/>
        </w:rPr>
        <w:t xml:space="preserve"> 采购需求</w:t>
      </w:r>
    </w:p>
    <w:p w14:paraId="6B090593">
      <w:pPr>
        <w:jc w:val="center"/>
        <w:rPr>
          <w:rFonts w:hint="eastAsia" w:ascii="宋体" w:cs="宋体"/>
          <w:sz w:val="32"/>
          <w:szCs w:val="32"/>
        </w:rPr>
      </w:pPr>
      <w:r>
        <w:rPr>
          <w:rFonts w:hint="eastAsia" w:ascii="宋体" w:cs="宋体"/>
          <w:sz w:val="32"/>
          <w:szCs w:val="32"/>
        </w:rPr>
        <w:t>采 购 需 求</w:t>
      </w:r>
    </w:p>
    <w:p w14:paraId="3AC9D0E8">
      <w:pPr>
        <w:rPr>
          <w:rFonts w:hint="eastAsia" w:ascii="宋体" w:eastAsia="宋体" w:cs="宋体"/>
          <w:sz w:val="28"/>
          <w:szCs w:val="28"/>
          <w:u w:val="single"/>
        </w:rPr>
      </w:pPr>
    </w:p>
    <w:p w14:paraId="7621025B">
      <w:pPr>
        <w:rPr>
          <w:rFonts w:hint="eastAsia" w:ascii="宋体" w:eastAsia="宋体" w:cs="宋体"/>
          <w:sz w:val="28"/>
          <w:szCs w:val="28"/>
          <w:u w:val="none"/>
          <w:lang w:val="en-US" w:eastAsia="zh-CN"/>
        </w:rPr>
      </w:pPr>
      <w:r>
        <w:rPr>
          <w:rFonts w:hint="eastAsia" w:ascii="宋体" w:eastAsia="宋体" w:cs="宋体"/>
          <w:sz w:val="28"/>
          <w:szCs w:val="28"/>
          <w:u w:val="none"/>
        </w:rPr>
        <w:t>项目名称：</w:t>
      </w:r>
      <w:r>
        <w:rPr>
          <w:rFonts w:hint="eastAsia" w:ascii="宋体" w:eastAsia="宋体" w:cs="宋体"/>
          <w:sz w:val="28"/>
          <w:szCs w:val="28"/>
          <w:u w:val="none"/>
          <w:lang w:val="en-US" w:eastAsia="zh-CN"/>
        </w:rPr>
        <w:t>南方医科大学第七附属医院学术报告厅视频会议系统项目</w:t>
      </w:r>
    </w:p>
    <w:p w14:paraId="07D98873">
      <w:pPr>
        <w:rPr>
          <w:rFonts w:hint="eastAsia" w:ascii="宋体" w:eastAsia="宋体" w:cs="宋体"/>
          <w:sz w:val="28"/>
          <w:szCs w:val="28"/>
          <w:u w:val="none"/>
          <w:lang w:eastAsia="zh-CN"/>
        </w:rPr>
      </w:pPr>
      <w:r>
        <w:rPr>
          <w:rFonts w:hint="eastAsia" w:ascii="宋体" w:eastAsia="宋体" w:cs="宋体"/>
          <w:sz w:val="28"/>
          <w:szCs w:val="28"/>
          <w:u w:val="none"/>
        </w:rPr>
        <w:t>项目编号：</w:t>
      </w:r>
      <w:r>
        <w:rPr>
          <w:rFonts w:hint="eastAsia" w:ascii="宋体" w:eastAsia="宋体" w:cs="宋体"/>
          <w:sz w:val="28"/>
          <w:szCs w:val="28"/>
          <w:u w:val="none"/>
          <w:lang w:eastAsia="zh-CN"/>
        </w:rPr>
        <w:t>NFQYSCDY2025002</w:t>
      </w:r>
    </w:p>
    <w:p w14:paraId="1BB6C9AD">
      <w:pPr>
        <w:spacing w:line="560" w:lineRule="exact"/>
        <w:ind w:firstLine="640" w:firstLineChars="200"/>
        <w:jc w:val="left"/>
        <w:rPr>
          <w:rFonts w:hint="eastAsia" w:ascii="宋体" w:cs="宋体"/>
          <w:b/>
          <w:bCs/>
          <w:sz w:val="32"/>
          <w:szCs w:val="32"/>
        </w:rPr>
      </w:pPr>
      <w:r>
        <w:rPr>
          <w:rFonts w:hint="eastAsia" w:ascii="宋体" w:cs="宋体"/>
          <w:b/>
          <w:bCs/>
          <w:sz w:val="32"/>
          <w:szCs w:val="32"/>
        </w:rPr>
        <w:t>一、需求调查情况</w:t>
      </w:r>
    </w:p>
    <w:p w14:paraId="56D9BEF8">
      <w:pPr>
        <w:spacing w:line="560" w:lineRule="exact"/>
        <w:ind w:firstLine="560" w:firstLineChars="200"/>
        <w:jc w:val="left"/>
        <w:rPr>
          <w:rFonts w:hint="eastAsia"/>
        </w:rPr>
      </w:pPr>
      <w:r>
        <w:rPr>
          <w:rFonts w:hint="eastAsia" w:ascii="宋体" w:cs="宋体"/>
          <w:iCs/>
          <w:sz w:val="28"/>
          <w:szCs w:val="28"/>
          <w:u w:val="single"/>
        </w:rPr>
        <w:t>依据《政府采购需求管理办法》第十一条规定，对于本采购项目，无需开展需求调查。</w:t>
      </w:r>
    </w:p>
    <w:p w14:paraId="03DBB6FA">
      <w:pPr>
        <w:numPr>
          <w:ilvl w:val="0"/>
          <w:numId w:val="5"/>
        </w:numPr>
        <w:spacing w:line="560" w:lineRule="exact"/>
        <w:ind w:left="0" w:firstLine="640" w:firstLineChars="200"/>
        <w:jc w:val="left"/>
        <w:rPr>
          <w:rFonts w:hint="eastAsia" w:ascii="宋体" w:eastAsia="宋体" w:cs="宋体"/>
          <w:b/>
          <w:bCs/>
          <w:sz w:val="32"/>
          <w:szCs w:val="32"/>
        </w:rPr>
      </w:pPr>
      <w:r>
        <w:rPr>
          <w:rFonts w:hint="eastAsia" w:ascii="宋体" w:eastAsia="宋体" w:cs="宋体"/>
          <w:b/>
          <w:bCs/>
          <w:spacing w:val="0"/>
          <w:kern w:val="2"/>
          <w:sz w:val="32"/>
          <w:szCs w:val="32"/>
          <w:lang w:val="en-US" w:eastAsia="zh-CN"/>
        </w:rPr>
        <w:t>项目概况</w:t>
      </w:r>
    </w:p>
    <w:tbl>
      <w:tblPr>
        <w:tblStyle w:val="49"/>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241"/>
        <w:gridCol w:w="1350"/>
        <w:gridCol w:w="1555"/>
        <w:gridCol w:w="832"/>
        <w:gridCol w:w="1249"/>
        <w:gridCol w:w="1470"/>
        <w:gridCol w:w="1365"/>
      </w:tblGrid>
      <w:tr w14:paraId="18CA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598" w:type="dxa"/>
            <w:tcBorders>
              <w:tl2br w:val="nil"/>
              <w:tr2bl w:val="nil"/>
            </w:tcBorders>
            <w:vAlign w:val="center"/>
          </w:tcPr>
          <w:p w14:paraId="36DE2AF7">
            <w:pPr>
              <w:jc w:val="center"/>
              <w:rPr>
                <w:rFonts w:hint="eastAsia" w:ascii="宋体" w:eastAsia="宋体" w:cs="宋体"/>
                <w:b/>
                <w:bCs/>
                <w:sz w:val="24"/>
                <w:szCs w:val="24"/>
                <w:lang w:val="en-US" w:eastAsia="zh-CN"/>
              </w:rPr>
            </w:pPr>
            <w:r>
              <w:rPr>
                <w:rFonts w:hint="eastAsia" w:ascii="宋体" w:eastAsia="宋体" w:cs="宋体"/>
                <w:b/>
                <w:bCs/>
                <w:sz w:val="24"/>
                <w:szCs w:val="24"/>
                <w:lang w:val="en-US" w:eastAsia="zh-CN"/>
              </w:rPr>
              <w:t>序号</w:t>
            </w:r>
          </w:p>
        </w:tc>
        <w:tc>
          <w:tcPr>
            <w:tcW w:w="1241" w:type="dxa"/>
            <w:tcBorders>
              <w:tl2br w:val="nil"/>
              <w:tr2bl w:val="nil"/>
            </w:tcBorders>
            <w:vAlign w:val="center"/>
          </w:tcPr>
          <w:p w14:paraId="71D4CC00">
            <w:pPr>
              <w:jc w:val="center"/>
              <w:rPr>
                <w:rFonts w:hint="eastAsia" w:ascii="宋体" w:eastAsia="宋体" w:cs="宋体"/>
                <w:b/>
                <w:bCs/>
                <w:sz w:val="24"/>
                <w:szCs w:val="24"/>
                <w:lang w:val="en-US" w:eastAsia="zh-CN"/>
              </w:rPr>
            </w:pPr>
            <w:r>
              <w:rPr>
                <w:rFonts w:hint="eastAsia" w:ascii="宋体" w:eastAsia="宋体" w:cs="宋体"/>
                <w:b/>
                <w:bCs/>
                <w:sz w:val="24"/>
                <w:szCs w:val="24"/>
                <w:lang w:val="en-US" w:eastAsia="zh-CN"/>
              </w:rPr>
              <w:t>品目编码</w:t>
            </w:r>
          </w:p>
        </w:tc>
        <w:tc>
          <w:tcPr>
            <w:tcW w:w="1350" w:type="dxa"/>
            <w:tcBorders>
              <w:tl2br w:val="nil"/>
              <w:tr2bl w:val="nil"/>
            </w:tcBorders>
            <w:vAlign w:val="center"/>
          </w:tcPr>
          <w:p w14:paraId="304B42D4">
            <w:pPr>
              <w:jc w:val="center"/>
              <w:rPr>
                <w:rFonts w:hint="eastAsia" w:ascii="宋体" w:eastAsia="宋体" w:cs="宋体"/>
                <w:b/>
                <w:bCs/>
                <w:sz w:val="24"/>
                <w:szCs w:val="24"/>
                <w:lang w:val="en-US" w:eastAsia="zh-CN"/>
              </w:rPr>
            </w:pPr>
            <w:r>
              <w:rPr>
                <w:rFonts w:hint="eastAsia" w:ascii="宋体" w:eastAsia="宋体" w:cs="宋体"/>
                <w:b/>
                <w:bCs/>
                <w:sz w:val="24"/>
                <w:szCs w:val="24"/>
                <w:lang w:val="en-US" w:eastAsia="zh-CN"/>
              </w:rPr>
              <w:t>品目名称</w:t>
            </w:r>
          </w:p>
        </w:tc>
        <w:tc>
          <w:tcPr>
            <w:tcW w:w="1555" w:type="dxa"/>
            <w:tcBorders>
              <w:tl2br w:val="nil"/>
              <w:tr2bl w:val="nil"/>
            </w:tcBorders>
            <w:vAlign w:val="center"/>
          </w:tcPr>
          <w:p w14:paraId="7D9DAA31">
            <w:pPr>
              <w:jc w:val="center"/>
              <w:rPr>
                <w:rFonts w:hint="eastAsia" w:ascii="宋体" w:eastAsia="宋体" w:cs="宋体"/>
                <w:b/>
                <w:bCs/>
                <w:sz w:val="24"/>
                <w:szCs w:val="24"/>
                <w:lang w:val="en-US" w:eastAsia="zh-CN"/>
              </w:rPr>
            </w:pPr>
            <w:r>
              <w:rPr>
                <w:rFonts w:hint="eastAsia" w:ascii="宋体" w:eastAsia="宋体" w:cs="宋体"/>
                <w:b/>
                <w:bCs/>
                <w:sz w:val="24"/>
                <w:szCs w:val="24"/>
                <w:lang w:val="en-US" w:eastAsia="zh-CN"/>
              </w:rPr>
              <w:t>采购标的</w:t>
            </w:r>
          </w:p>
        </w:tc>
        <w:tc>
          <w:tcPr>
            <w:tcW w:w="832" w:type="dxa"/>
            <w:tcBorders>
              <w:tl2br w:val="nil"/>
              <w:tr2bl w:val="nil"/>
            </w:tcBorders>
            <w:vAlign w:val="center"/>
          </w:tcPr>
          <w:p w14:paraId="61245009">
            <w:pPr>
              <w:jc w:val="center"/>
              <w:rPr>
                <w:rFonts w:hint="eastAsia" w:ascii="宋体" w:eastAsia="宋体" w:cs="宋体"/>
                <w:b/>
                <w:bCs/>
                <w:sz w:val="24"/>
                <w:szCs w:val="24"/>
                <w:lang w:val="en-US" w:eastAsia="zh-CN"/>
              </w:rPr>
            </w:pPr>
            <w:r>
              <w:rPr>
                <w:rFonts w:hint="eastAsia" w:ascii="宋体" w:eastAsia="宋体" w:cs="宋体"/>
                <w:b/>
                <w:bCs/>
                <w:sz w:val="24"/>
                <w:szCs w:val="24"/>
                <w:lang w:val="en-US" w:eastAsia="zh-CN"/>
              </w:rPr>
              <w:t>数量</w:t>
            </w:r>
          </w:p>
          <w:p w14:paraId="785216FF">
            <w:pPr>
              <w:jc w:val="center"/>
              <w:rPr>
                <w:rFonts w:hint="eastAsia" w:ascii="宋体" w:eastAsia="宋体" w:cs="宋体"/>
                <w:b/>
                <w:bCs/>
                <w:sz w:val="24"/>
                <w:szCs w:val="24"/>
                <w:lang w:val="en-US" w:eastAsia="zh-CN"/>
              </w:rPr>
            </w:pPr>
            <w:r>
              <w:rPr>
                <w:rFonts w:hint="eastAsia" w:ascii="宋体" w:eastAsia="宋体" w:cs="宋体"/>
                <w:b/>
                <w:bCs/>
                <w:sz w:val="24"/>
                <w:szCs w:val="24"/>
                <w:lang w:val="en-US" w:eastAsia="zh-CN"/>
              </w:rPr>
              <w:t>（单位）</w:t>
            </w:r>
          </w:p>
        </w:tc>
        <w:tc>
          <w:tcPr>
            <w:tcW w:w="1249" w:type="dxa"/>
            <w:tcBorders>
              <w:tl2br w:val="nil"/>
              <w:tr2bl w:val="nil"/>
            </w:tcBorders>
            <w:vAlign w:val="center"/>
          </w:tcPr>
          <w:p w14:paraId="15DACA18">
            <w:pPr>
              <w:jc w:val="center"/>
              <w:rPr>
                <w:rFonts w:hint="eastAsia" w:ascii="宋体" w:eastAsia="宋体" w:cs="宋体"/>
                <w:b/>
                <w:bCs/>
                <w:sz w:val="24"/>
                <w:szCs w:val="24"/>
                <w:lang w:val="en-US" w:eastAsia="zh-CN"/>
              </w:rPr>
            </w:pPr>
            <w:r>
              <w:rPr>
                <w:rFonts w:hint="eastAsia" w:ascii="宋体" w:eastAsia="宋体" w:cs="宋体"/>
                <w:b/>
                <w:bCs/>
                <w:sz w:val="24"/>
                <w:szCs w:val="24"/>
                <w:lang w:val="en-US" w:eastAsia="zh-CN"/>
              </w:rPr>
              <w:t>技术规格、参数及要求</w:t>
            </w:r>
          </w:p>
        </w:tc>
        <w:tc>
          <w:tcPr>
            <w:tcW w:w="1470" w:type="dxa"/>
            <w:tcBorders>
              <w:tl2br w:val="nil"/>
              <w:tr2bl w:val="nil"/>
            </w:tcBorders>
            <w:vAlign w:val="center"/>
          </w:tcPr>
          <w:p w14:paraId="2FD18843">
            <w:pPr>
              <w:jc w:val="center"/>
              <w:rPr>
                <w:rFonts w:hint="eastAsia" w:ascii="宋体" w:eastAsia="宋体" w:cs="宋体"/>
                <w:b/>
                <w:bCs/>
                <w:sz w:val="24"/>
                <w:szCs w:val="24"/>
                <w:lang w:val="en-US" w:eastAsia="zh-CN"/>
              </w:rPr>
            </w:pPr>
            <w:r>
              <w:rPr>
                <w:rFonts w:hint="eastAsia" w:ascii="宋体" w:eastAsia="宋体" w:cs="宋体"/>
                <w:b/>
                <w:bCs/>
                <w:sz w:val="24"/>
                <w:szCs w:val="24"/>
                <w:lang w:val="en-US" w:eastAsia="zh-CN"/>
              </w:rPr>
              <w:t>预算单价（元）</w:t>
            </w:r>
          </w:p>
        </w:tc>
        <w:tc>
          <w:tcPr>
            <w:tcW w:w="1365" w:type="dxa"/>
            <w:tcBorders>
              <w:tl2br w:val="nil"/>
              <w:tr2bl w:val="nil"/>
            </w:tcBorders>
            <w:vAlign w:val="center"/>
          </w:tcPr>
          <w:p w14:paraId="472AE30D">
            <w:pPr>
              <w:jc w:val="center"/>
              <w:rPr>
                <w:rFonts w:hint="eastAsia" w:ascii="宋体" w:eastAsia="宋体" w:cs="宋体"/>
                <w:b/>
                <w:bCs/>
                <w:sz w:val="24"/>
                <w:szCs w:val="24"/>
                <w:lang w:val="en-US" w:eastAsia="zh-CN"/>
              </w:rPr>
            </w:pPr>
            <w:r>
              <w:rPr>
                <w:rFonts w:hint="eastAsia" w:ascii="宋体" w:eastAsia="宋体" w:cs="宋体"/>
                <w:b/>
                <w:bCs/>
                <w:sz w:val="24"/>
                <w:szCs w:val="24"/>
                <w:lang w:val="en-US" w:eastAsia="zh-CN"/>
              </w:rPr>
              <w:t>预算总价（元）</w:t>
            </w:r>
          </w:p>
        </w:tc>
      </w:tr>
      <w:tr w14:paraId="2BE2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98" w:type="dxa"/>
            <w:tcBorders>
              <w:tl2br w:val="nil"/>
              <w:tr2bl w:val="nil"/>
            </w:tcBorders>
            <w:vAlign w:val="center"/>
          </w:tcPr>
          <w:p w14:paraId="1E5E4CA6">
            <w:pPr>
              <w:jc w:val="center"/>
              <w:rPr>
                <w:rFonts w:hint="eastAsia" w:ascii="宋体" w:eastAsia="宋体" w:cs="宋体"/>
                <w:b w:val="0"/>
                <w:bCs w:val="0"/>
                <w:sz w:val="24"/>
                <w:szCs w:val="24"/>
                <w:lang w:val="en-US" w:eastAsia="zh-CN"/>
              </w:rPr>
            </w:pPr>
            <w:r>
              <w:rPr>
                <w:rFonts w:hint="eastAsia" w:ascii="宋体" w:eastAsia="宋体" w:cs="宋体"/>
                <w:b w:val="0"/>
                <w:bCs w:val="0"/>
                <w:sz w:val="24"/>
                <w:szCs w:val="24"/>
                <w:lang w:val="en-US" w:eastAsia="zh-CN"/>
              </w:rPr>
              <w:t>1</w:t>
            </w:r>
          </w:p>
        </w:tc>
        <w:tc>
          <w:tcPr>
            <w:tcW w:w="1241" w:type="dxa"/>
            <w:tcBorders>
              <w:tl2br w:val="nil"/>
              <w:tr2bl w:val="nil"/>
            </w:tcBorders>
            <w:vAlign w:val="center"/>
          </w:tcPr>
          <w:p w14:paraId="167A55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eastAsia="宋体" w:cs="宋体"/>
                <w:b w:val="0"/>
                <w:bCs w:val="0"/>
                <w:sz w:val="24"/>
                <w:szCs w:val="24"/>
                <w:lang w:val="en-US" w:eastAsia="zh-CN"/>
              </w:rPr>
            </w:pPr>
            <w:r>
              <w:rPr>
                <w:rFonts w:hint="eastAsia" w:ascii="宋体" w:eastAsia="宋体" w:cs="宋体"/>
                <w:b w:val="0"/>
                <w:bCs w:val="0"/>
                <w:sz w:val="24"/>
                <w:szCs w:val="24"/>
                <w:lang w:val="en-US" w:eastAsia="zh-CN"/>
              </w:rPr>
              <w:t xml:space="preserve">A02080805 </w:t>
            </w:r>
          </w:p>
        </w:tc>
        <w:tc>
          <w:tcPr>
            <w:tcW w:w="1350" w:type="dxa"/>
            <w:tcBorders>
              <w:tl2br w:val="nil"/>
              <w:tr2bl w:val="nil"/>
            </w:tcBorders>
            <w:vAlign w:val="center"/>
          </w:tcPr>
          <w:p w14:paraId="2215E1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eastAsia="宋体" w:cs="宋体"/>
                <w:b w:val="0"/>
                <w:bCs w:val="0"/>
                <w:sz w:val="24"/>
                <w:szCs w:val="24"/>
                <w:lang w:val="en-US" w:eastAsia="zh-CN"/>
              </w:rPr>
            </w:pPr>
            <w:r>
              <w:rPr>
                <w:rFonts w:hint="eastAsia" w:ascii="宋体" w:eastAsia="宋体" w:cs="宋体"/>
                <w:b w:val="0"/>
                <w:bCs w:val="0"/>
                <w:sz w:val="24"/>
                <w:szCs w:val="24"/>
                <w:lang w:val="en-US" w:eastAsia="zh-CN"/>
              </w:rPr>
              <w:t>视频会议系统及会议室音频系统</w:t>
            </w:r>
          </w:p>
        </w:tc>
        <w:tc>
          <w:tcPr>
            <w:tcW w:w="1555" w:type="dxa"/>
            <w:tcBorders>
              <w:tl2br w:val="nil"/>
              <w:tr2bl w:val="nil"/>
            </w:tcBorders>
            <w:vAlign w:val="center"/>
          </w:tcPr>
          <w:p w14:paraId="3C1362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eastAsia="宋体" w:cs="宋体"/>
                <w:b w:val="0"/>
                <w:bCs w:val="0"/>
                <w:sz w:val="24"/>
                <w:szCs w:val="24"/>
                <w:lang w:val="en-US" w:eastAsia="zh-CN"/>
              </w:rPr>
            </w:pPr>
            <w:r>
              <w:rPr>
                <w:rFonts w:hint="eastAsia" w:ascii="宋体" w:eastAsia="宋体" w:cs="宋体"/>
                <w:b w:val="0"/>
                <w:bCs w:val="0"/>
                <w:sz w:val="24"/>
                <w:szCs w:val="24"/>
                <w:lang w:val="en-US" w:eastAsia="zh-CN"/>
              </w:rPr>
              <w:t>视频会议系统</w:t>
            </w:r>
          </w:p>
        </w:tc>
        <w:tc>
          <w:tcPr>
            <w:tcW w:w="832" w:type="dxa"/>
            <w:tcBorders>
              <w:tl2br w:val="nil"/>
              <w:tr2bl w:val="nil"/>
            </w:tcBorders>
            <w:vAlign w:val="center"/>
          </w:tcPr>
          <w:p w14:paraId="656085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eastAsia="宋体" w:cs="宋体"/>
                <w:b w:val="0"/>
                <w:bCs w:val="0"/>
                <w:sz w:val="24"/>
                <w:szCs w:val="24"/>
                <w:lang w:val="en-US" w:eastAsia="zh-CN"/>
              </w:rPr>
            </w:pPr>
            <w:r>
              <w:rPr>
                <w:rFonts w:hint="eastAsia" w:ascii="宋体" w:eastAsia="宋体" w:cs="宋体"/>
                <w:b w:val="0"/>
                <w:bCs w:val="0"/>
                <w:sz w:val="24"/>
                <w:szCs w:val="24"/>
                <w:lang w:val="en-US" w:eastAsia="zh-CN"/>
              </w:rPr>
              <w:t>1套</w:t>
            </w:r>
          </w:p>
        </w:tc>
        <w:tc>
          <w:tcPr>
            <w:tcW w:w="1249" w:type="dxa"/>
            <w:tcBorders>
              <w:tl2br w:val="nil"/>
              <w:tr2bl w:val="nil"/>
            </w:tcBorders>
            <w:vAlign w:val="center"/>
          </w:tcPr>
          <w:p w14:paraId="16587C96">
            <w:pPr>
              <w:adjustRightInd/>
              <w:snapToGrid/>
              <w:spacing w:line="240" w:lineRule="auto"/>
              <w:jc w:val="center"/>
              <w:rPr>
                <w:rFonts w:hint="eastAsia" w:ascii="宋体" w:eastAsia="宋体" w:cs="宋体"/>
                <w:b w:val="0"/>
                <w:bCs w:val="0"/>
                <w:sz w:val="24"/>
                <w:szCs w:val="24"/>
                <w:lang w:val="en-US" w:eastAsia="zh-CN"/>
              </w:rPr>
            </w:pPr>
            <w:r>
              <w:rPr>
                <w:rFonts w:hint="eastAsia" w:ascii="宋体" w:eastAsia="宋体" w:cs="宋体"/>
                <w:b w:val="0"/>
                <w:bCs w:val="0"/>
                <w:sz w:val="24"/>
                <w:szCs w:val="24"/>
              </w:rPr>
              <w:t>详</w:t>
            </w:r>
            <w:r>
              <w:rPr>
                <w:rFonts w:hint="eastAsia" w:ascii="宋体" w:eastAsia="宋体" w:cs="宋体"/>
                <w:b w:val="0"/>
                <w:bCs w:val="0"/>
                <w:sz w:val="24"/>
                <w:szCs w:val="24"/>
                <w:lang w:val="en-US" w:eastAsia="zh-CN"/>
              </w:rPr>
              <w:t xml:space="preserve">见技术要求 </w:t>
            </w:r>
          </w:p>
        </w:tc>
        <w:tc>
          <w:tcPr>
            <w:tcW w:w="1470" w:type="dxa"/>
            <w:tcBorders>
              <w:tl2br w:val="nil"/>
              <w:tr2bl w:val="nil"/>
            </w:tcBorders>
            <w:vAlign w:val="center"/>
          </w:tcPr>
          <w:p w14:paraId="39CBE102">
            <w:pPr>
              <w:adjustRightInd/>
              <w:snapToGrid/>
              <w:spacing w:line="240" w:lineRule="auto"/>
              <w:jc w:val="center"/>
              <w:rPr>
                <w:rFonts w:hint="eastAsia" w:ascii="宋体" w:eastAsia="宋体" w:cs="宋体"/>
                <w:b w:val="0"/>
                <w:bCs w:val="0"/>
                <w:sz w:val="24"/>
                <w:szCs w:val="24"/>
                <w:lang w:val="en-US" w:eastAsia="zh-CN"/>
              </w:rPr>
            </w:pPr>
            <w:r>
              <w:rPr>
                <w:rFonts w:hint="eastAsia" w:ascii="宋体" w:eastAsia="宋体" w:cs="宋体"/>
                <w:b w:val="0"/>
                <w:bCs w:val="0"/>
                <w:sz w:val="24"/>
                <w:szCs w:val="24"/>
                <w:lang w:val="en-US" w:eastAsia="zh-CN"/>
              </w:rPr>
              <w:t>291710.63</w:t>
            </w:r>
          </w:p>
        </w:tc>
        <w:tc>
          <w:tcPr>
            <w:tcW w:w="1365" w:type="dxa"/>
            <w:tcBorders>
              <w:tl2br w:val="nil"/>
              <w:tr2bl w:val="nil"/>
            </w:tcBorders>
            <w:vAlign w:val="center"/>
          </w:tcPr>
          <w:p w14:paraId="65BF249F">
            <w:pPr>
              <w:adjustRightInd/>
              <w:snapToGrid/>
              <w:spacing w:line="240" w:lineRule="auto"/>
              <w:jc w:val="center"/>
              <w:rPr>
                <w:rFonts w:hint="eastAsia" w:ascii="宋体" w:eastAsia="宋体" w:cs="宋体"/>
                <w:b w:val="0"/>
                <w:bCs w:val="0"/>
                <w:sz w:val="24"/>
                <w:szCs w:val="24"/>
                <w:lang w:val="en-US" w:eastAsia="zh-CN"/>
              </w:rPr>
            </w:pPr>
            <w:r>
              <w:rPr>
                <w:rFonts w:hint="eastAsia" w:ascii="宋体" w:eastAsia="宋体" w:cs="宋体"/>
                <w:b w:val="0"/>
                <w:bCs w:val="0"/>
                <w:sz w:val="24"/>
                <w:szCs w:val="24"/>
                <w:lang w:val="en-US" w:eastAsia="zh-CN"/>
              </w:rPr>
              <w:t>291710.63</w:t>
            </w:r>
          </w:p>
        </w:tc>
      </w:tr>
    </w:tbl>
    <w:p w14:paraId="0C529E02">
      <w:pPr>
        <w:spacing w:line="560" w:lineRule="exact"/>
        <w:ind w:firstLine="640" w:firstLineChars="200"/>
        <w:jc w:val="left"/>
        <w:rPr>
          <w:rFonts w:ascii="宋体" w:cs="宋体"/>
          <w:b/>
          <w:bCs/>
          <w:sz w:val="32"/>
          <w:szCs w:val="32"/>
        </w:rPr>
      </w:pPr>
      <w:r>
        <w:rPr>
          <w:rFonts w:hint="eastAsia" w:ascii="宋体" w:cs="宋体"/>
          <w:b/>
          <w:bCs/>
          <w:sz w:val="32"/>
          <w:szCs w:val="32"/>
          <w:lang w:val="en-US" w:eastAsia="zh-CN"/>
        </w:rPr>
        <w:t>三</w:t>
      </w:r>
      <w:r>
        <w:rPr>
          <w:rFonts w:hint="eastAsia" w:ascii="宋体" w:cs="宋体"/>
          <w:b/>
          <w:bCs/>
          <w:sz w:val="32"/>
          <w:szCs w:val="32"/>
        </w:rPr>
        <w:t>、报价人资格条件</w:t>
      </w:r>
    </w:p>
    <w:p w14:paraId="72B26EC2">
      <w:pPr>
        <w:spacing w:line="360" w:lineRule="auto"/>
        <w:ind w:firstLine="560" w:firstLineChars="200"/>
        <w:rPr>
          <w:rFonts w:hint="eastAsia" w:ascii="宋体" w:cs="宋体"/>
          <w:sz w:val="28"/>
          <w:szCs w:val="28"/>
        </w:rPr>
      </w:pPr>
      <w:r>
        <w:rPr>
          <w:rFonts w:hint="eastAsia" w:ascii="宋体" w:cs="宋体"/>
          <w:sz w:val="28"/>
          <w:szCs w:val="28"/>
        </w:rPr>
        <w:t>1.报价人应</w:t>
      </w:r>
      <w:r>
        <w:rPr>
          <w:rFonts w:hint="eastAsia" w:ascii="宋体" w:cs="宋体"/>
          <w:sz w:val="28"/>
          <w:szCs w:val="28"/>
          <w:lang w:val="en-US" w:eastAsia="zh-CN"/>
        </w:rPr>
        <w:t>为</w:t>
      </w:r>
      <w:r>
        <w:rPr>
          <w:rFonts w:hint="eastAsia" w:ascii="宋体" w:cs="宋体"/>
          <w:sz w:val="28"/>
          <w:szCs w:val="28"/>
        </w:rPr>
        <w:t>具备独立承担民事责任能力的在中华人民共和国境内注册的法人或其它组织。</w:t>
      </w:r>
    </w:p>
    <w:p w14:paraId="736A49ED">
      <w:pPr>
        <w:widowControl/>
        <w:ind w:firstLine="560" w:firstLineChars="200"/>
        <w:jc w:val="left"/>
        <w:rPr>
          <w:rFonts w:hint="eastAsia" w:ascii="宋体" w:cs="宋体"/>
          <w:sz w:val="28"/>
          <w:szCs w:val="28"/>
        </w:rPr>
      </w:pPr>
      <w:r>
        <w:rPr>
          <w:rFonts w:hint="eastAsia" w:ascii="宋体" w:eastAsia="宋体" w:cs="宋体"/>
          <w:b w:val="0"/>
          <w:bCs w:val="0"/>
          <w:kern w:val="2"/>
          <w:sz w:val="28"/>
          <w:szCs w:val="28"/>
          <w:highlight w:val="none"/>
          <w:lang w:val="en-US" w:eastAsia="zh-CN" w:bidi="ar-SA"/>
        </w:rPr>
        <w:t>2.</w:t>
      </w:r>
      <w:r>
        <w:rPr>
          <w:rFonts w:hint="eastAsia"/>
          <w:color w:val="auto"/>
          <w:sz w:val="28"/>
          <w:szCs w:val="28"/>
        </w:rPr>
        <w:t>报价人提供在近三年内商业活动中无违法、违规、违纪、违约行为的书面声明。</w:t>
      </w:r>
    </w:p>
    <w:p w14:paraId="548CBA5D">
      <w:pPr>
        <w:spacing w:line="360" w:lineRule="auto"/>
        <w:ind w:firstLine="560" w:firstLineChars="200"/>
        <w:rPr>
          <w:rFonts w:hint="eastAsia" w:ascii="宋体" w:cs="宋体"/>
          <w:sz w:val="28"/>
          <w:szCs w:val="28"/>
        </w:rPr>
      </w:pPr>
      <w:r>
        <w:rPr>
          <w:rFonts w:hint="eastAsia" w:ascii="宋体" w:cs="宋体"/>
          <w:sz w:val="28"/>
          <w:szCs w:val="28"/>
          <w:lang w:val="en-US" w:eastAsia="zh-CN"/>
        </w:rPr>
        <w:t>3</w:t>
      </w:r>
      <w:r>
        <w:rPr>
          <w:rFonts w:hint="eastAsia" w:ascii="宋体" w:cs="宋体"/>
          <w:sz w:val="28"/>
          <w:szCs w:val="28"/>
        </w:rPr>
        <w:t>.本项目不接受联合体</w:t>
      </w:r>
      <w:r>
        <w:rPr>
          <w:rFonts w:hint="eastAsia" w:ascii="宋体" w:cs="宋体"/>
          <w:sz w:val="28"/>
          <w:szCs w:val="28"/>
          <w:lang w:val="en-US" w:eastAsia="zh-CN"/>
        </w:rPr>
        <w:t>报价</w:t>
      </w:r>
      <w:r>
        <w:rPr>
          <w:rFonts w:hint="eastAsia" w:ascii="宋体" w:cs="宋体"/>
          <w:sz w:val="28"/>
          <w:szCs w:val="28"/>
        </w:rPr>
        <w:t>。</w:t>
      </w:r>
    </w:p>
    <w:p w14:paraId="446CDA55">
      <w:pPr>
        <w:widowControl/>
        <w:spacing w:line="240" w:lineRule="auto"/>
        <w:ind w:firstLine="560" w:firstLineChars="200"/>
        <w:jc w:val="left"/>
        <w:rPr>
          <w:rFonts w:hint="eastAsia" w:ascii="宋体" w:eastAsia="宋体" w:cs="宋体"/>
          <w:i w:val="0"/>
          <w:iCs/>
          <w:color w:val="auto"/>
          <w:kern w:val="2"/>
          <w:sz w:val="28"/>
          <w:szCs w:val="28"/>
          <w:u w:val="none"/>
          <w:lang w:val="en-US" w:eastAsia="zh-CN" w:bidi="ar-SA"/>
        </w:rPr>
      </w:pPr>
      <w:r>
        <w:rPr>
          <w:rFonts w:hint="eastAsia" w:ascii="宋体" w:eastAsia="宋体" w:cs="宋体"/>
          <w:i w:val="0"/>
          <w:iCs/>
          <w:color w:val="auto"/>
          <w:kern w:val="2"/>
          <w:sz w:val="28"/>
          <w:szCs w:val="28"/>
          <w:u w:val="none"/>
          <w:lang w:val="en-US" w:eastAsia="zh-CN" w:bidi="ar-SA"/>
        </w:rPr>
        <w:t>4.单位负责人为同一人或者存在直接控股、管理关系的不同报价人，不得参加同一项目报价, 一经发现按废标处理并标记为不诚信供应商。</w:t>
      </w:r>
    </w:p>
    <w:p w14:paraId="4E0F2C41">
      <w:pPr>
        <w:spacing w:line="360" w:lineRule="auto"/>
        <w:ind w:firstLine="560" w:firstLineChars="200"/>
        <w:rPr>
          <w:lang w:val="en-US" w:eastAsia="zh-CN"/>
        </w:rPr>
      </w:pPr>
      <w:r>
        <w:rPr>
          <w:rFonts w:hint="eastAsia" w:ascii="宋体" w:cs="宋体"/>
          <w:sz w:val="28"/>
          <w:szCs w:val="28"/>
          <w:lang w:val="en-US" w:eastAsia="zh-CN"/>
        </w:rPr>
        <w:t>5</w:t>
      </w:r>
      <w:r>
        <w:rPr>
          <w:rFonts w:hint="eastAsia" w:ascii="宋体" w:cs="宋体"/>
          <w:sz w:val="28"/>
          <w:szCs w:val="28"/>
        </w:rPr>
        <w:t>.报价人须为广东政府采购智慧云平台供应商库内成员，具有</w:t>
      </w:r>
      <w:r>
        <w:rPr>
          <w:rFonts w:hint="eastAsia" w:ascii="宋体" w:cs="宋体"/>
          <w:sz w:val="28"/>
          <w:szCs w:val="28"/>
          <w:lang w:val="en-US" w:eastAsia="zh-CN"/>
        </w:rPr>
        <w:t>视频会议系统及会议室音频系统品目</w:t>
      </w:r>
      <w:r>
        <w:rPr>
          <w:rFonts w:hint="eastAsia" w:ascii="宋体" w:cs="宋体"/>
          <w:sz w:val="28"/>
          <w:szCs w:val="28"/>
        </w:rPr>
        <w:t>供应资质。</w:t>
      </w:r>
    </w:p>
    <w:p w14:paraId="32B0FCEC">
      <w:pPr>
        <w:spacing w:line="560" w:lineRule="exact"/>
        <w:ind w:firstLine="640" w:firstLineChars="200"/>
        <w:jc w:val="left"/>
        <w:rPr>
          <w:rFonts w:hint="eastAsia" w:ascii="宋体" w:cs="宋体"/>
          <w:sz w:val="28"/>
          <w:szCs w:val="28"/>
        </w:rPr>
      </w:pPr>
      <w:r>
        <w:rPr>
          <w:rFonts w:hint="eastAsia" w:ascii="宋体" w:cs="宋体"/>
          <w:b/>
          <w:bCs/>
          <w:sz w:val="32"/>
          <w:szCs w:val="32"/>
          <w:lang w:val="en-US" w:eastAsia="zh-CN"/>
        </w:rPr>
        <w:t>四</w:t>
      </w:r>
      <w:r>
        <w:rPr>
          <w:rFonts w:hint="eastAsia" w:ascii="宋体" w:cs="宋体"/>
          <w:b/>
          <w:bCs/>
          <w:sz w:val="32"/>
          <w:szCs w:val="32"/>
        </w:rPr>
        <w:t>、技术商务要求</w:t>
      </w:r>
      <w:r>
        <w:rPr>
          <w:rFonts w:hint="eastAsia" w:ascii="宋体" w:cs="宋体"/>
          <w:sz w:val="28"/>
          <w:szCs w:val="28"/>
        </w:rPr>
        <w:t>。</w:t>
      </w:r>
    </w:p>
    <w:p w14:paraId="23DBBE6D">
      <w:pPr>
        <w:numPr>
          <w:ilvl w:val="0"/>
          <w:numId w:val="6"/>
        </w:numPr>
        <w:spacing w:line="560" w:lineRule="exact"/>
        <w:ind w:left="0" w:firstLine="640" w:firstLineChars="200"/>
        <w:jc w:val="left"/>
        <w:rPr>
          <w:rFonts w:hint="eastAsia" w:ascii="宋体" w:cs="宋体"/>
          <w:b/>
          <w:bCs/>
          <w:sz w:val="32"/>
          <w:szCs w:val="32"/>
        </w:rPr>
      </w:pPr>
      <w:r>
        <w:rPr>
          <w:rFonts w:hint="eastAsia" w:ascii="宋体" w:cs="宋体"/>
          <w:b/>
          <w:bCs/>
          <w:sz w:val="32"/>
          <w:szCs w:val="32"/>
        </w:rPr>
        <w:t>技术要求</w:t>
      </w:r>
    </w:p>
    <w:p w14:paraId="60A3839A">
      <w:pPr>
        <w:spacing w:line="520" w:lineRule="exact"/>
        <w:ind w:left="0" w:firstLine="560" w:firstLineChars="200"/>
        <w:jc w:val="left"/>
        <w:rPr>
          <w:rFonts w:hint="eastAsia" w:ascii="宋体" w:eastAsia="宋体" w:cs="宋体"/>
          <w:sz w:val="28"/>
          <w:szCs w:val="28"/>
          <w:lang w:val="en-US" w:eastAsia="zh-CN"/>
        </w:rPr>
      </w:pPr>
      <w:r>
        <w:rPr>
          <w:rFonts w:hint="eastAsia" w:ascii="宋体" w:eastAsia="宋体" w:cs="宋体"/>
          <w:sz w:val="28"/>
          <w:szCs w:val="28"/>
          <w:lang w:val="en-US" w:eastAsia="zh-CN"/>
        </w:rPr>
        <w:t>说明：1.打“★”号条款为实质性条款，若有任何一条负偏离或不满足则导致报价无效。2.打“▲”号条款为重要技术参数，若有部分“▲”条款未响应或不满足，将导致其响应性评审加重扣分，但不作为无效报价条款。</w:t>
      </w:r>
    </w:p>
    <w:p w14:paraId="16ED6AFD">
      <w:pPr>
        <w:spacing w:line="360" w:lineRule="auto"/>
        <w:ind w:left="0" w:firstLine="560" w:firstLineChars="200"/>
        <w:jc w:val="left"/>
        <w:rPr>
          <w:rFonts w:ascii="宋体" w:eastAsia="宋体" w:cs="宋体"/>
          <w:sz w:val="28"/>
          <w:szCs w:val="28"/>
          <w:lang w:val="en-US" w:eastAsia="zh-CN"/>
        </w:rPr>
      </w:pPr>
      <w:r>
        <w:rPr>
          <w:rFonts w:hint="eastAsia" w:ascii="宋体" w:eastAsia="宋体" w:cs="宋体"/>
          <w:sz w:val="28"/>
          <w:szCs w:val="28"/>
          <w:lang w:val="en-US" w:eastAsia="zh-CN"/>
        </w:rPr>
        <w:t>1.采购清单</w:t>
      </w:r>
    </w:p>
    <w:tbl>
      <w:tblPr>
        <w:tblStyle w:val="49"/>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1908"/>
        <w:gridCol w:w="1180"/>
        <w:gridCol w:w="1063"/>
        <w:gridCol w:w="2242"/>
        <w:gridCol w:w="2070"/>
      </w:tblGrid>
      <w:tr w14:paraId="6364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32" w:type="dxa"/>
            <w:tcBorders>
              <w:tl2br w:val="nil"/>
              <w:tr2bl w:val="nil"/>
            </w:tcBorders>
            <w:vAlign w:val="center"/>
          </w:tcPr>
          <w:p w14:paraId="782475D1">
            <w:pPr>
              <w:spacing w:before="156" w:after="156" w:line="360" w:lineRule="auto"/>
              <w:jc w:val="center"/>
              <w:outlineLvl w:val="0"/>
              <w:rPr>
                <w:rFonts w:hint="eastAsia" w:ascii="宋体" w:eastAsia="宋体" w:cs="宋体"/>
                <w:b/>
                <w:color w:val="000000"/>
                <w:sz w:val="28"/>
                <w:szCs w:val="28"/>
                <w:lang w:val="en-US" w:eastAsia="zh-CN"/>
              </w:rPr>
            </w:pPr>
            <w:r>
              <w:rPr>
                <w:rFonts w:hint="eastAsia" w:ascii="宋体" w:eastAsia="宋体" w:cs="宋体"/>
                <w:b/>
                <w:color w:val="000000"/>
                <w:sz w:val="28"/>
                <w:szCs w:val="28"/>
                <w:lang w:val="en-US" w:eastAsia="zh-CN"/>
              </w:rPr>
              <w:t>序号</w:t>
            </w:r>
          </w:p>
        </w:tc>
        <w:tc>
          <w:tcPr>
            <w:tcW w:w="1908" w:type="dxa"/>
            <w:tcBorders>
              <w:tl2br w:val="nil"/>
              <w:tr2bl w:val="nil"/>
            </w:tcBorders>
            <w:vAlign w:val="center"/>
          </w:tcPr>
          <w:p w14:paraId="75DC5072">
            <w:pPr>
              <w:spacing w:before="156" w:after="156" w:line="360" w:lineRule="auto"/>
              <w:jc w:val="center"/>
              <w:outlineLvl w:val="0"/>
              <w:rPr>
                <w:rFonts w:hint="eastAsia" w:ascii="宋体" w:eastAsia="宋体" w:cs="宋体"/>
                <w:b/>
                <w:color w:val="000000"/>
                <w:sz w:val="28"/>
                <w:szCs w:val="28"/>
                <w:lang w:val="en-US" w:eastAsia="zh-CN"/>
              </w:rPr>
            </w:pPr>
            <w:r>
              <w:rPr>
                <w:rFonts w:hint="eastAsia" w:ascii="宋体" w:eastAsia="宋体" w:cs="宋体"/>
                <w:b/>
                <w:color w:val="000000"/>
                <w:sz w:val="28"/>
                <w:szCs w:val="28"/>
                <w:lang w:val="en-US" w:eastAsia="zh-CN"/>
              </w:rPr>
              <w:t>名称</w:t>
            </w:r>
          </w:p>
        </w:tc>
        <w:tc>
          <w:tcPr>
            <w:tcW w:w="1180" w:type="dxa"/>
            <w:tcBorders>
              <w:tl2br w:val="nil"/>
              <w:tr2bl w:val="nil"/>
            </w:tcBorders>
            <w:vAlign w:val="center"/>
          </w:tcPr>
          <w:p w14:paraId="0BA17A97">
            <w:pPr>
              <w:spacing w:before="156" w:after="156" w:line="360" w:lineRule="auto"/>
              <w:jc w:val="center"/>
              <w:outlineLvl w:val="0"/>
              <w:rPr>
                <w:rFonts w:hint="eastAsia" w:ascii="宋体" w:eastAsia="宋体" w:cs="宋体"/>
                <w:b/>
                <w:color w:val="000000"/>
                <w:sz w:val="28"/>
                <w:szCs w:val="28"/>
              </w:rPr>
            </w:pPr>
            <w:r>
              <w:rPr>
                <w:rFonts w:hint="eastAsia" w:ascii="宋体" w:eastAsia="宋体" w:cs="宋体"/>
                <w:b/>
                <w:color w:val="000000"/>
                <w:sz w:val="28"/>
                <w:szCs w:val="28"/>
              </w:rPr>
              <w:t>数量</w:t>
            </w:r>
          </w:p>
        </w:tc>
        <w:tc>
          <w:tcPr>
            <w:tcW w:w="1063" w:type="dxa"/>
            <w:tcBorders>
              <w:tl2br w:val="nil"/>
              <w:tr2bl w:val="nil"/>
            </w:tcBorders>
            <w:vAlign w:val="center"/>
          </w:tcPr>
          <w:p w14:paraId="2735C886">
            <w:pPr>
              <w:spacing w:before="156" w:after="156" w:line="360" w:lineRule="auto"/>
              <w:jc w:val="center"/>
              <w:outlineLvl w:val="0"/>
              <w:rPr>
                <w:rFonts w:hint="eastAsia" w:ascii="宋体" w:eastAsia="宋体" w:cs="宋体"/>
                <w:b/>
                <w:color w:val="000000"/>
                <w:sz w:val="28"/>
                <w:szCs w:val="28"/>
              </w:rPr>
            </w:pPr>
            <w:r>
              <w:rPr>
                <w:rFonts w:hint="eastAsia" w:ascii="宋体" w:eastAsia="宋体" w:cs="宋体"/>
                <w:b/>
                <w:color w:val="000000"/>
                <w:sz w:val="28"/>
                <w:szCs w:val="28"/>
              </w:rPr>
              <w:t>单位</w:t>
            </w:r>
          </w:p>
        </w:tc>
        <w:tc>
          <w:tcPr>
            <w:tcW w:w="2242" w:type="dxa"/>
            <w:tcBorders>
              <w:tl2br w:val="nil"/>
              <w:tr2bl w:val="nil"/>
            </w:tcBorders>
            <w:vAlign w:val="center"/>
          </w:tcPr>
          <w:p w14:paraId="2D4CCB97">
            <w:pPr>
              <w:spacing w:before="156" w:after="156" w:line="360" w:lineRule="auto"/>
              <w:jc w:val="center"/>
              <w:outlineLvl w:val="0"/>
              <w:rPr>
                <w:rFonts w:hint="eastAsia" w:ascii="宋体" w:eastAsia="宋体" w:cs="宋体"/>
                <w:b/>
                <w:color w:val="000000"/>
                <w:sz w:val="28"/>
                <w:szCs w:val="28"/>
                <w:lang w:val="en-US" w:eastAsia="zh-CN"/>
              </w:rPr>
            </w:pPr>
            <w:r>
              <w:rPr>
                <w:rFonts w:hint="eastAsia" w:ascii="宋体" w:eastAsia="宋体" w:cs="宋体"/>
                <w:b/>
                <w:color w:val="000000"/>
                <w:sz w:val="28"/>
                <w:szCs w:val="28"/>
                <w:lang w:val="en-US" w:eastAsia="zh-CN"/>
              </w:rPr>
              <w:t>预算单价（元）</w:t>
            </w:r>
          </w:p>
        </w:tc>
        <w:tc>
          <w:tcPr>
            <w:tcW w:w="2070" w:type="dxa"/>
            <w:tcBorders>
              <w:tl2br w:val="nil"/>
              <w:tr2bl w:val="nil"/>
            </w:tcBorders>
            <w:vAlign w:val="center"/>
          </w:tcPr>
          <w:p w14:paraId="3E7577C4">
            <w:pPr>
              <w:spacing w:before="156" w:after="156" w:line="360" w:lineRule="auto"/>
              <w:jc w:val="center"/>
              <w:outlineLvl w:val="0"/>
              <w:rPr>
                <w:rFonts w:hint="eastAsia" w:ascii="宋体" w:eastAsia="宋体" w:cs="宋体"/>
                <w:b/>
                <w:color w:val="000000"/>
                <w:sz w:val="28"/>
                <w:szCs w:val="28"/>
                <w:lang w:val="en-US" w:eastAsia="zh-CN"/>
              </w:rPr>
            </w:pPr>
            <w:r>
              <w:rPr>
                <w:rFonts w:hint="eastAsia" w:ascii="宋体" w:eastAsia="宋体" w:cs="宋体"/>
                <w:b/>
                <w:color w:val="000000"/>
                <w:sz w:val="28"/>
                <w:szCs w:val="28"/>
                <w:lang w:val="en-US" w:eastAsia="zh-CN"/>
              </w:rPr>
              <w:t>预算总价（元）</w:t>
            </w:r>
          </w:p>
        </w:tc>
      </w:tr>
      <w:tr w14:paraId="43AA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tcBorders>
              <w:tl2br w:val="nil"/>
              <w:tr2bl w:val="nil"/>
            </w:tcBorders>
          </w:tcPr>
          <w:p w14:paraId="05052605">
            <w:pPr>
              <w:spacing w:before="156" w:after="156" w:line="360" w:lineRule="auto"/>
              <w:jc w:val="center"/>
              <w:outlineLvl w:val="0"/>
              <w:rPr>
                <w:rFonts w:hint="eastAsia" w:ascii="宋体" w:eastAsia="宋体" w:cs="宋体"/>
                <w:b/>
                <w:color w:val="000000"/>
                <w:sz w:val="28"/>
                <w:szCs w:val="28"/>
                <w:lang w:val="en-US" w:eastAsia="zh-CN"/>
              </w:rPr>
            </w:pPr>
            <w:r>
              <w:rPr>
                <w:rFonts w:hint="eastAsia" w:ascii="宋体" w:eastAsia="宋体" w:cs="宋体"/>
                <w:b/>
                <w:color w:val="000000"/>
                <w:sz w:val="28"/>
                <w:szCs w:val="28"/>
                <w:lang w:val="en-US" w:eastAsia="zh-CN"/>
              </w:rPr>
              <w:t>1</w:t>
            </w:r>
          </w:p>
        </w:tc>
        <w:tc>
          <w:tcPr>
            <w:tcW w:w="1908" w:type="dxa"/>
            <w:tcBorders>
              <w:tl2br w:val="nil"/>
              <w:tr2bl w:val="nil"/>
            </w:tcBorders>
          </w:tcPr>
          <w:p w14:paraId="15B4BF3F">
            <w:pPr>
              <w:spacing w:before="156" w:after="156" w:line="360" w:lineRule="auto"/>
              <w:jc w:val="center"/>
              <w:outlineLvl w:val="0"/>
              <w:rPr>
                <w:rFonts w:hint="eastAsia" w:ascii="宋体" w:eastAsia="宋体" w:cs="宋体"/>
                <w:b/>
                <w:color w:val="000000"/>
                <w:sz w:val="28"/>
                <w:szCs w:val="28"/>
              </w:rPr>
            </w:pPr>
            <w:r>
              <w:rPr>
                <w:rFonts w:hint="eastAsia" w:ascii="宋体" w:eastAsia="宋体" w:cs="宋体"/>
                <w:b w:val="0"/>
                <w:bCs w:val="0"/>
                <w:sz w:val="28"/>
                <w:szCs w:val="28"/>
                <w:lang w:val="en-US" w:eastAsia="zh-CN"/>
              </w:rPr>
              <w:t>视频会议系统</w:t>
            </w:r>
          </w:p>
        </w:tc>
        <w:tc>
          <w:tcPr>
            <w:tcW w:w="1180" w:type="dxa"/>
            <w:tcBorders>
              <w:tl2br w:val="nil"/>
              <w:tr2bl w:val="nil"/>
            </w:tcBorders>
          </w:tcPr>
          <w:p w14:paraId="7A2EE7D2">
            <w:pPr>
              <w:spacing w:before="156" w:after="156" w:line="360" w:lineRule="auto"/>
              <w:jc w:val="center"/>
              <w:outlineLvl w:val="0"/>
              <w:rPr>
                <w:rFonts w:hint="eastAsia" w:ascii="宋体" w:eastAsia="宋体" w:cs="宋体"/>
                <w:b w:val="0"/>
                <w:bCs/>
                <w:color w:val="000000"/>
                <w:sz w:val="28"/>
                <w:szCs w:val="28"/>
              </w:rPr>
            </w:pPr>
            <w:r>
              <w:rPr>
                <w:rFonts w:hint="eastAsia" w:ascii="宋体" w:eastAsia="宋体" w:cs="宋体"/>
                <w:b w:val="0"/>
                <w:bCs/>
                <w:color w:val="000000"/>
                <w:sz w:val="28"/>
                <w:szCs w:val="28"/>
              </w:rPr>
              <w:t>1</w:t>
            </w:r>
          </w:p>
        </w:tc>
        <w:tc>
          <w:tcPr>
            <w:tcW w:w="1063" w:type="dxa"/>
            <w:tcBorders>
              <w:tl2br w:val="nil"/>
              <w:tr2bl w:val="nil"/>
            </w:tcBorders>
          </w:tcPr>
          <w:p w14:paraId="0B7DC421">
            <w:pPr>
              <w:spacing w:before="156" w:after="156" w:line="360" w:lineRule="auto"/>
              <w:jc w:val="center"/>
              <w:outlineLvl w:val="0"/>
              <w:rPr>
                <w:rFonts w:hint="eastAsia" w:ascii="宋体" w:eastAsia="宋体" w:cs="宋体"/>
                <w:b w:val="0"/>
                <w:bCs/>
                <w:color w:val="000000"/>
                <w:sz w:val="28"/>
                <w:szCs w:val="28"/>
              </w:rPr>
            </w:pPr>
            <w:r>
              <w:rPr>
                <w:rFonts w:hint="eastAsia" w:ascii="宋体" w:eastAsia="宋体" w:cs="宋体"/>
                <w:b w:val="0"/>
                <w:bCs/>
                <w:color w:val="000000"/>
                <w:sz w:val="28"/>
                <w:szCs w:val="28"/>
              </w:rPr>
              <w:t>套</w:t>
            </w:r>
          </w:p>
        </w:tc>
        <w:tc>
          <w:tcPr>
            <w:tcW w:w="2242" w:type="dxa"/>
            <w:tcBorders>
              <w:tl2br w:val="nil"/>
              <w:tr2bl w:val="nil"/>
            </w:tcBorders>
          </w:tcPr>
          <w:p w14:paraId="2BF5B5B3">
            <w:pPr>
              <w:spacing w:before="156" w:after="156" w:line="360" w:lineRule="auto"/>
              <w:jc w:val="center"/>
              <w:outlineLvl w:val="0"/>
              <w:rPr>
                <w:rFonts w:hint="eastAsia" w:ascii="宋体" w:eastAsia="宋体" w:cs="宋体"/>
                <w:b/>
                <w:color w:val="000000"/>
                <w:sz w:val="28"/>
                <w:szCs w:val="28"/>
              </w:rPr>
            </w:pPr>
            <w:r>
              <w:rPr>
                <w:rFonts w:hint="eastAsia" w:ascii="宋体" w:eastAsia="宋体" w:cs="宋体"/>
                <w:sz w:val="28"/>
                <w:szCs w:val="28"/>
              </w:rPr>
              <w:t>291710.63</w:t>
            </w:r>
          </w:p>
        </w:tc>
        <w:tc>
          <w:tcPr>
            <w:tcW w:w="2070" w:type="dxa"/>
            <w:tcBorders>
              <w:tl2br w:val="nil"/>
              <w:tr2bl w:val="nil"/>
            </w:tcBorders>
          </w:tcPr>
          <w:p w14:paraId="0E03EF16">
            <w:pPr>
              <w:spacing w:before="156" w:after="156" w:line="360" w:lineRule="auto"/>
              <w:jc w:val="center"/>
              <w:outlineLvl w:val="0"/>
              <w:rPr>
                <w:rFonts w:hint="eastAsia" w:ascii="宋体" w:eastAsia="宋体" w:cs="宋体"/>
                <w:b w:val="0"/>
                <w:bCs/>
                <w:color w:val="000000"/>
                <w:sz w:val="28"/>
                <w:szCs w:val="28"/>
              </w:rPr>
            </w:pPr>
            <w:r>
              <w:rPr>
                <w:rFonts w:hint="eastAsia" w:ascii="宋体" w:eastAsia="宋体" w:cs="宋体"/>
                <w:b w:val="0"/>
                <w:bCs/>
                <w:color w:val="000000"/>
                <w:sz w:val="28"/>
                <w:szCs w:val="28"/>
              </w:rPr>
              <w:t>291710.63</w:t>
            </w:r>
          </w:p>
        </w:tc>
      </w:tr>
    </w:tbl>
    <w:p w14:paraId="5924EA51">
      <w:pPr>
        <w:spacing w:line="240" w:lineRule="auto"/>
        <w:ind w:firstLine="560" w:firstLineChars="200"/>
        <w:jc w:val="both"/>
        <w:rPr>
          <w:rFonts w:ascii="宋体" w:eastAsia="宋体" w:cs="宋体"/>
          <w:sz w:val="28"/>
          <w:szCs w:val="28"/>
          <w:lang w:val="en-US" w:eastAsia="zh-CN"/>
        </w:rPr>
      </w:pPr>
      <w:r>
        <w:rPr>
          <w:rFonts w:hint="eastAsia" w:ascii="宋体" w:eastAsia="宋体" w:cs="宋体"/>
          <w:sz w:val="28"/>
          <w:szCs w:val="28"/>
          <w:lang w:val="en-US" w:eastAsia="zh-CN"/>
        </w:rPr>
        <w:t>2.产品配置及技术参数</w:t>
      </w:r>
    </w:p>
    <w:p w14:paraId="439A31B6">
      <w:pPr>
        <w:spacing w:line="240" w:lineRule="auto"/>
        <w:ind w:firstLine="560" w:firstLineChars="200"/>
        <w:jc w:val="both"/>
        <w:rPr>
          <w:rFonts w:hint="eastAsia" w:ascii="宋体" w:eastAsia="宋体" w:cs="宋体"/>
          <w:sz w:val="28"/>
          <w:szCs w:val="28"/>
        </w:rPr>
      </w:pPr>
      <w:r>
        <w:rPr>
          <w:rFonts w:hint="eastAsia" w:ascii="宋体" w:eastAsia="宋体" w:cs="宋体"/>
          <w:sz w:val="28"/>
          <w:szCs w:val="28"/>
        </w:rPr>
        <w:t>附表一：技术参数</w:t>
      </w:r>
    </w:p>
    <w:tbl>
      <w:tblPr>
        <w:tblStyle w:val="49"/>
        <w:tblW w:w="103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3"/>
        <w:gridCol w:w="1130"/>
        <w:gridCol w:w="5854"/>
        <w:gridCol w:w="438"/>
        <w:gridCol w:w="717"/>
        <w:gridCol w:w="735"/>
        <w:gridCol w:w="1023"/>
      </w:tblGrid>
      <w:tr w14:paraId="7BFE4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35B5C808">
            <w:pPr>
              <w:keepNext w:val="0"/>
              <w:keepLines w:val="0"/>
              <w:widowControl/>
              <w:suppressLineNumbers w:val="0"/>
              <w:jc w:val="center"/>
              <w:textAlignment w:val="center"/>
              <w:rPr>
                <w:rFonts w:hint="eastAsia" w:ascii="宋体" w:eastAsia="宋体" w:cs="宋体"/>
                <w:b/>
                <w:bCs/>
                <w:i w:val="0"/>
                <w:iCs w:val="0"/>
                <w:color w:val="000000"/>
                <w:sz w:val="21"/>
                <w:szCs w:val="21"/>
                <w:u w:val="none"/>
              </w:rPr>
            </w:pPr>
            <w:r>
              <w:rPr>
                <w:rFonts w:hint="eastAsia" w:ascii="宋体" w:eastAsia="宋体" w:cs="宋体"/>
                <w:b/>
                <w:bCs/>
                <w:i w:val="0"/>
                <w:iCs w:val="0"/>
                <w:color w:val="000000"/>
                <w:kern w:val="0"/>
                <w:sz w:val="21"/>
                <w:szCs w:val="21"/>
                <w:u w:val="none"/>
                <w:lang w:val="en-US" w:eastAsia="zh-CN" w:bidi="ar-SA"/>
              </w:rPr>
              <w:t>序号</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0FC8D157">
            <w:pPr>
              <w:keepNext w:val="0"/>
              <w:keepLines w:val="0"/>
              <w:widowControl/>
              <w:suppressLineNumbers w:val="0"/>
              <w:jc w:val="center"/>
              <w:textAlignment w:val="center"/>
              <w:rPr>
                <w:rFonts w:hint="eastAsia" w:ascii="宋体" w:eastAsia="宋体" w:cs="宋体"/>
                <w:b/>
                <w:bCs/>
                <w:i w:val="0"/>
                <w:iCs w:val="0"/>
                <w:color w:val="000000"/>
                <w:sz w:val="21"/>
                <w:szCs w:val="21"/>
                <w:u w:val="none"/>
              </w:rPr>
            </w:pPr>
            <w:r>
              <w:rPr>
                <w:rFonts w:hint="eastAsia" w:ascii="宋体" w:eastAsia="宋体" w:cs="宋体"/>
                <w:b/>
                <w:bCs/>
                <w:i w:val="0"/>
                <w:iCs w:val="0"/>
                <w:color w:val="000000"/>
                <w:kern w:val="0"/>
                <w:sz w:val="21"/>
                <w:szCs w:val="21"/>
                <w:u w:val="none"/>
                <w:lang w:val="en-US" w:eastAsia="zh-CN" w:bidi="ar-SA"/>
              </w:rPr>
              <w:t>项目名称</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654FAE6A">
            <w:pPr>
              <w:keepNext w:val="0"/>
              <w:keepLines w:val="0"/>
              <w:widowControl/>
              <w:suppressLineNumbers w:val="0"/>
              <w:jc w:val="center"/>
              <w:textAlignment w:val="center"/>
              <w:rPr>
                <w:rFonts w:hint="eastAsia" w:ascii="宋体" w:eastAsia="宋体" w:cs="宋体"/>
                <w:b/>
                <w:bCs/>
                <w:i w:val="0"/>
                <w:iCs w:val="0"/>
                <w:color w:val="000000"/>
                <w:sz w:val="21"/>
                <w:szCs w:val="21"/>
                <w:u w:val="none"/>
              </w:rPr>
            </w:pPr>
            <w:r>
              <w:rPr>
                <w:rFonts w:hint="eastAsia" w:ascii="宋体" w:eastAsia="宋体" w:cs="宋体"/>
                <w:b/>
                <w:bCs/>
                <w:i w:val="0"/>
                <w:iCs w:val="0"/>
                <w:color w:val="000000"/>
                <w:kern w:val="0"/>
                <w:sz w:val="21"/>
                <w:szCs w:val="21"/>
                <w:u w:val="none"/>
                <w:lang w:val="en-US" w:eastAsia="zh-CN" w:bidi="ar-SA"/>
              </w:rPr>
              <w:t>项目特征描述</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1A39DCB2">
            <w:pPr>
              <w:keepNext w:val="0"/>
              <w:keepLines w:val="0"/>
              <w:widowControl/>
              <w:suppressLineNumbers w:val="0"/>
              <w:jc w:val="center"/>
              <w:textAlignment w:val="center"/>
              <w:rPr>
                <w:rFonts w:hint="eastAsia" w:ascii="宋体" w:eastAsia="宋体" w:cs="宋体"/>
                <w:b/>
                <w:bCs/>
                <w:i w:val="0"/>
                <w:iCs w:val="0"/>
                <w:color w:val="000000"/>
                <w:sz w:val="21"/>
                <w:szCs w:val="21"/>
                <w:u w:val="none"/>
              </w:rPr>
            </w:pPr>
            <w:r>
              <w:rPr>
                <w:rFonts w:hint="eastAsia" w:ascii="宋体" w:eastAsia="宋体" w:cs="宋体"/>
                <w:b/>
                <w:bCs/>
                <w:i w:val="0"/>
                <w:iCs w:val="0"/>
                <w:color w:val="000000"/>
                <w:kern w:val="0"/>
                <w:sz w:val="21"/>
                <w:szCs w:val="21"/>
                <w:u w:val="none"/>
                <w:lang w:val="en-US" w:eastAsia="zh-CN" w:bidi="ar-SA"/>
              </w:rPr>
              <w:t>计量单位</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475B2A40">
            <w:pPr>
              <w:keepNext w:val="0"/>
              <w:keepLines w:val="0"/>
              <w:widowControl/>
              <w:suppressLineNumbers w:val="0"/>
              <w:jc w:val="center"/>
              <w:textAlignment w:val="center"/>
              <w:rPr>
                <w:rFonts w:hint="eastAsia" w:ascii="宋体" w:eastAsia="宋体" w:cs="宋体"/>
                <w:b/>
                <w:bCs/>
                <w:i w:val="0"/>
                <w:iCs w:val="0"/>
                <w:color w:val="000000"/>
                <w:sz w:val="21"/>
                <w:szCs w:val="21"/>
                <w:u w:val="none"/>
              </w:rPr>
            </w:pPr>
            <w:r>
              <w:rPr>
                <w:rFonts w:hint="eastAsia" w:ascii="宋体" w:eastAsia="宋体" w:cs="宋体"/>
                <w:b/>
                <w:bCs/>
                <w:i w:val="0"/>
                <w:iCs w:val="0"/>
                <w:color w:val="000000"/>
                <w:kern w:val="0"/>
                <w:sz w:val="21"/>
                <w:szCs w:val="21"/>
                <w:u w:val="none"/>
                <w:lang w:val="en-US" w:eastAsia="zh-CN" w:bidi="ar-SA"/>
              </w:rPr>
              <w:t>数量</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1C8943DD">
            <w:pPr>
              <w:keepNext w:val="0"/>
              <w:keepLines w:val="0"/>
              <w:widowControl/>
              <w:suppressLineNumbers w:val="0"/>
              <w:jc w:val="center"/>
              <w:textAlignment w:val="center"/>
              <w:rPr>
                <w:b/>
                <w:bCs/>
                <w:sz w:val="22"/>
                <w:szCs w:val="28"/>
                <w:lang w:val="en-US" w:eastAsia="zh-CN"/>
              </w:rPr>
            </w:pPr>
            <w:r>
              <w:rPr>
                <w:rFonts w:hint="eastAsia" w:ascii="宋体" w:eastAsia="宋体" w:cs="宋体"/>
                <w:b/>
                <w:bCs/>
                <w:i w:val="0"/>
                <w:iCs w:val="0"/>
                <w:color w:val="000000"/>
                <w:kern w:val="0"/>
                <w:sz w:val="21"/>
                <w:szCs w:val="21"/>
                <w:u w:val="none"/>
                <w:lang w:val="en-US" w:eastAsia="zh-CN" w:bidi="ar-SA"/>
              </w:rPr>
              <w:t>预算单价（元）</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67DD92BE">
            <w:pPr>
              <w:keepNext w:val="0"/>
              <w:keepLines w:val="0"/>
              <w:widowControl/>
              <w:suppressLineNumbers w:val="0"/>
              <w:jc w:val="center"/>
              <w:textAlignment w:val="center"/>
              <w:rPr>
                <w:rFonts w:ascii="宋体" w:eastAsia="宋体" w:cs="宋体"/>
                <w:b/>
                <w:bCs/>
                <w:i w:val="0"/>
                <w:iCs w:val="0"/>
                <w:color w:val="000000"/>
                <w:kern w:val="0"/>
                <w:sz w:val="21"/>
                <w:szCs w:val="21"/>
                <w:u w:val="none"/>
                <w:lang w:val="en-US" w:eastAsia="zh-CN" w:bidi="ar-SA"/>
              </w:rPr>
            </w:pPr>
            <w:r>
              <w:rPr>
                <w:rFonts w:hint="eastAsia" w:ascii="宋体" w:eastAsia="宋体" w:cs="宋体"/>
                <w:b/>
                <w:bCs/>
                <w:i w:val="0"/>
                <w:iCs w:val="0"/>
                <w:color w:val="000000"/>
                <w:kern w:val="0"/>
                <w:sz w:val="21"/>
                <w:szCs w:val="21"/>
                <w:u w:val="none"/>
                <w:lang w:val="en-US" w:eastAsia="zh-CN" w:bidi="ar-SA"/>
              </w:rPr>
              <w:t>预算总价（元）</w:t>
            </w:r>
          </w:p>
        </w:tc>
      </w:tr>
      <w:tr w14:paraId="24BCA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632"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14:paraId="5322B59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b/>
                <w:color w:val="000000"/>
                <w:sz w:val="24"/>
              </w:rPr>
              <w:t>扩声系统</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1EADD3B1">
            <w:pPr>
              <w:keepNext w:val="0"/>
              <w:keepLines w:val="0"/>
              <w:widowControl/>
              <w:suppressLineNumbers w:val="0"/>
              <w:jc w:val="center"/>
              <w:textAlignment w:val="center"/>
              <w:rPr>
                <w:rFonts w:hint="eastAsia"/>
                <w:b/>
                <w:color w:val="000000"/>
                <w:sz w:val="24"/>
                <w:lang w:val="en-US" w:eastAsia="zh-CN"/>
              </w:rPr>
            </w:pP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604F2BFE">
            <w:pPr>
              <w:keepNext w:val="0"/>
              <w:keepLines w:val="0"/>
              <w:widowControl/>
              <w:suppressLineNumbers w:val="0"/>
              <w:jc w:val="center"/>
              <w:textAlignment w:val="center"/>
              <w:rPr>
                <w:rFonts w:hint="eastAsia"/>
                <w:b/>
                <w:color w:val="000000"/>
                <w:sz w:val="24"/>
                <w:lang w:val="en-US" w:eastAsia="zh-CN"/>
              </w:rPr>
            </w:pPr>
          </w:p>
        </w:tc>
      </w:tr>
      <w:tr w14:paraId="172B3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04C4A8B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37F65DD8">
            <w:pPr>
              <w:keepNext w:val="0"/>
              <w:keepLines w:val="0"/>
              <w:widowControl/>
              <w:suppressLineNumbers w:val="0"/>
              <w:jc w:val="left"/>
              <w:textAlignment w:val="center"/>
              <w:rPr>
                <w:rFonts w:hint="eastAsia" w:ascii="宋体" w:eastAsia="宋体" w:cs="宋体"/>
                <w:i w:val="0"/>
                <w:iCs w:val="0"/>
                <w:color w:val="000000"/>
                <w:sz w:val="20"/>
                <w:szCs w:val="20"/>
                <w:u w:val="none"/>
                <w:lang w:eastAsia="zh-CN"/>
              </w:rPr>
            </w:pPr>
            <w:r>
              <w:rPr>
                <w:rFonts w:hint="eastAsia" w:ascii="宋体" w:eastAsia="宋体" w:cs="宋体"/>
                <w:i w:val="0"/>
                <w:iCs w:val="0"/>
                <w:color w:val="000000"/>
                <w:kern w:val="0"/>
                <w:sz w:val="20"/>
                <w:szCs w:val="20"/>
                <w:highlight w:val="none"/>
                <w:u w:val="none"/>
                <w:lang w:val="en-US" w:eastAsia="zh-CN" w:bidi="ar-SA"/>
              </w:rPr>
              <w:t>音柱扬声器</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04D4D03D">
            <w:pPr>
              <w:keepNext w:val="0"/>
              <w:keepLines w:val="0"/>
              <w:widowControl/>
              <w:numPr>
                <w:ilvl w:val="-1"/>
                <w:numId w:val="0"/>
              </w:numPr>
              <w:suppressLineNumbers w:val="0"/>
              <w:shd w:val="clear" w:color="auto" w:fill="auto"/>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highlight w:val="none"/>
                <w:u w:val="none"/>
                <w:lang w:val="en-US" w:eastAsia="zh-CN" w:bidi="ar-SA"/>
              </w:rPr>
              <w:t>规格:</w:t>
            </w:r>
            <w:r>
              <w:rPr>
                <w:rFonts w:hint="eastAsia" w:ascii="宋体" w:eastAsia="宋体" w:cs="宋体"/>
                <w:color w:val="000000"/>
                <w:kern w:val="0"/>
                <w:sz w:val="20"/>
                <w:szCs w:val="20"/>
                <w:highlight w:val="none"/>
                <w:lang w:bidi="ar-SA"/>
              </w:rPr>
              <w:t>▲</w:t>
            </w:r>
            <w:r>
              <w:rPr>
                <w:rFonts w:hint="eastAsia" w:ascii="宋体" w:cs="宋体"/>
                <w:color w:val="000000"/>
                <w:kern w:val="0"/>
                <w:sz w:val="20"/>
                <w:szCs w:val="20"/>
                <w:highlight w:val="none"/>
                <w:lang w:bidi="ar-SA"/>
              </w:rPr>
              <w:t>系统类型：</w:t>
            </w:r>
            <w:r>
              <w:rPr>
                <w:rFonts w:hint="eastAsia" w:ascii="宋体" w:cs="宋体"/>
                <w:color w:val="000000"/>
                <w:kern w:val="0"/>
                <w:sz w:val="20"/>
                <w:szCs w:val="20"/>
                <w:lang w:val="en-US" w:eastAsia="zh-CN" w:bidi="ar-SA"/>
              </w:rPr>
              <w:t>≥</w:t>
            </w:r>
            <w:r>
              <w:rPr>
                <w:rFonts w:hint="eastAsia" w:ascii="宋体" w:cs="宋体"/>
                <w:color w:val="000000"/>
                <w:kern w:val="0"/>
                <w:sz w:val="20"/>
                <w:szCs w:val="20"/>
                <w:highlight w:val="none"/>
                <w:lang w:bidi="ar-SA"/>
              </w:rPr>
              <w:t>6×4寸二分频单驱动音柱扬声器</w:t>
            </w:r>
            <w:r>
              <w:rPr>
                <w:rFonts w:hint="eastAsia" w:ascii="宋体" w:eastAsia="宋体" w:cs="宋体"/>
                <w:i w:val="0"/>
                <w:iCs w:val="0"/>
                <w:color w:val="000000"/>
                <w:kern w:val="0"/>
                <w:sz w:val="20"/>
                <w:szCs w:val="20"/>
                <w:highlight w:val="none"/>
                <w:u w:val="none"/>
                <w:lang w:val="en-US" w:eastAsia="zh-CN" w:bidi="ar-SA"/>
              </w:rPr>
              <w:t>；频率响应：</w:t>
            </w:r>
            <w:r>
              <w:rPr>
                <w:rFonts w:hint="eastAsia" w:ascii="宋体" w:cs="宋体"/>
                <w:color w:val="000000"/>
                <w:kern w:val="0"/>
                <w:sz w:val="20"/>
                <w:szCs w:val="20"/>
                <w:lang w:val="en-US" w:eastAsia="zh-CN" w:bidi="ar-SA"/>
              </w:rPr>
              <w:t>≥</w:t>
            </w:r>
            <w:r>
              <w:rPr>
                <w:rFonts w:hint="eastAsia" w:ascii="宋体" w:cs="宋体"/>
                <w:color w:val="000000"/>
                <w:kern w:val="0"/>
                <w:sz w:val="20"/>
                <w:szCs w:val="20"/>
                <w:lang w:bidi="ar-SA"/>
              </w:rPr>
              <w:t>100Hz-18KHz(-10dB)</w:t>
            </w:r>
            <w:r>
              <w:rPr>
                <w:rFonts w:hint="eastAsia" w:ascii="宋体" w:cs="宋体"/>
                <w:color w:val="000000"/>
                <w:kern w:val="0"/>
                <w:sz w:val="20"/>
                <w:szCs w:val="20"/>
                <w:lang w:eastAsia="zh-CN" w:bidi="ar-SA"/>
              </w:rPr>
              <w:t>；</w:t>
            </w:r>
            <w:r>
              <w:rPr>
                <w:rFonts w:hint="eastAsia" w:ascii="宋体" w:cs="宋体"/>
                <w:color w:val="000000"/>
                <w:kern w:val="0"/>
                <w:sz w:val="20"/>
                <w:szCs w:val="20"/>
                <w:lang w:bidi="ar-SA"/>
              </w:rPr>
              <w:t>灵敏度：</w:t>
            </w:r>
            <w:r>
              <w:rPr>
                <w:rFonts w:hint="eastAsia" w:ascii="宋体" w:cs="宋体"/>
                <w:color w:val="000000"/>
                <w:kern w:val="0"/>
                <w:sz w:val="20"/>
                <w:szCs w:val="20"/>
                <w:lang w:val="en-US" w:eastAsia="zh-CN" w:bidi="ar-SA"/>
              </w:rPr>
              <w:t>≥</w:t>
            </w:r>
            <w:r>
              <w:rPr>
                <w:rFonts w:hint="eastAsia" w:ascii="宋体" w:cs="宋体"/>
                <w:color w:val="000000"/>
                <w:kern w:val="0"/>
                <w:sz w:val="20"/>
                <w:szCs w:val="20"/>
                <w:lang w:bidi="ar-SA"/>
              </w:rPr>
              <w:t>95dB</w:t>
            </w:r>
            <w:r>
              <w:rPr>
                <w:rFonts w:hint="eastAsia" w:ascii="宋体" w:cs="宋体"/>
                <w:color w:val="000000"/>
                <w:kern w:val="0"/>
                <w:sz w:val="20"/>
                <w:szCs w:val="20"/>
                <w:lang w:eastAsia="zh-CN" w:bidi="ar-SA"/>
              </w:rPr>
              <w:t>；</w:t>
            </w:r>
            <w:r>
              <w:rPr>
                <w:rFonts w:hint="eastAsia" w:ascii="宋体" w:cs="宋体"/>
                <w:color w:val="000000"/>
                <w:kern w:val="0"/>
                <w:sz w:val="20"/>
                <w:szCs w:val="20"/>
                <w:lang w:bidi="ar-SA"/>
              </w:rPr>
              <w:t>最大声压级：</w:t>
            </w:r>
            <w:r>
              <w:rPr>
                <w:rFonts w:hint="eastAsia" w:ascii="宋体" w:cs="宋体"/>
                <w:color w:val="000000"/>
                <w:kern w:val="0"/>
                <w:sz w:val="20"/>
                <w:szCs w:val="20"/>
                <w:lang w:val="en-US" w:eastAsia="zh-CN" w:bidi="ar-SA"/>
              </w:rPr>
              <w:t>≥</w:t>
            </w:r>
            <w:r>
              <w:rPr>
                <w:rFonts w:hint="eastAsia" w:ascii="宋体" w:cs="宋体"/>
                <w:color w:val="000000"/>
                <w:kern w:val="0"/>
                <w:sz w:val="20"/>
                <w:szCs w:val="20"/>
                <w:lang w:bidi="ar-SA"/>
              </w:rPr>
              <w:t>127dB(峰值)</w:t>
            </w:r>
            <w:r>
              <w:rPr>
                <w:rFonts w:hint="eastAsia" w:ascii="宋体" w:cs="宋体"/>
                <w:color w:val="000000"/>
                <w:kern w:val="0"/>
                <w:sz w:val="20"/>
                <w:szCs w:val="20"/>
                <w:lang w:eastAsia="zh-CN" w:bidi="ar-SA"/>
              </w:rPr>
              <w:t>；</w:t>
            </w:r>
            <w:r>
              <w:rPr>
                <w:rFonts w:hint="eastAsia" w:ascii="宋体" w:cs="宋体"/>
                <w:color w:val="000000"/>
                <w:kern w:val="0"/>
                <w:sz w:val="20"/>
                <w:szCs w:val="20"/>
                <w:lang w:bidi="ar-SA"/>
              </w:rPr>
              <w:t>额定功率（AES）：</w:t>
            </w:r>
            <w:r>
              <w:rPr>
                <w:rFonts w:hint="eastAsia" w:ascii="宋体" w:cs="宋体"/>
                <w:color w:val="000000"/>
                <w:kern w:val="0"/>
                <w:sz w:val="20"/>
                <w:szCs w:val="20"/>
                <w:lang w:val="en-US" w:eastAsia="zh-CN" w:bidi="ar-SA"/>
              </w:rPr>
              <w:t>≥</w:t>
            </w:r>
            <w:r>
              <w:rPr>
                <w:rFonts w:hint="eastAsia" w:ascii="宋体" w:cs="宋体"/>
                <w:color w:val="000000"/>
                <w:kern w:val="0"/>
                <w:sz w:val="20"/>
                <w:szCs w:val="20"/>
                <w:lang w:bidi="ar-SA"/>
              </w:rPr>
              <w:t>300，</w:t>
            </w:r>
            <w:r>
              <w:rPr>
                <w:rFonts w:hint="eastAsia" w:ascii="宋体" w:cs="宋体"/>
                <w:color w:val="000000"/>
                <w:kern w:val="0"/>
                <w:sz w:val="20"/>
                <w:szCs w:val="20"/>
                <w:lang w:val="en-US" w:eastAsia="zh-CN" w:bidi="ar-SA"/>
              </w:rPr>
              <w:t>≥</w:t>
            </w:r>
            <w:r>
              <w:rPr>
                <w:rFonts w:hint="eastAsia" w:ascii="宋体" w:cs="宋体"/>
                <w:color w:val="000000"/>
                <w:kern w:val="0"/>
                <w:sz w:val="20"/>
                <w:szCs w:val="20"/>
                <w:lang w:bidi="ar-SA"/>
              </w:rPr>
              <w:t>600W（节目）</w:t>
            </w:r>
            <w:r>
              <w:rPr>
                <w:rFonts w:hint="eastAsia" w:ascii="宋体" w:cs="宋体"/>
                <w:color w:val="000000"/>
                <w:kern w:val="0"/>
                <w:sz w:val="20"/>
                <w:szCs w:val="20"/>
                <w:lang w:eastAsia="zh-CN" w:bidi="ar-SA"/>
              </w:rPr>
              <w:t>；</w:t>
            </w:r>
            <w:r>
              <w:rPr>
                <w:rFonts w:hint="eastAsia" w:ascii="宋体" w:cs="宋体"/>
                <w:color w:val="000000"/>
                <w:kern w:val="0"/>
                <w:sz w:val="20"/>
                <w:szCs w:val="20"/>
                <w:lang w:bidi="ar-SA"/>
              </w:rPr>
              <w:t>标称阻抗：</w:t>
            </w:r>
            <w:r>
              <w:rPr>
                <w:rFonts w:hint="eastAsia" w:ascii="宋体" w:cs="宋体"/>
                <w:color w:val="000000"/>
                <w:kern w:val="0"/>
                <w:sz w:val="20"/>
                <w:szCs w:val="20"/>
                <w:lang w:val="en-US" w:eastAsia="zh-CN" w:bidi="ar-SA"/>
              </w:rPr>
              <w:t>≥</w:t>
            </w:r>
            <w:r>
              <w:rPr>
                <w:rFonts w:hint="eastAsia" w:ascii="宋体" w:cs="宋体"/>
                <w:color w:val="000000"/>
                <w:kern w:val="0"/>
                <w:sz w:val="20"/>
                <w:szCs w:val="20"/>
                <w:lang w:bidi="ar-SA"/>
              </w:rPr>
              <w:t>6Ω</w:t>
            </w:r>
            <w:r>
              <w:rPr>
                <w:rFonts w:hint="eastAsia" w:ascii="宋体" w:cs="宋体"/>
                <w:color w:val="000000"/>
                <w:kern w:val="0"/>
                <w:sz w:val="20"/>
                <w:szCs w:val="20"/>
                <w:lang w:eastAsia="zh-CN" w:bidi="ar-SA"/>
              </w:rPr>
              <w:t>；</w:t>
            </w:r>
            <w:r>
              <w:rPr>
                <w:rFonts w:hint="eastAsia" w:ascii="宋体" w:cs="宋体"/>
                <w:color w:val="000000"/>
                <w:kern w:val="0"/>
                <w:sz w:val="20"/>
                <w:szCs w:val="20"/>
                <w:lang w:bidi="ar-SA"/>
              </w:rPr>
              <w:t>标称覆盖角 (H × V)：</w:t>
            </w:r>
            <w:r>
              <w:rPr>
                <w:rFonts w:hint="eastAsia" w:ascii="宋体" w:cs="宋体"/>
                <w:color w:val="000000"/>
                <w:kern w:val="0"/>
                <w:sz w:val="20"/>
                <w:szCs w:val="20"/>
                <w:lang w:val="en-US" w:eastAsia="zh-CN" w:bidi="ar-SA"/>
              </w:rPr>
              <w:t>≥</w:t>
            </w:r>
            <w:r>
              <w:rPr>
                <w:rFonts w:hint="eastAsia" w:ascii="宋体" w:cs="宋体"/>
                <w:color w:val="000000"/>
                <w:kern w:val="0"/>
                <w:sz w:val="20"/>
                <w:szCs w:val="20"/>
                <w:lang w:bidi="ar-SA"/>
              </w:rPr>
              <w:t>120°×30°</w:t>
            </w:r>
            <w:r>
              <w:rPr>
                <w:rFonts w:hint="eastAsia" w:ascii="宋体" w:cs="宋体"/>
                <w:color w:val="000000"/>
                <w:kern w:val="0"/>
                <w:sz w:val="20"/>
                <w:szCs w:val="20"/>
                <w:lang w:eastAsia="zh-CN" w:bidi="ar-SA"/>
              </w:rPr>
              <w:t>；</w:t>
            </w:r>
            <w:r>
              <w:rPr>
                <w:rFonts w:hint="eastAsia" w:ascii="宋体" w:cs="宋体"/>
                <w:color w:val="000000"/>
                <w:kern w:val="0"/>
                <w:sz w:val="20"/>
                <w:szCs w:val="20"/>
                <w:lang w:bidi="ar-SA"/>
              </w:rPr>
              <w:t>单元配置：</w:t>
            </w:r>
            <w:r>
              <w:rPr>
                <w:rFonts w:hint="eastAsia" w:ascii="宋体" w:cs="宋体"/>
                <w:color w:val="000000"/>
                <w:kern w:val="0"/>
                <w:sz w:val="20"/>
                <w:szCs w:val="20"/>
                <w:lang w:val="en-US" w:eastAsia="zh-CN" w:bidi="ar-SA"/>
              </w:rPr>
              <w:t>≥</w:t>
            </w:r>
            <w:r>
              <w:rPr>
                <w:rFonts w:hint="eastAsia" w:ascii="宋体" w:cs="宋体"/>
                <w:color w:val="000000"/>
                <w:kern w:val="0"/>
                <w:sz w:val="20"/>
                <w:szCs w:val="20"/>
                <w:lang w:bidi="ar-SA"/>
              </w:rPr>
              <w:t>低音6*4寸，高音：</w:t>
            </w:r>
            <w:r>
              <w:rPr>
                <w:rFonts w:hint="eastAsia" w:ascii="宋体" w:cs="宋体"/>
                <w:color w:val="000000"/>
                <w:kern w:val="0"/>
                <w:sz w:val="20"/>
                <w:szCs w:val="20"/>
                <w:lang w:val="en-US" w:eastAsia="zh-CN" w:bidi="ar-SA"/>
              </w:rPr>
              <w:t>≥</w:t>
            </w:r>
            <w:r>
              <w:rPr>
                <w:rFonts w:hint="eastAsia" w:ascii="宋体" w:cs="宋体"/>
                <w:color w:val="000000"/>
                <w:kern w:val="0"/>
                <w:sz w:val="20"/>
                <w:szCs w:val="20"/>
                <w:lang w:bidi="ar-SA"/>
              </w:rPr>
              <w:t>2*1寸</w:t>
            </w:r>
            <w:r>
              <w:rPr>
                <w:rFonts w:hint="eastAsia" w:ascii="宋体" w:cs="宋体"/>
                <w:color w:val="000000"/>
                <w:kern w:val="0"/>
                <w:sz w:val="20"/>
                <w:szCs w:val="20"/>
                <w:lang w:eastAsia="zh-CN" w:bidi="ar-SA"/>
              </w:rPr>
              <w:t>；</w:t>
            </w:r>
            <w:r>
              <w:rPr>
                <w:rFonts w:hint="eastAsia" w:ascii="宋体" w:cs="宋体"/>
                <w:b/>
                <w:bCs/>
                <w:color w:val="000000"/>
                <w:kern w:val="0"/>
                <w:sz w:val="20"/>
                <w:szCs w:val="20"/>
                <w:lang w:eastAsia="zh-CN" w:bidi="ar-SA"/>
              </w:rPr>
              <w:t>提供彩页与CMA或者CNAS检测报告证明以上参数。</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4BA91772">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只</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2D57A33B">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6</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5E4C805F">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2470</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30EA0D34">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14820</w:t>
            </w:r>
          </w:p>
        </w:tc>
      </w:tr>
      <w:tr w14:paraId="12115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273F669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76FE2DA4">
            <w:pPr>
              <w:keepNext w:val="0"/>
              <w:keepLines w:val="0"/>
              <w:widowControl/>
              <w:suppressLineNumbers w:val="0"/>
              <w:jc w:val="left"/>
              <w:textAlignment w:val="center"/>
              <w:rPr>
                <w:rFonts w:hint="default" w:ascii="宋体" w:eastAsia="宋体" w:cs="宋体"/>
                <w:i w:val="0"/>
                <w:iCs w:val="0"/>
                <w:color w:val="000000"/>
                <w:sz w:val="20"/>
                <w:szCs w:val="20"/>
                <w:u w:val="none"/>
                <w:lang w:val="en-US"/>
              </w:rPr>
            </w:pPr>
            <w:r>
              <w:rPr>
                <w:rFonts w:hint="eastAsia" w:ascii="宋体" w:eastAsia="宋体" w:cs="宋体"/>
                <w:i w:val="0"/>
                <w:iCs w:val="0"/>
                <w:color w:val="000000"/>
                <w:kern w:val="0"/>
                <w:sz w:val="20"/>
                <w:szCs w:val="20"/>
                <w:u w:val="none"/>
                <w:lang w:val="en-US" w:eastAsia="zh-CN" w:bidi="ar-SA"/>
              </w:rPr>
              <w:t>音箱</w:t>
            </w:r>
            <w:r>
              <w:rPr>
                <w:rFonts w:hint="eastAsia" w:ascii="宋体" w:cs="宋体"/>
                <w:i w:val="0"/>
                <w:iCs w:val="0"/>
                <w:color w:val="000000"/>
                <w:kern w:val="0"/>
                <w:sz w:val="20"/>
                <w:szCs w:val="20"/>
                <w:u w:val="none"/>
                <w:lang w:val="en-US" w:eastAsia="zh-CN" w:bidi="ar-SA"/>
              </w:rPr>
              <w:t>（黑色）</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100FE7CB">
            <w:pPr>
              <w:widowControl/>
              <w:jc w:val="left"/>
              <w:textAlignment w:val="center"/>
              <w:rPr>
                <w:rFonts w:hint="default" w:ascii="宋体" w:cs="宋体"/>
                <w:color w:val="000000"/>
                <w:kern w:val="0"/>
                <w:sz w:val="20"/>
                <w:szCs w:val="20"/>
                <w:lang w:val="en-US" w:eastAsia="zh-CN" w:bidi="ar-SA"/>
              </w:rPr>
            </w:pPr>
            <w:r>
              <w:rPr>
                <w:rFonts w:hint="eastAsia" w:ascii="宋体" w:eastAsia="宋体" w:cs="宋体"/>
                <w:i w:val="0"/>
                <w:iCs w:val="0"/>
                <w:color w:val="000000"/>
                <w:kern w:val="0"/>
                <w:sz w:val="20"/>
                <w:szCs w:val="20"/>
                <w:highlight w:val="none"/>
                <w:u w:val="none"/>
                <w:lang w:val="en-US" w:eastAsia="zh-CN" w:bidi="ar-SA"/>
              </w:rPr>
              <w:t>规格:</w:t>
            </w:r>
            <w:r>
              <w:rPr>
                <w:rFonts w:hint="eastAsia" w:ascii="宋体" w:cs="宋体"/>
                <w:color w:val="000000"/>
                <w:kern w:val="0"/>
                <w:sz w:val="20"/>
                <w:szCs w:val="20"/>
                <w:lang w:bidi="ar-SA"/>
              </w:rPr>
              <w:t>频率响应：</w:t>
            </w:r>
            <w:r>
              <w:rPr>
                <w:rFonts w:hint="eastAsia" w:ascii="宋体" w:cs="宋体"/>
                <w:color w:val="000000"/>
                <w:kern w:val="0"/>
                <w:sz w:val="20"/>
                <w:szCs w:val="20"/>
                <w:lang w:val="en-US" w:eastAsia="zh-CN" w:bidi="ar-SA"/>
              </w:rPr>
              <w:t>≥</w:t>
            </w:r>
            <w:r>
              <w:rPr>
                <w:rFonts w:hint="eastAsia" w:ascii="宋体" w:cs="宋体"/>
                <w:color w:val="000000"/>
                <w:kern w:val="0"/>
                <w:sz w:val="20"/>
                <w:szCs w:val="20"/>
                <w:lang w:bidi="ar-SA"/>
              </w:rPr>
              <w:t>100Hz–18kHz (±3dB) ，</w:t>
            </w:r>
            <w:r>
              <w:rPr>
                <w:rFonts w:hint="eastAsia" w:ascii="宋体" w:cs="宋体"/>
                <w:color w:val="000000"/>
                <w:kern w:val="0"/>
                <w:sz w:val="20"/>
                <w:szCs w:val="20"/>
                <w:lang w:val="en-US" w:eastAsia="zh-CN" w:bidi="ar-SA"/>
              </w:rPr>
              <w:t>≥</w:t>
            </w:r>
            <w:r>
              <w:rPr>
                <w:rFonts w:hint="eastAsia" w:ascii="宋体" w:cs="宋体"/>
                <w:color w:val="000000"/>
                <w:kern w:val="0"/>
                <w:sz w:val="20"/>
                <w:szCs w:val="20"/>
                <w:lang w:bidi="ar-SA"/>
              </w:rPr>
              <w:t>85Hz–20 kHz(-10dB)</w:t>
            </w:r>
            <w:r>
              <w:rPr>
                <w:rFonts w:hint="eastAsia" w:ascii="宋体" w:cs="宋体"/>
                <w:color w:val="000000"/>
                <w:kern w:val="0"/>
                <w:sz w:val="20"/>
                <w:szCs w:val="20"/>
                <w:lang w:eastAsia="zh-CN" w:bidi="ar-SA"/>
              </w:rPr>
              <w:t>；</w:t>
            </w:r>
            <w:r>
              <w:rPr>
                <w:rFonts w:hint="eastAsia" w:ascii="宋体" w:cs="宋体"/>
                <w:color w:val="000000"/>
                <w:kern w:val="0"/>
                <w:sz w:val="20"/>
                <w:szCs w:val="20"/>
                <w:lang w:bidi="ar-SA"/>
              </w:rPr>
              <w:t>标称覆盖角(HxV)：</w:t>
            </w:r>
            <w:r>
              <w:rPr>
                <w:rFonts w:hint="eastAsia" w:ascii="宋体" w:cs="宋体"/>
                <w:color w:val="000000"/>
                <w:kern w:val="0"/>
                <w:sz w:val="20"/>
                <w:szCs w:val="20"/>
                <w:lang w:val="en-US" w:eastAsia="zh-CN" w:bidi="ar-SA"/>
              </w:rPr>
              <w:t>≥</w:t>
            </w:r>
            <w:r>
              <w:rPr>
                <w:rFonts w:hint="eastAsia" w:ascii="宋体" w:cs="宋体"/>
                <w:color w:val="000000"/>
                <w:kern w:val="0"/>
                <w:sz w:val="20"/>
                <w:szCs w:val="20"/>
                <w:lang w:bidi="ar-SA"/>
              </w:rPr>
              <w:t>90°x 60°(可旋转)</w:t>
            </w:r>
            <w:r>
              <w:rPr>
                <w:rFonts w:hint="eastAsia" w:ascii="宋体" w:cs="宋体"/>
                <w:color w:val="000000"/>
                <w:kern w:val="0"/>
                <w:sz w:val="20"/>
                <w:szCs w:val="20"/>
                <w:lang w:eastAsia="zh-CN" w:bidi="ar-SA"/>
              </w:rPr>
              <w:t>；</w:t>
            </w:r>
            <w:r>
              <w:rPr>
                <w:rFonts w:hint="eastAsia" w:ascii="宋体" w:cs="宋体"/>
                <w:color w:val="000000"/>
                <w:kern w:val="0"/>
                <w:sz w:val="20"/>
                <w:szCs w:val="20"/>
                <w:lang w:bidi="ar-SA"/>
              </w:rPr>
              <w:t>灵敏度(1W/1m）：</w:t>
            </w:r>
            <w:r>
              <w:rPr>
                <w:rFonts w:hint="eastAsia" w:ascii="宋体" w:cs="宋体"/>
                <w:color w:val="000000"/>
                <w:kern w:val="0"/>
                <w:sz w:val="20"/>
                <w:szCs w:val="20"/>
                <w:lang w:val="en-US" w:eastAsia="zh-CN" w:bidi="ar-SA"/>
              </w:rPr>
              <w:t>≥</w:t>
            </w:r>
            <w:r>
              <w:rPr>
                <w:rFonts w:hint="eastAsia" w:ascii="宋体" w:cs="宋体"/>
                <w:color w:val="000000"/>
                <w:kern w:val="0"/>
                <w:sz w:val="20"/>
                <w:szCs w:val="20"/>
                <w:lang w:bidi="ar-SA"/>
              </w:rPr>
              <w:t>96dB</w:t>
            </w:r>
            <w:r>
              <w:rPr>
                <w:rFonts w:hint="eastAsia" w:ascii="宋体" w:cs="宋体"/>
                <w:color w:val="000000"/>
                <w:kern w:val="0"/>
                <w:sz w:val="20"/>
                <w:szCs w:val="20"/>
                <w:lang w:eastAsia="zh-CN" w:bidi="ar-SA"/>
              </w:rPr>
              <w:t>；</w:t>
            </w:r>
            <w:r>
              <w:rPr>
                <w:rFonts w:hint="eastAsia" w:ascii="宋体" w:cs="宋体"/>
                <w:color w:val="000000"/>
                <w:kern w:val="0"/>
                <w:sz w:val="20"/>
                <w:szCs w:val="20"/>
                <w:lang w:bidi="ar-SA"/>
              </w:rPr>
              <w:t xml:space="preserve">最大声压级(1m)： </w:t>
            </w:r>
            <w:r>
              <w:rPr>
                <w:rFonts w:hint="eastAsia" w:ascii="宋体" w:cs="宋体"/>
                <w:color w:val="000000"/>
                <w:kern w:val="0"/>
                <w:sz w:val="20"/>
                <w:szCs w:val="20"/>
                <w:lang w:val="en-US" w:eastAsia="zh-CN" w:bidi="ar-SA"/>
              </w:rPr>
              <w:t>≥</w:t>
            </w:r>
            <w:r>
              <w:rPr>
                <w:rFonts w:hint="eastAsia" w:ascii="宋体" w:cs="宋体"/>
                <w:color w:val="000000"/>
                <w:kern w:val="0"/>
                <w:sz w:val="20"/>
                <w:szCs w:val="20"/>
                <w:lang w:bidi="ar-SA"/>
              </w:rPr>
              <w:t>122(连续值）/ 128dB（峰值)</w:t>
            </w:r>
            <w:r>
              <w:rPr>
                <w:rFonts w:hint="eastAsia" w:ascii="宋体" w:cs="宋体"/>
                <w:color w:val="000000"/>
                <w:kern w:val="0"/>
                <w:sz w:val="20"/>
                <w:szCs w:val="20"/>
                <w:lang w:eastAsia="zh-CN" w:bidi="ar-SA"/>
              </w:rPr>
              <w:t>；</w:t>
            </w:r>
            <w:r>
              <w:rPr>
                <w:rFonts w:hint="eastAsia" w:ascii="宋体" w:eastAsia="宋体" w:cs="宋体"/>
                <w:color w:val="000000"/>
                <w:kern w:val="0"/>
                <w:sz w:val="20"/>
                <w:szCs w:val="20"/>
                <w:lang w:bidi="ar-SA"/>
              </w:rPr>
              <w:t>▲</w:t>
            </w:r>
            <w:r>
              <w:rPr>
                <w:rFonts w:hint="eastAsia" w:ascii="宋体" w:cs="宋体"/>
                <w:color w:val="000000"/>
                <w:kern w:val="0"/>
                <w:sz w:val="20"/>
                <w:szCs w:val="20"/>
                <w:lang w:bidi="ar-SA"/>
              </w:rPr>
              <w:t>额定功率(AES)：</w:t>
            </w:r>
            <w:r>
              <w:rPr>
                <w:rFonts w:hint="eastAsia" w:ascii="宋体" w:cs="宋体"/>
                <w:color w:val="000000"/>
                <w:kern w:val="0"/>
                <w:sz w:val="20"/>
                <w:szCs w:val="20"/>
                <w:lang w:val="en-US" w:eastAsia="zh-CN" w:bidi="ar-SA"/>
              </w:rPr>
              <w:t>≥</w:t>
            </w:r>
            <w:r>
              <w:rPr>
                <w:rFonts w:hint="eastAsia" w:ascii="宋体" w:cs="宋体"/>
                <w:color w:val="000000"/>
                <w:kern w:val="0"/>
                <w:sz w:val="20"/>
                <w:szCs w:val="20"/>
                <w:lang w:bidi="ar-SA"/>
              </w:rPr>
              <w:t>400W</w:t>
            </w:r>
            <w:r>
              <w:rPr>
                <w:rFonts w:hint="eastAsia" w:ascii="宋体" w:cs="宋体"/>
                <w:color w:val="000000"/>
                <w:kern w:val="0"/>
                <w:sz w:val="20"/>
                <w:szCs w:val="20"/>
                <w:lang w:eastAsia="zh-CN" w:bidi="ar-SA"/>
              </w:rPr>
              <w:t>；</w:t>
            </w:r>
            <w:r>
              <w:rPr>
                <w:rFonts w:hint="eastAsia" w:ascii="宋体" w:cs="宋体"/>
                <w:color w:val="000000"/>
                <w:kern w:val="0"/>
                <w:sz w:val="20"/>
                <w:szCs w:val="20"/>
                <w:lang w:bidi="ar-SA"/>
              </w:rPr>
              <w:t>标称阻抗：</w:t>
            </w:r>
            <w:r>
              <w:rPr>
                <w:rFonts w:hint="eastAsia" w:ascii="宋体" w:cs="宋体"/>
                <w:color w:val="000000"/>
                <w:kern w:val="0"/>
                <w:sz w:val="20"/>
                <w:szCs w:val="20"/>
                <w:lang w:val="en-US" w:eastAsia="zh-CN" w:bidi="ar-SA"/>
              </w:rPr>
              <w:t>≥</w:t>
            </w:r>
            <w:r>
              <w:rPr>
                <w:rFonts w:hint="eastAsia" w:ascii="宋体" w:cs="宋体"/>
                <w:color w:val="000000"/>
                <w:kern w:val="0"/>
                <w:sz w:val="20"/>
                <w:szCs w:val="20"/>
                <w:lang w:bidi="ar-SA"/>
              </w:rPr>
              <w:t>4Ω</w:t>
            </w:r>
            <w:r>
              <w:rPr>
                <w:rFonts w:hint="eastAsia" w:ascii="宋体" w:cs="宋体"/>
                <w:color w:val="000000"/>
                <w:kern w:val="0"/>
                <w:sz w:val="20"/>
                <w:szCs w:val="20"/>
                <w:lang w:eastAsia="zh-CN" w:bidi="ar-SA"/>
              </w:rPr>
              <w:t>；</w:t>
            </w:r>
            <w:r>
              <w:rPr>
                <w:rFonts w:hint="eastAsia" w:ascii="宋体" w:cs="宋体"/>
                <w:color w:val="000000"/>
                <w:kern w:val="0"/>
                <w:sz w:val="20"/>
                <w:szCs w:val="20"/>
                <w:lang w:bidi="ar-SA"/>
              </w:rPr>
              <w:t>低音单元：</w:t>
            </w:r>
            <w:r>
              <w:rPr>
                <w:rFonts w:hint="eastAsia" w:ascii="宋体" w:cs="宋体"/>
                <w:color w:val="000000"/>
                <w:kern w:val="0"/>
                <w:sz w:val="20"/>
                <w:szCs w:val="20"/>
                <w:lang w:val="en-US" w:eastAsia="zh-CN" w:bidi="ar-SA"/>
              </w:rPr>
              <w:t>≥</w:t>
            </w:r>
            <w:r>
              <w:rPr>
                <w:rFonts w:hint="eastAsia" w:ascii="宋体" w:cs="宋体"/>
                <w:color w:val="000000"/>
                <w:kern w:val="0"/>
                <w:sz w:val="20"/>
                <w:szCs w:val="20"/>
                <w:lang w:bidi="ar-SA"/>
              </w:rPr>
              <w:t>2x6.5"纸锥低音单元</w:t>
            </w:r>
            <w:r>
              <w:rPr>
                <w:rFonts w:hint="eastAsia" w:ascii="宋体" w:cs="宋体"/>
                <w:color w:val="000000"/>
                <w:kern w:val="0"/>
                <w:sz w:val="20"/>
                <w:szCs w:val="20"/>
                <w:lang w:eastAsia="zh-CN" w:bidi="ar-SA"/>
              </w:rPr>
              <w:t>；</w:t>
            </w:r>
            <w:r>
              <w:rPr>
                <w:rFonts w:hint="eastAsia" w:ascii="宋体" w:cs="宋体"/>
                <w:color w:val="000000"/>
                <w:kern w:val="0"/>
                <w:sz w:val="20"/>
                <w:szCs w:val="20"/>
                <w:lang w:bidi="ar-SA"/>
              </w:rPr>
              <w:t>高音单元：</w:t>
            </w:r>
            <w:r>
              <w:rPr>
                <w:rFonts w:hint="eastAsia" w:ascii="宋体" w:cs="宋体"/>
                <w:color w:val="000000"/>
                <w:kern w:val="0"/>
                <w:sz w:val="20"/>
                <w:szCs w:val="20"/>
                <w:lang w:val="en-US" w:eastAsia="zh-CN" w:bidi="ar-SA"/>
              </w:rPr>
              <w:t>≥</w:t>
            </w:r>
            <w:r>
              <w:rPr>
                <w:rFonts w:hint="eastAsia" w:ascii="宋体" w:cs="宋体"/>
                <w:color w:val="000000"/>
                <w:kern w:val="0"/>
                <w:sz w:val="20"/>
                <w:szCs w:val="20"/>
                <w:lang w:bidi="ar-SA"/>
              </w:rPr>
              <w:t>44mm聚酯膜铁氧体高频压缩单元</w:t>
            </w:r>
            <w:r>
              <w:rPr>
                <w:rFonts w:hint="eastAsia" w:ascii="宋体" w:cs="宋体"/>
                <w:color w:val="000000"/>
                <w:kern w:val="0"/>
                <w:sz w:val="20"/>
                <w:szCs w:val="20"/>
                <w:lang w:eastAsia="zh-CN" w:bidi="ar-SA"/>
              </w:rPr>
              <w:t>；</w:t>
            </w:r>
            <w:r>
              <w:rPr>
                <w:rFonts w:hint="eastAsia" w:ascii="宋体" w:cs="宋体"/>
                <w:color w:val="000000"/>
                <w:kern w:val="0"/>
                <w:sz w:val="20"/>
                <w:szCs w:val="20"/>
                <w:lang w:val="en-US" w:eastAsia="zh-CN" w:bidi="ar-SA"/>
              </w:rPr>
              <w:t>颜色：黑色；重量约15KG/个</w:t>
            </w:r>
          </w:p>
          <w:p w14:paraId="0788EFAC">
            <w:pPr>
              <w:widowControl/>
              <w:jc w:val="left"/>
              <w:textAlignment w:val="center"/>
              <w:rPr>
                <w:rFonts w:hint="eastAsia" w:ascii="宋体" w:eastAsia="宋体" w:cs="宋体"/>
                <w:i w:val="0"/>
                <w:iCs w:val="0"/>
                <w:color w:val="000000"/>
                <w:sz w:val="20"/>
                <w:szCs w:val="20"/>
                <w:u w:val="none"/>
              </w:rPr>
            </w:pPr>
            <w:r>
              <w:rPr>
                <w:rFonts w:hint="eastAsia" w:ascii="宋体" w:cs="宋体"/>
                <w:b/>
                <w:bCs/>
                <w:color w:val="000000"/>
                <w:kern w:val="0"/>
                <w:sz w:val="20"/>
                <w:szCs w:val="20"/>
                <w:lang w:eastAsia="zh-CN" w:bidi="ar-SA"/>
              </w:rPr>
              <w:t>提供彩页与CMA或者CNAS检测报告证明以上参数。</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2C7EE3FC">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只</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64D93DC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3259E9F6">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2185</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4E728C88">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4370</w:t>
            </w:r>
          </w:p>
        </w:tc>
      </w:tr>
      <w:tr w14:paraId="191F9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522205B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26EAF5F5">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功率放大器</w:t>
            </w:r>
            <w:r>
              <w:rPr>
                <w:rFonts w:hint="eastAsia" w:ascii="宋体" w:eastAsia="宋体" w:cs="宋体"/>
                <w:i w:val="0"/>
                <w:iCs w:val="0"/>
                <w:color w:val="000000"/>
                <w:kern w:val="0"/>
                <w:sz w:val="20"/>
                <w:szCs w:val="20"/>
                <w:u w:val="none"/>
                <w:lang w:val="en-US" w:eastAsia="zh-CN" w:bidi="ar-SA"/>
              </w:rPr>
              <w:br w:type="textWrapping"/>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6208839B">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highlight w:val="none"/>
                <w:u w:val="none"/>
                <w:lang w:val="en-US" w:eastAsia="zh-CN" w:bidi="ar-SA"/>
              </w:rPr>
              <w:t>规格:</w:t>
            </w:r>
            <w:r>
              <w:rPr>
                <w:rFonts w:hint="eastAsia" w:ascii="宋体" w:eastAsia="宋体" w:cs="宋体"/>
                <w:color w:val="000000"/>
                <w:kern w:val="0"/>
                <w:sz w:val="20"/>
                <w:szCs w:val="20"/>
                <w:lang w:bidi="ar-SA"/>
              </w:rPr>
              <w:t>▲</w:t>
            </w:r>
            <w:r>
              <w:rPr>
                <w:rFonts w:hint="eastAsia" w:ascii="宋体" w:cs="宋体"/>
                <w:color w:val="000000"/>
                <w:kern w:val="0"/>
                <w:sz w:val="20"/>
                <w:szCs w:val="20"/>
                <w:lang w:bidi="ar-SA"/>
              </w:rPr>
              <w:t>额定功率（1KHz, 1% THD+N）立体声8Ω：</w:t>
            </w:r>
            <w:r>
              <w:rPr>
                <w:rFonts w:hint="eastAsia" w:ascii="宋体" w:cs="宋体"/>
                <w:color w:val="000000"/>
                <w:kern w:val="0"/>
                <w:sz w:val="20"/>
                <w:szCs w:val="20"/>
                <w:lang w:val="en-US" w:eastAsia="zh-CN" w:bidi="ar-SA"/>
              </w:rPr>
              <w:t>≥</w:t>
            </w:r>
            <w:r>
              <w:rPr>
                <w:rFonts w:hint="eastAsia" w:ascii="宋体" w:cs="宋体"/>
                <w:color w:val="000000"/>
                <w:kern w:val="0"/>
                <w:sz w:val="20"/>
                <w:szCs w:val="20"/>
                <w:lang w:bidi="ar-SA"/>
              </w:rPr>
              <w:t>2×550W</w:t>
            </w:r>
            <w:r>
              <w:rPr>
                <w:rFonts w:hint="eastAsia" w:ascii="宋体" w:cs="宋体"/>
                <w:color w:val="000000"/>
                <w:kern w:val="0"/>
                <w:sz w:val="20"/>
                <w:szCs w:val="20"/>
                <w:lang w:eastAsia="zh-CN" w:bidi="ar-SA"/>
              </w:rPr>
              <w:t>；</w:t>
            </w:r>
            <w:r>
              <w:rPr>
                <w:rFonts w:hint="eastAsia" w:ascii="宋体" w:cs="宋体"/>
                <w:color w:val="000000"/>
                <w:kern w:val="0"/>
                <w:sz w:val="20"/>
                <w:szCs w:val="20"/>
                <w:lang w:bidi="ar-SA"/>
              </w:rPr>
              <w:t>额定功率（1KHz, 1% THD+N）立体声4Ω：</w:t>
            </w:r>
            <w:r>
              <w:rPr>
                <w:rFonts w:hint="eastAsia" w:ascii="宋体" w:cs="宋体"/>
                <w:color w:val="000000"/>
                <w:kern w:val="0"/>
                <w:sz w:val="20"/>
                <w:szCs w:val="20"/>
                <w:lang w:val="en-US" w:eastAsia="zh-CN" w:bidi="ar-SA"/>
              </w:rPr>
              <w:t>≥</w:t>
            </w:r>
            <w:r>
              <w:rPr>
                <w:rFonts w:hint="eastAsia" w:ascii="宋体" w:cs="宋体"/>
                <w:color w:val="000000"/>
                <w:kern w:val="0"/>
                <w:sz w:val="20"/>
                <w:szCs w:val="20"/>
                <w:lang w:bidi="ar-SA"/>
              </w:rPr>
              <w:t>2×780W</w:t>
            </w:r>
            <w:r>
              <w:rPr>
                <w:rFonts w:hint="eastAsia" w:ascii="宋体" w:cs="宋体"/>
                <w:color w:val="000000"/>
                <w:kern w:val="0"/>
                <w:sz w:val="20"/>
                <w:szCs w:val="20"/>
                <w:lang w:eastAsia="zh-CN" w:bidi="ar-SA"/>
              </w:rPr>
              <w:t>；</w:t>
            </w:r>
            <w:r>
              <w:rPr>
                <w:rFonts w:hint="eastAsia" w:ascii="宋体" w:cs="宋体"/>
                <w:color w:val="000000"/>
                <w:kern w:val="0"/>
                <w:sz w:val="20"/>
                <w:szCs w:val="20"/>
                <w:lang w:bidi="ar-SA"/>
              </w:rPr>
              <w:t>桥接单声道模式 8Ω:</w:t>
            </w:r>
            <w:r>
              <w:rPr>
                <w:rFonts w:hint="eastAsia" w:ascii="宋体" w:cs="宋体"/>
                <w:color w:val="000000"/>
                <w:kern w:val="0"/>
                <w:sz w:val="20"/>
                <w:szCs w:val="20"/>
                <w:lang w:val="en-US" w:eastAsia="zh-CN" w:bidi="ar-SA"/>
              </w:rPr>
              <w:t>≥</w:t>
            </w:r>
            <w:r>
              <w:rPr>
                <w:rFonts w:hint="eastAsia" w:ascii="宋体" w:cs="宋体"/>
                <w:color w:val="000000"/>
                <w:kern w:val="0"/>
                <w:sz w:val="20"/>
                <w:szCs w:val="20"/>
                <w:lang w:bidi="ar-SA"/>
              </w:rPr>
              <w:t>1560W</w:t>
            </w:r>
            <w:r>
              <w:rPr>
                <w:rFonts w:hint="eastAsia" w:ascii="宋体" w:cs="宋体"/>
                <w:color w:val="000000"/>
                <w:kern w:val="0"/>
                <w:sz w:val="20"/>
                <w:szCs w:val="20"/>
                <w:lang w:eastAsia="zh-CN" w:bidi="ar-SA"/>
              </w:rPr>
              <w:t>；</w:t>
            </w:r>
            <w:r>
              <w:rPr>
                <w:rFonts w:hint="eastAsia" w:ascii="宋体" w:cs="宋体"/>
                <w:color w:val="000000"/>
                <w:kern w:val="0"/>
                <w:sz w:val="20"/>
                <w:szCs w:val="20"/>
                <w:lang w:bidi="ar-SA"/>
              </w:rPr>
              <w:t>频率响应（1W）：</w:t>
            </w:r>
            <w:r>
              <w:rPr>
                <w:rFonts w:hint="eastAsia" w:ascii="宋体" w:cs="宋体"/>
                <w:color w:val="000000"/>
                <w:kern w:val="0"/>
                <w:sz w:val="20"/>
                <w:szCs w:val="20"/>
                <w:lang w:val="en-US" w:eastAsia="zh-CN" w:bidi="ar-SA"/>
              </w:rPr>
              <w:t>≥</w:t>
            </w:r>
            <w:r>
              <w:rPr>
                <w:rFonts w:hint="eastAsia" w:ascii="宋体" w:cs="宋体"/>
                <w:color w:val="000000"/>
                <w:kern w:val="0"/>
                <w:sz w:val="20"/>
                <w:szCs w:val="20"/>
                <w:lang w:bidi="ar-SA"/>
              </w:rPr>
              <w:t>20Hz-20kHz，+1/-1dB</w:t>
            </w:r>
            <w:r>
              <w:rPr>
                <w:rFonts w:hint="eastAsia" w:ascii="宋体" w:cs="宋体"/>
                <w:color w:val="000000"/>
                <w:kern w:val="0"/>
                <w:sz w:val="20"/>
                <w:szCs w:val="20"/>
                <w:lang w:eastAsia="zh-CN" w:bidi="ar-SA"/>
              </w:rPr>
              <w:t>；</w:t>
            </w:r>
            <w:r>
              <w:rPr>
                <w:rFonts w:hint="eastAsia" w:ascii="宋体" w:cs="宋体"/>
                <w:color w:val="000000"/>
                <w:kern w:val="0"/>
                <w:sz w:val="20"/>
                <w:szCs w:val="20"/>
                <w:lang w:bidi="ar-SA"/>
              </w:rPr>
              <w:t>电压增益</w:t>
            </w:r>
            <w:r>
              <w:rPr>
                <w:rFonts w:hint="eastAsia" w:ascii="宋体" w:cs="宋体"/>
                <w:color w:val="000000"/>
                <w:kern w:val="0"/>
                <w:sz w:val="20"/>
                <w:szCs w:val="20"/>
                <w:lang w:val="en-US" w:eastAsia="zh-CN" w:bidi="ar-SA"/>
              </w:rPr>
              <w:t>≥</w:t>
            </w:r>
            <w:r>
              <w:rPr>
                <w:rFonts w:hint="eastAsia" w:ascii="宋体" w:cs="宋体"/>
                <w:color w:val="000000"/>
                <w:kern w:val="0"/>
                <w:sz w:val="20"/>
                <w:szCs w:val="20"/>
                <w:lang w:bidi="ar-SA"/>
              </w:rPr>
              <w:t>( 额定功率8Ω，0.775V/1.4V ）：×86/×48</w:t>
            </w:r>
            <w:r>
              <w:rPr>
                <w:rFonts w:hint="eastAsia" w:ascii="宋体" w:cs="宋体"/>
                <w:color w:val="000000"/>
                <w:kern w:val="0"/>
                <w:sz w:val="20"/>
                <w:szCs w:val="20"/>
                <w:lang w:eastAsia="zh-CN" w:bidi="ar-SA"/>
              </w:rPr>
              <w:t>；</w:t>
            </w:r>
            <w:r>
              <w:rPr>
                <w:rFonts w:hint="eastAsia" w:ascii="宋体" w:cs="宋体"/>
                <w:color w:val="000000"/>
                <w:kern w:val="0"/>
                <w:sz w:val="20"/>
                <w:szCs w:val="20"/>
                <w:lang w:bidi="ar-SA"/>
              </w:rPr>
              <w:t>总谐波失真（THD+N)( 标准测量条件，8Ω/1KHz )：≤0.1%</w:t>
            </w:r>
            <w:r>
              <w:rPr>
                <w:rFonts w:hint="eastAsia" w:ascii="宋体" w:cs="宋体"/>
                <w:color w:val="000000"/>
                <w:kern w:val="0"/>
                <w:sz w:val="20"/>
                <w:szCs w:val="20"/>
                <w:lang w:eastAsia="zh-CN" w:bidi="ar-SA"/>
              </w:rPr>
              <w:t>；</w:t>
            </w:r>
            <w:r>
              <w:rPr>
                <w:rFonts w:hint="eastAsia" w:ascii="宋体" w:cs="宋体"/>
                <w:color w:val="000000"/>
                <w:kern w:val="0"/>
                <w:sz w:val="20"/>
                <w:szCs w:val="20"/>
                <w:lang w:bidi="ar-SA"/>
              </w:rPr>
              <w:t>阻尼系数：≥180:1</w:t>
            </w:r>
            <w:r>
              <w:rPr>
                <w:rFonts w:hint="eastAsia" w:ascii="宋体" w:cs="宋体"/>
                <w:color w:val="000000"/>
                <w:kern w:val="0"/>
                <w:sz w:val="20"/>
                <w:szCs w:val="20"/>
                <w:lang w:eastAsia="zh-CN" w:bidi="ar-SA"/>
              </w:rPr>
              <w:t>；</w:t>
            </w:r>
            <w:r>
              <w:rPr>
                <w:rFonts w:hint="eastAsia" w:ascii="宋体" w:eastAsia="宋体" w:cs="宋体"/>
                <w:color w:val="000000"/>
                <w:kern w:val="0"/>
                <w:sz w:val="20"/>
                <w:szCs w:val="20"/>
                <w:lang w:bidi="ar-SA"/>
              </w:rPr>
              <w:t>▲</w:t>
            </w:r>
            <w:r>
              <w:rPr>
                <w:rFonts w:hint="eastAsia" w:ascii="宋体" w:cs="宋体"/>
                <w:color w:val="000000"/>
                <w:kern w:val="0"/>
                <w:sz w:val="20"/>
                <w:szCs w:val="20"/>
                <w:lang w:bidi="ar-SA"/>
              </w:rPr>
              <w:t>信噪比（A计权）：≥100dB</w:t>
            </w:r>
            <w:r>
              <w:rPr>
                <w:rFonts w:hint="eastAsia" w:ascii="宋体" w:cs="宋体"/>
                <w:color w:val="000000"/>
                <w:kern w:val="0"/>
                <w:sz w:val="20"/>
                <w:szCs w:val="20"/>
                <w:lang w:eastAsia="zh-CN" w:bidi="ar-SA"/>
              </w:rPr>
              <w:t>；</w:t>
            </w:r>
            <w:r>
              <w:rPr>
                <w:rFonts w:hint="eastAsia" w:ascii="宋体" w:cs="宋体"/>
                <w:color w:val="000000"/>
                <w:kern w:val="0"/>
                <w:sz w:val="20"/>
                <w:szCs w:val="20"/>
                <w:lang w:bidi="ar-SA"/>
              </w:rPr>
              <w:t>输入灵敏度（额定功率8Ω）：</w:t>
            </w:r>
            <w:r>
              <w:rPr>
                <w:rFonts w:hint="eastAsia" w:ascii="宋体" w:cs="宋体"/>
                <w:color w:val="000000"/>
                <w:kern w:val="0"/>
                <w:sz w:val="20"/>
                <w:szCs w:val="20"/>
                <w:lang w:val="en-US" w:eastAsia="zh-CN" w:bidi="ar-SA"/>
              </w:rPr>
              <w:t>≥</w:t>
            </w:r>
            <w:r>
              <w:rPr>
                <w:rFonts w:hint="eastAsia" w:ascii="宋体" w:cs="宋体"/>
                <w:color w:val="000000"/>
                <w:kern w:val="0"/>
                <w:sz w:val="20"/>
                <w:szCs w:val="20"/>
                <w:lang w:bidi="ar-SA"/>
              </w:rPr>
              <w:t>0.775V or 1.4V</w:t>
            </w:r>
            <w:r>
              <w:rPr>
                <w:rFonts w:hint="eastAsia" w:ascii="宋体" w:cs="宋体"/>
                <w:color w:val="000000"/>
                <w:kern w:val="0"/>
                <w:sz w:val="20"/>
                <w:szCs w:val="20"/>
                <w:lang w:eastAsia="zh-CN" w:bidi="ar-SA"/>
              </w:rPr>
              <w:t>，</w:t>
            </w:r>
            <w:r>
              <w:rPr>
                <w:rFonts w:hint="eastAsia" w:ascii="宋体" w:cs="宋体"/>
                <w:color w:val="000000"/>
                <w:kern w:val="0"/>
                <w:sz w:val="20"/>
                <w:szCs w:val="20"/>
                <w:lang w:bidi="ar-SA"/>
              </w:rPr>
              <w:t>输入阻抗：</w:t>
            </w:r>
            <w:r>
              <w:rPr>
                <w:rFonts w:hint="eastAsia" w:ascii="宋体" w:cs="宋体"/>
                <w:color w:val="000000"/>
                <w:kern w:val="0"/>
                <w:sz w:val="20"/>
                <w:szCs w:val="20"/>
                <w:lang w:val="en-US" w:eastAsia="zh-CN" w:bidi="ar-SA"/>
              </w:rPr>
              <w:t>≥</w:t>
            </w:r>
            <w:r>
              <w:rPr>
                <w:rFonts w:hint="eastAsia" w:ascii="宋体" w:cs="宋体"/>
                <w:color w:val="000000"/>
                <w:kern w:val="0"/>
                <w:sz w:val="20"/>
                <w:szCs w:val="20"/>
                <w:lang w:bidi="ar-SA"/>
              </w:rPr>
              <w:t>20k ohms（平衡）/10k ohms（非平衡）</w:t>
            </w:r>
            <w:r>
              <w:rPr>
                <w:rFonts w:hint="eastAsia" w:ascii="宋体" w:cs="宋体"/>
                <w:color w:val="000000"/>
                <w:kern w:val="0"/>
                <w:sz w:val="20"/>
                <w:szCs w:val="20"/>
                <w:lang w:eastAsia="zh-CN" w:bidi="ar-SA"/>
              </w:rPr>
              <w:t>；</w:t>
            </w:r>
            <w:r>
              <w:rPr>
                <w:rFonts w:hint="eastAsia" w:ascii="宋体" w:cs="宋体"/>
                <w:color w:val="000000"/>
                <w:kern w:val="0"/>
                <w:sz w:val="20"/>
                <w:szCs w:val="20"/>
                <w:lang w:bidi="ar-SA"/>
              </w:rPr>
              <w:t>分离度：≥65dB</w:t>
            </w:r>
            <w:r>
              <w:rPr>
                <w:rFonts w:hint="eastAsia" w:ascii="宋体" w:cs="宋体"/>
                <w:color w:val="000000"/>
                <w:kern w:val="0"/>
                <w:sz w:val="20"/>
                <w:szCs w:val="20"/>
                <w:lang w:eastAsia="zh-CN" w:bidi="ar-SA"/>
              </w:rPr>
              <w:t>；</w:t>
            </w:r>
            <w:r>
              <w:rPr>
                <w:rFonts w:hint="eastAsia" w:ascii="宋体" w:cs="宋体"/>
                <w:color w:val="000000"/>
                <w:kern w:val="0"/>
                <w:sz w:val="20"/>
                <w:szCs w:val="20"/>
                <w:lang w:bidi="ar-SA"/>
              </w:rPr>
              <w:t>输入共模抑制比：≥60dB</w:t>
            </w:r>
            <w:r>
              <w:rPr>
                <w:rFonts w:hint="eastAsia" w:ascii="宋体" w:cs="宋体"/>
                <w:color w:val="000000"/>
                <w:kern w:val="0"/>
                <w:sz w:val="20"/>
                <w:szCs w:val="20"/>
                <w:lang w:eastAsia="zh-CN" w:bidi="ar-SA"/>
              </w:rPr>
              <w:t>；</w:t>
            </w:r>
            <w:r>
              <w:rPr>
                <w:rFonts w:hint="eastAsia" w:ascii="宋体" w:cs="宋体"/>
                <w:b/>
                <w:bCs/>
                <w:color w:val="000000"/>
                <w:kern w:val="0"/>
                <w:sz w:val="20"/>
                <w:szCs w:val="20"/>
                <w:lang w:eastAsia="zh-CN" w:bidi="ar-SA"/>
              </w:rPr>
              <w:t>提供彩页与CMA或者CNAS检测报告证明以上参数。</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2C84FDFA">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78F710E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4A9A50CD">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3610</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71EB7B20">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10830</w:t>
            </w:r>
          </w:p>
        </w:tc>
      </w:tr>
      <w:tr w14:paraId="6C43D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68435B15">
            <w:pPr>
              <w:keepNext w:val="0"/>
              <w:keepLines w:val="0"/>
              <w:widowControl/>
              <w:suppressLineNumbers w:val="0"/>
              <w:jc w:val="center"/>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bidi="ar-SA"/>
              </w:rPr>
              <w:t>4</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4D99C44E">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功率放大器</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6AF19887">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规格:额定功率（1KHz, 1% THD+N）立体声8Ω：</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2×350W</w:t>
            </w:r>
            <w:r>
              <w:rPr>
                <w:rFonts w:hint="eastAsia" w:ascii="宋体" w:cs="宋体"/>
                <w:i w:val="0"/>
                <w:iCs w:val="0"/>
                <w:color w:val="000000"/>
                <w:kern w:val="0"/>
                <w:sz w:val="20"/>
                <w:szCs w:val="20"/>
                <w:u w:val="none"/>
                <w:lang w:val="en-US" w:eastAsia="zh-CN" w:bidi="ar-SA"/>
              </w:rPr>
              <w:t>；</w:t>
            </w:r>
            <w:r>
              <w:rPr>
                <w:rFonts w:hint="eastAsia" w:ascii="宋体" w:eastAsia="宋体" w:cs="宋体"/>
                <w:i w:val="0"/>
                <w:iCs w:val="0"/>
                <w:color w:val="000000"/>
                <w:kern w:val="0"/>
                <w:sz w:val="20"/>
                <w:szCs w:val="20"/>
                <w:u w:val="none"/>
                <w:lang w:val="en-US" w:eastAsia="zh-CN" w:bidi="ar-SA"/>
              </w:rPr>
              <w:t>额定功率（1KHz, 1% THD+N）立体声4Ω：</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2×500W</w:t>
            </w:r>
            <w:r>
              <w:rPr>
                <w:rFonts w:hint="eastAsia" w:ascii="宋体" w:cs="宋体"/>
                <w:i w:val="0"/>
                <w:iCs w:val="0"/>
                <w:color w:val="000000"/>
                <w:kern w:val="0"/>
                <w:sz w:val="20"/>
                <w:szCs w:val="20"/>
                <w:u w:val="none"/>
                <w:lang w:val="en-US" w:eastAsia="zh-CN" w:bidi="ar-SA"/>
              </w:rPr>
              <w:t>；</w:t>
            </w:r>
            <w:r>
              <w:rPr>
                <w:rFonts w:hint="eastAsia" w:ascii="宋体" w:eastAsia="宋体" w:cs="宋体"/>
                <w:i w:val="0"/>
                <w:iCs w:val="0"/>
                <w:color w:val="000000"/>
                <w:kern w:val="0"/>
                <w:sz w:val="20"/>
                <w:szCs w:val="20"/>
                <w:u w:val="none"/>
                <w:lang w:val="en-US" w:eastAsia="zh-CN" w:bidi="ar-SA"/>
              </w:rPr>
              <w:t>桥接单声道模式 8Ω:</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1000W</w:t>
            </w:r>
            <w:r>
              <w:rPr>
                <w:rFonts w:hint="eastAsia" w:ascii="宋体" w:cs="宋体"/>
                <w:i w:val="0"/>
                <w:iCs w:val="0"/>
                <w:color w:val="000000"/>
                <w:kern w:val="0"/>
                <w:sz w:val="20"/>
                <w:szCs w:val="20"/>
                <w:u w:val="none"/>
                <w:lang w:val="en-US" w:eastAsia="zh-CN" w:bidi="ar-SA"/>
              </w:rPr>
              <w:t>；</w:t>
            </w:r>
            <w:r>
              <w:rPr>
                <w:rFonts w:hint="eastAsia" w:ascii="宋体" w:eastAsia="宋体" w:cs="宋体"/>
                <w:i w:val="0"/>
                <w:iCs w:val="0"/>
                <w:color w:val="000000"/>
                <w:kern w:val="0"/>
                <w:sz w:val="20"/>
                <w:szCs w:val="20"/>
                <w:u w:val="none"/>
                <w:lang w:val="en-US" w:eastAsia="zh-CN" w:bidi="ar-SA"/>
              </w:rPr>
              <w:t>频率响应（1W）：</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20Hz-20kHz，+1/-1dB</w:t>
            </w:r>
            <w:r>
              <w:rPr>
                <w:rFonts w:hint="eastAsia" w:ascii="宋体" w:cs="宋体"/>
                <w:i w:val="0"/>
                <w:iCs w:val="0"/>
                <w:color w:val="000000"/>
                <w:kern w:val="0"/>
                <w:sz w:val="20"/>
                <w:szCs w:val="20"/>
                <w:u w:val="none"/>
                <w:lang w:val="en-US" w:eastAsia="zh-CN" w:bidi="ar-SA"/>
              </w:rPr>
              <w:t>；</w:t>
            </w:r>
            <w:r>
              <w:rPr>
                <w:rFonts w:hint="eastAsia" w:ascii="宋体" w:eastAsia="宋体" w:cs="宋体"/>
                <w:i w:val="0"/>
                <w:iCs w:val="0"/>
                <w:color w:val="000000"/>
                <w:kern w:val="0"/>
                <w:sz w:val="20"/>
                <w:szCs w:val="20"/>
                <w:u w:val="none"/>
                <w:lang w:val="en-US" w:eastAsia="zh-CN" w:bidi="ar-SA"/>
              </w:rPr>
              <w:t>电压增益( 额定功率8Ω，0.775V/1.4V ）：</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×68/×38</w:t>
            </w:r>
            <w:r>
              <w:rPr>
                <w:rFonts w:hint="eastAsia" w:ascii="宋体" w:cs="宋体"/>
                <w:i w:val="0"/>
                <w:iCs w:val="0"/>
                <w:color w:val="000000"/>
                <w:kern w:val="0"/>
                <w:sz w:val="20"/>
                <w:szCs w:val="20"/>
                <w:u w:val="none"/>
                <w:lang w:val="en-US" w:eastAsia="zh-CN" w:bidi="ar-SA"/>
              </w:rPr>
              <w:t>；</w:t>
            </w:r>
            <w:r>
              <w:rPr>
                <w:rFonts w:hint="eastAsia" w:ascii="宋体" w:eastAsia="宋体" w:cs="宋体"/>
                <w:color w:val="000000"/>
                <w:kern w:val="0"/>
                <w:sz w:val="20"/>
                <w:szCs w:val="20"/>
                <w:lang w:bidi="ar-SA"/>
              </w:rPr>
              <w:t>▲</w:t>
            </w:r>
            <w:r>
              <w:rPr>
                <w:rFonts w:hint="eastAsia" w:ascii="宋体" w:eastAsia="宋体" w:cs="宋体"/>
                <w:i w:val="0"/>
                <w:iCs w:val="0"/>
                <w:color w:val="000000"/>
                <w:kern w:val="0"/>
                <w:sz w:val="20"/>
                <w:szCs w:val="20"/>
                <w:u w:val="none"/>
                <w:lang w:val="en-US" w:eastAsia="zh-CN" w:bidi="ar-SA"/>
              </w:rPr>
              <w:t>总谐波失真（THD+N)( 标准测量条件，8Ω/1KHz )：≤0.1%</w:t>
            </w:r>
            <w:r>
              <w:rPr>
                <w:rFonts w:hint="eastAsia" w:ascii="宋体" w:cs="宋体"/>
                <w:i w:val="0"/>
                <w:iCs w:val="0"/>
                <w:color w:val="000000"/>
                <w:kern w:val="0"/>
                <w:sz w:val="20"/>
                <w:szCs w:val="20"/>
                <w:u w:val="none"/>
                <w:lang w:val="en-US" w:eastAsia="zh-CN" w:bidi="ar-SA"/>
              </w:rPr>
              <w:t>；</w:t>
            </w:r>
            <w:r>
              <w:rPr>
                <w:rFonts w:hint="eastAsia" w:ascii="宋体" w:eastAsia="宋体" w:cs="宋体"/>
                <w:i w:val="0"/>
                <w:iCs w:val="0"/>
                <w:color w:val="000000"/>
                <w:kern w:val="0"/>
                <w:sz w:val="20"/>
                <w:szCs w:val="20"/>
                <w:u w:val="none"/>
                <w:lang w:val="en-US" w:eastAsia="zh-CN" w:bidi="ar-SA"/>
              </w:rPr>
              <w:t>阻尼系数：≥150:1</w:t>
            </w:r>
            <w:r>
              <w:rPr>
                <w:rFonts w:hint="eastAsia" w:ascii="宋体" w:cs="宋体"/>
                <w:i w:val="0"/>
                <w:iCs w:val="0"/>
                <w:color w:val="000000"/>
                <w:kern w:val="0"/>
                <w:sz w:val="20"/>
                <w:szCs w:val="20"/>
                <w:u w:val="none"/>
                <w:lang w:val="en-US" w:eastAsia="zh-CN" w:bidi="ar-SA"/>
              </w:rPr>
              <w:t>；</w:t>
            </w:r>
            <w:r>
              <w:rPr>
                <w:rFonts w:hint="eastAsia" w:ascii="宋体" w:eastAsia="宋体" w:cs="宋体"/>
                <w:i w:val="0"/>
                <w:iCs w:val="0"/>
                <w:color w:val="000000"/>
                <w:kern w:val="0"/>
                <w:sz w:val="20"/>
                <w:szCs w:val="20"/>
                <w:u w:val="none"/>
                <w:lang w:val="en-US" w:eastAsia="zh-CN" w:bidi="ar-SA"/>
              </w:rPr>
              <w:t>信噪比（A计权）：≥100dB</w:t>
            </w:r>
            <w:r>
              <w:rPr>
                <w:rFonts w:hint="eastAsia" w:ascii="宋体" w:cs="宋体"/>
                <w:i w:val="0"/>
                <w:iCs w:val="0"/>
                <w:color w:val="000000"/>
                <w:kern w:val="0"/>
                <w:sz w:val="20"/>
                <w:szCs w:val="20"/>
                <w:u w:val="none"/>
                <w:lang w:val="en-US" w:eastAsia="zh-CN" w:bidi="ar-SA"/>
              </w:rPr>
              <w:t>；</w:t>
            </w:r>
            <w:r>
              <w:rPr>
                <w:rFonts w:hint="eastAsia" w:ascii="宋体" w:eastAsia="宋体" w:cs="宋体"/>
                <w:i w:val="0"/>
                <w:iCs w:val="0"/>
                <w:color w:val="000000"/>
                <w:kern w:val="0"/>
                <w:sz w:val="20"/>
                <w:szCs w:val="20"/>
                <w:u w:val="none"/>
                <w:lang w:val="en-US" w:eastAsia="zh-CN" w:bidi="ar-SA"/>
              </w:rPr>
              <w:t>输入灵敏度（额定功率8Ω）：</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0.775V or 1.4V</w:t>
            </w:r>
            <w:r>
              <w:rPr>
                <w:rFonts w:hint="eastAsia" w:ascii="宋体" w:cs="宋体"/>
                <w:i w:val="0"/>
                <w:iCs w:val="0"/>
                <w:color w:val="000000"/>
                <w:kern w:val="0"/>
                <w:sz w:val="20"/>
                <w:szCs w:val="20"/>
                <w:u w:val="none"/>
                <w:lang w:val="en-US" w:eastAsia="zh-CN" w:bidi="ar-SA"/>
              </w:rPr>
              <w:t>；</w:t>
            </w:r>
            <w:r>
              <w:rPr>
                <w:rFonts w:hint="eastAsia" w:ascii="宋体" w:eastAsia="宋体" w:cs="宋体"/>
                <w:i w:val="0"/>
                <w:iCs w:val="0"/>
                <w:color w:val="000000"/>
                <w:kern w:val="0"/>
                <w:sz w:val="20"/>
                <w:szCs w:val="20"/>
                <w:u w:val="none"/>
                <w:lang w:val="en-US" w:eastAsia="zh-CN" w:bidi="ar-SA"/>
              </w:rPr>
              <w:t>输入阻抗：</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20k ohms（平衡）/10k ohms（非平衡）</w:t>
            </w:r>
            <w:r>
              <w:rPr>
                <w:rFonts w:hint="eastAsia" w:ascii="宋体" w:cs="宋体"/>
                <w:i w:val="0"/>
                <w:iCs w:val="0"/>
                <w:color w:val="000000"/>
                <w:kern w:val="0"/>
                <w:sz w:val="20"/>
                <w:szCs w:val="20"/>
                <w:u w:val="none"/>
                <w:lang w:val="en-US" w:eastAsia="zh-CN" w:bidi="ar-SA"/>
              </w:rPr>
              <w:t>；</w:t>
            </w:r>
            <w:r>
              <w:rPr>
                <w:rFonts w:hint="eastAsia" w:ascii="宋体" w:eastAsia="宋体" w:cs="宋体"/>
                <w:i w:val="0"/>
                <w:iCs w:val="0"/>
                <w:color w:val="000000"/>
                <w:kern w:val="0"/>
                <w:sz w:val="20"/>
                <w:szCs w:val="20"/>
                <w:u w:val="none"/>
                <w:lang w:val="en-US" w:eastAsia="zh-CN" w:bidi="ar-SA"/>
              </w:rPr>
              <w:t>分离度：≥65dB</w:t>
            </w:r>
            <w:r>
              <w:rPr>
                <w:rFonts w:hint="eastAsia" w:ascii="宋体" w:cs="宋体"/>
                <w:i w:val="0"/>
                <w:iCs w:val="0"/>
                <w:color w:val="000000"/>
                <w:kern w:val="0"/>
                <w:sz w:val="20"/>
                <w:szCs w:val="20"/>
                <w:u w:val="none"/>
                <w:lang w:val="en-US" w:eastAsia="zh-CN" w:bidi="ar-SA"/>
              </w:rPr>
              <w:t>；</w:t>
            </w:r>
            <w:r>
              <w:rPr>
                <w:rFonts w:hint="eastAsia" w:ascii="宋体" w:eastAsia="宋体" w:cs="宋体"/>
                <w:i w:val="0"/>
                <w:iCs w:val="0"/>
                <w:color w:val="000000"/>
                <w:kern w:val="0"/>
                <w:sz w:val="20"/>
                <w:szCs w:val="20"/>
                <w:u w:val="none"/>
                <w:lang w:val="en-US" w:eastAsia="zh-CN" w:bidi="ar-SA"/>
              </w:rPr>
              <w:t>输入共模抑制比：≥60dB</w:t>
            </w:r>
            <w:r>
              <w:rPr>
                <w:rFonts w:hint="eastAsia" w:ascii="宋体" w:cs="宋体"/>
                <w:i w:val="0"/>
                <w:iCs w:val="0"/>
                <w:color w:val="000000"/>
                <w:kern w:val="0"/>
                <w:sz w:val="20"/>
                <w:szCs w:val="20"/>
                <w:u w:val="none"/>
                <w:lang w:val="en-US" w:eastAsia="zh-CN" w:bidi="ar-SA"/>
              </w:rPr>
              <w:t>；</w:t>
            </w:r>
            <w:r>
              <w:rPr>
                <w:rFonts w:hint="eastAsia" w:ascii="宋体" w:cs="宋体"/>
                <w:b/>
                <w:bCs/>
                <w:color w:val="000000"/>
                <w:kern w:val="0"/>
                <w:sz w:val="20"/>
                <w:szCs w:val="20"/>
                <w:lang w:eastAsia="zh-CN" w:bidi="ar-SA"/>
              </w:rPr>
              <w:t>提供彩页与CMA或者CNAS检测报告证明以上参数。</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0215CF91">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4E52ED32">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4FBD0767">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3040</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5B7EABE0">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3040</w:t>
            </w:r>
          </w:p>
        </w:tc>
      </w:tr>
      <w:tr w14:paraId="43239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254A0A9A">
            <w:pPr>
              <w:keepNext w:val="0"/>
              <w:keepLines w:val="0"/>
              <w:widowControl/>
              <w:suppressLineNumbers w:val="0"/>
              <w:jc w:val="center"/>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bidi="ar-SA"/>
              </w:rPr>
              <w:t>5</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342E7F6D">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模拟调音台</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50024834">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规格:输入通道：单声道</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4，单声道/立体声</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2，立体声</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2</w:t>
            </w:r>
            <w:r>
              <w:rPr>
                <w:rFonts w:hint="eastAsia" w:ascii="宋体" w:cs="宋体"/>
                <w:i w:val="0"/>
                <w:iCs w:val="0"/>
                <w:color w:val="000000"/>
                <w:kern w:val="0"/>
                <w:sz w:val="20"/>
                <w:szCs w:val="20"/>
                <w:u w:val="none"/>
                <w:lang w:val="en-US" w:eastAsia="zh-CN" w:bidi="ar-SA"/>
              </w:rPr>
              <w:t>；</w:t>
            </w:r>
            <w:r>
              <w:rPr>
                <w:rFonts w:hint="eastAsia" w:ascii="宋体" w:eastAsia="宋体" w:cs="宋体"/>
                <w:i w:val="0"/>
                <w:iCs w:val="0"/>
                <w:color w:val="000000"/>
                <w:kern w:val="0"/>
                <w:sz w:val="20"/>
                <w:szCs w:val="20"/>
                <w:u w:val="none"/>
                <w:lang w:val="en-US" w:eastAsia="zh-CN" w:bidi="ar-SA"/>
              </w:rPr>
              <w:t>输出通道：立体声输出</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2，监听输出</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1，耳机</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1，辅助输出</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2，编组输出</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2</w:t>
            </w:r>
            <w:r>
              <w:rPr>
                <w:rFonts w:hint="eastAsia" w:ascii="宋体" w:cs="宋体"/>
                <w:i w:val="0"/>
                <w:iCs w:val="0"/>
                <w:color w:val="000000"/>
                <w:kern w:val="0"/>
                <w:sz w:val="20"/>
                <w:szCs w:val="20"/>
                <w:u w:val="none"/>
                <w:lang w:val="en-US" w:eastAsia="zh-CN" w:bidi="ar-SA"/>
              </w:rPr>
              <w:t>；</w:t>
            </w:r>
            <w:r>
              <w:rPr>
                <w:rFonts w:hint="eastAsia" w:ascii="宋体" w:eastAsia="宋体" w:cs="宋体"/>
                <w:i w:val="0"/>
                <w:iCs w:val="0"/>
                <w:color w:val="000000"/>
                <w:kern w:val="0"/>
                <w:sz w:val="20"/>
                <w:szCs w:val="20"/>
                <w:u w:val="none"/>
                <w:lang w:val="en-US" w:eastAsia="zh-CN" w:bidi="ar-SA"/>
              </w:rPr>
              <w:t>母线：立体声</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1，编组</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2，</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辅助2</w:t>
            </w:r>
            <w:r>
              <w:rPr>
                <w:rFonts w:hint="eastAsia" w:ascii="宋体" w:cs="宋体"/>
                <w:i w:val="0"/>
                <w:iCs w:val="0"/>
                <w:color w:val="000000"/>
                <w:kern w:val="0"/>
                <w:sz w:val="20"/>
                <w:szCs w:val="20"/>
                <w:u w:val="none"/>
                <w:lang w:val="en-US" w:eastAsia="zh-CN" w:bidi="ar-SA"/>
              </w:rPr>
              <w:t>；</w:t>
            </w:r>
            <w:r>
              <w:rPr>
                <w:rFonts w:hint="eastAsia" w:ascii="宋体" w:eastAsia="宋体" w:cs="宋体"/>
                <w:i w:val="0"/>
                <w:iCs w:val="0"/>
                <w:color w:val="000000"/>
                <w:kern w:val="0"/>
                <w:sz w:val="20"/>
                <w:szCs w:val="20"/>
                <w:u w:val="none"/>
                <w:lang w:val="en-US" w:eastAsia="zh-CN" w:bidi="ar-SA"/>
              </w:rPr>
              <w:t>输入通道功能：快速降音：</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26dB</w:t>
            </w:r>
            <w:r>
              <w:rPr>
                <w:rFonts w:hint="eastAsia" w:ascii="宋体" w:cs="宋体"/>
                <w:i w:val="0"/>
                <w:iCs w:val="0"/>
                <w:color w:val="000000"/>
                <w:kern w:val="0"/>
                <w:sz w:val="20"/>
                <w:szCs w:val="20"/>
                <w:u w:val="none"/>
                <w:lang w:val="en-US" w:eastAsia="zh-CN" w:bidi="ar-SA"/>
              </w:rPr>
              <w:t>；</w:t>
            </w:r>
            <w:r>
              <w:rPr>
                <w:rFonts w:hint="eastAsia" w:ascii="宋体" w:eastAsia="宋体" w:cs="宋体"/>
                <w:color w:val="000000"/>
                <w:kern w:val="0"/>
                <w:sz w:val="20"/>
                <w:szCs w:val="20"/>
                <w:lang w:bidi="ar-SA"/>
              </w:rPr>
              <w:t>▲</w:t>
            </w:r>
            <w:r>
              <w:rPr>
                <w:rFonts w:hint="eastAsia" w:ascii="宋体" w:eastAsia="宋体" w:cs="宋体"/>
                <w:i w:val="0"/>
                <w:iCs w:val="0"/>
                <w:color w:val="000000"/>
                <w:kern w:val="0"/>
                <w:sz w:val="20"/>
                <w:szCs w:val="20"/>
                <w:u w:val="none"/>
                <w:lang w:val="en-US" w:eastAsia="zh-CN" w:bidi="ar-SA"/>
              </w:rPr>
              <w:t xml:space="preserve">高通滤波: </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80Hz 12dB/oct（单声道/立体声：仅话筒）</w:t>
            </w:r>
            <w:r>
              <w:rPr>
                <w:rFonts w:hint="eastAsia" w:ascii="宋体" w:cs="宋体"/>
                <w:i w:val="0"/>
                <w:iCs w:val="0"/>
                <w:color w:val="000000"/>
                <w:kern w:val="0"/>
                <w:sz w:val="20"/>
                <w:szCs w:val="20"/>
                <w:u w:val="none"/>
                <w:lang w:val="en-US" w:eastAsia="zh-CN" w:bidi="ar-SA"/>
              </w:rPr>
              <w:t>；</w:t>
            </w:r>
            <w:r>
              <w:rPr>
                <w:rFonts w:hint="eastAsia" w:ascii="宋体" w:eastAsia="宋体" w:cs="宋体"/>
                <w:i w:val="0"/>
                <w:iCs w:val="0"/>
                <w:color w:val="000000"/>
                <w:kern w:val="0"/>
                <w:sz w:val="20"/>
                <w:szCs w:val="20"/>
                <w:u w:val="none"/>
                <w:lang w:val="en-US" w:eastAsia="zh-CN" w:bidi="ar-SA"/>
              </w:rPr>
              <w:t>压缩器：阀值</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+22dBu-8dBu， 比率</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1:1-4:1</w:t>
            </w:r>
            <w:r>
              <w:rPr>
                <w:rFonts w:hint="eastAsia" w:ascii="宋体" w:cs="宋体"/>
                <w:i w:val="0"/>
                <w:iCs w:val="0"/>
                <w:color w:val="000000"/>
                <w:kern w:val="0"/>
                <w:sz w:val="20"/>
                <w:szCs w:val="20"/>
                <w:u w:val="none"/>
                <w:lang w:val="en-US" w:eastAsia="zh-CN" w:bidi="ar-SA"/>
              </w:rPr>
              <w:t>，</w:t>
            </w:r>
            <w:r>
              <w:rPr>
                <w:rFonts w:hint="eastAsia" w:ascii="宋体" w:eastAsia="宋体" w:cs="宋体"/>
                <w:i w:val="0"/>
                <w:iCs w:val="0"/>
                <w:color w:val="000000"/>
                <w:kern w:val="0"/>
                <w:sz w:val="20"/>
                <w:szCs w:val="20"/>
                <w:u w:val="none"/>
                <w:lang w:val="en-US" w:eastAsia="zh-CN" w:bidi="ar-SA"/>
              </w:rPr>
              <w:t>输出：</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0dBu-7dB 处理时间：</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25毫秒，释放时间：</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300毫秒</w:t>
            </w:r>
            <w:r>
              <w:rPr>
                <w:rFonts w:hint="eastAsia" w:ascii="宋体" w:cs="宋体"/>
                <w:i w:val="0"/>
                <w:iCs w:val="0"/>
                <w:color w:val="000000"/>
                <w:kern w:val="0"/>
                <w:sz w:val="20"/>
                <w:szCs w:val="20"/>
                <w:u w:val="none"/>
                <w:lang w:val="en-US" w:eastAsia="zh-CN" w:bidi="ar-SA"/>
              </w:rPr>
              <w:t>，</w:t>
            </w:r>
            <w:r>
              <w:rPr>
                <w:rFonts w:hint="eastAsia" w:ascii="宋体" w:eastAsia="宋体" w:cs="宋体"/>
                <w:i w:val="0"/>
                <w:iCs w:val="0"/>
                <w:color w:val="000000"/>
                <w:kern w:val="0"/>
                <w:sz w:val="20"/>
                <w:szCs w:val="20"/>
                <w:u w:val="none"/>
                <w:lang w:val="en-US" w:eastAsia="zh-CN" w:bidi="ar-SA"/>
              </w:rPr>
              <w:t>EQ均衡：HIGH： 增益</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 xml:space="preserve"> +15dB/-15dB  频率 </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10kHz，MID： 增益</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 xml:space="preserve">+15/-15dB，频率：单声道 </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 xml:space="preserve"> 2.5kHz，立体声</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 xml:space="preserve"> 2.5kHz。LOW: 增益</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 xml:space="preserve"> +15dB/-15dB   频率 </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100Hz。</w:t>
            </w:r>
          </w:p>
          <w:p w14:paraId="79ECB8EE">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峰值指示灯：信号电平达到削波电平以下3dB，峰值指示灯亮起</w:t>
            </w:r>
            <w:r>
              <w:rPr>
                <w:rFonts w:hint="eastAsia" w:ascii="宋体" w:cs="宋体"/>
                <w:i w:val="0"/>
                <w:iCs w:val="0"/>
                <w:color w:val="000000"/>
                <w:kern w:val="0"/>
                <w:sz w:val="20"/>
                <w:szCs w:val="20"/>
                <w:u w:val="none"/>
                <w:lang w:val="en-US" w:eastAsia="zh-CN" w:bidi="ar-SA"/>
              </w:rPr>
              <w:t>；</w:t>
            </w:r>
            <w:r>
              <w:rPr>
                <w:rFonts w:hint="eastAsia" w:ascii="宋体" w:eastAsia="宋体" w:cs="宋体"/>
                <w:i w:val="0"/>
                <w:iCs w:val="0"/>
                <w:color w:val="000000"/>
                <w:kern w:val="0"/>
                <w:sz w:val="20"/>
                <w:szCs w:val="20"/>
                <w:u w:val="none"/>
                <w:lang w:val="en-US" w:eastAsia="zh-CN" w:bidi="ar-SA"/>
              </w:rPr>
              <w:t>信号电平：</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2x16段LCD电平表（Peak、+10、0、-3、-15、-35dB）</w:t>
            </w:r>
            <w:r>
              <w:rPr>
                <w:rFonts w:hint="eastAsia" w:ascii="宋体" w:cs="宋体"/>
                <w:i w:val="0"/>
                <w:iCs w:val="0"/>
                <w:color w:val="000000"/>
                <w:kern w:val="0"/>
                <w:sz w:val="20"/>
                <w:szCs w:val="20"/>
                <w:u w:val="none"/>
                <w:lang w:val="en-US" w:eastAsia="zh-CN" w:bidi="ar-SA"/>
              </w:rPr>
              <w:t>；</w:t>
            </w:r>
            <w:r>
              <w:rPr>
                <w:rFonts w:hint="eastAsia" w:ascii="宋体" w:eastAsia="宋体" w:cs="宋体"/>
                <w:color w:val="000000"/>
                <w:kern w:val="0"/>
                <w:sz w:val="20"/>
                <w:szCs w:val="20"/>
                <w:lang w:bidi="ar-SA"/>
              </w:rPr>
              <w:t>▲</w:t>
            </w:r>
            <w:r>
              <w:rPr>
                <w:rFonts w:hint="eastAsia" w:ascii="宋体" w:eastAsia="宋体" w:cs="宋体"/>
                <w:i w:val="0"/>
                <w:iCs w:val="0"/>
                <w:color w:val="000000"/>
                <w:kern w:val="0"/>
                <w:sz w:val="20"/>
                <w:szCs w:val="20"/>
                <w:u w:val="none"/>
                <w:lang w:val="en-US" w:eastAsia="zh-CN" w:bidi="ar-SA"/>
              </w:rPr>
              <w:t>内置效果：</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32种数字效果器</w:t>
            </w:r>
            <w:r>
              <w:rPr>
                <w:rFonts w:hint="eastAsia" w:ascii="宋体" w:cs="宋体"/>
                <w:i w:val="0"/>
                <w:iCs w:val="0"/>
                <w:color w:val="000000"/>
                <w:kern w:val="0"/>
                <w:sz w:val="20"/>
                <w:szCs w:val="20"/>
                <w:u w:val="none"/>
                <w:lang w:val="en-US" w:eastAsia="zh-CN" w:bidi="ar-SA"/>
              </w:rPr>
              <w:t>；</w:t>
            </w:r>
            <w:r>
              <w:rPr>
                <w:rFonts w:hint="eastAsia" w:ascii="宋体" w:eastAsia="宋体" w:cs="宋体"/>
                <w:i w:val="0"/>
                <w:iCs w:val="0"/>
                <w:color w:val="000000"/>
                <w:kern w:val="0"/>
                <w:sz w:val="20"/>
                <w:szCs w:val="20"/>
                <w:u w:val="none"/>
                <w:lang w:val="en-US" w:eastAsia="zh-CN" w:bidi="ar-SA"/>
              </w:rPr>
              <w:t>幻象电压：</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48V</w:t>
            </w:r>
            <w:r>
              <w:rPr>
                <w:rFonts w:hint="eastAsia" w:ascii="宋体" w:cs="宋体"/>
                <w:b/>
                <w:bCs/>
                <w:color w:val="000000"/>
                <w:kern w:val="0"/>
                <w:sz w:val="20"/>
                <w:szCs w:val="20"/>
                <w:lang w:eastAsia="zh-CN" w:bidi="ar-SA"/>
              </w:rPr>
              <w:t>提供彩页与CMA或者CNAS检测报告证明以上参数。</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47C791E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5AD9DDE6">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1985DD54">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3420</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704CFEC0">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3420</w:t>
            </w:r>
          </w:p>
        </w:tc>
      </w:tr>
      <w:tr w14:paraId="5CF1E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26ABFDE1">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6</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0D96A654">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数字音频媒体矩阵</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7C0C2CDC">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规格:</w:t>
            </w:r>
            <w:r>
              <w:rPr>
                <w:rFonts w:hint="eastAsia" w:ascii="宋体"/>
                <w:color w:val="000000"/>
                <w:sz w:val="20"/>
                <w:szCs w:val="20"/>
              </w:rPr>
              <w:t>支持PC、中控平台、按键面板、触摸面板等方式进行多重控制</w:t>
            </w:r>
            <w:r>
              <w:rPr>
                <w:rFonts w:hint="eastAsia" w:ascii="宋体"/>
                <w:color w:val="000000"/>
                <w:sz w:val="20"/>
                <w:szCs w:val="20"/>
                <w:lang w:eastAsia="zh-CN"/>
              </w:rPr>
              <w:t>，</w:t>
            </w:r>
            <w:r>
              <w:rPr>
                <w:rFonts w:hint="eastAsia" w:ascii="宋体" w:cs="宋体"/>
                <w:color w:val="000000"/>
                <w:kern w:val="0"/>
                <w:sz w:val="20"/>
                <w:szCs w:val="20"/>
                <w:lang w:val="en-US" w:eastAsia="zh-CN" w:bidi="ar-SA"/>
              </w:rPr>
              <w:t>≥</w:t>
            </w:r>
            <w:r>
              <w:rPr>
                <w:rFonts w:hint="eastAsia" w:ascii="宋体"/>
                <w:color w:val="000000"/>
                <w:sz w:val="20"/>
                <w:szCs w:val="20"/>
              </w:rPr>
              <w:t>8路平衡式话筒\线路输入，采用凤凰插接口</w:t>
            </w:r>
            <w:r>
              <w:rPr>
                <w:rFonts w:hint="eastAsia" w:ascii="宋体"/>
                <w:color w:val="000000"/>
                <w:sz w:val="20"/>
                <w:szCs w:val="20"/>
                <w:lang w:eastAsia="zh-CN"/>
              </w:rPr>
              <w:t>，</w:t>
            </w:r>
            <w:r>
              <w:rPr>
                <w:rFonts w:hint="eastAsia" w:ascii="宋体" w:cs="宋体"/>
                <w:color w:val="000000"/>
                <w:kern w:val="0"/>
                <w:sz w:val="20"/>
                <w:szCs w:val="20"/>
                <w:lang w:val="en-US" w:eastAsia="zh-CN" w:bidi="ar-SA"/>
              </w:rPr>
              <w:t>≥</w:t>
            </w:r>
            <w:r>
              <w:rPr>
                <w:rFonts w:hint="eastAsia" w:ascii="宋体"/>
                <w:color w:val="000000"/>
                <w:sz w:val="20"/>
                <w:szCs w:val="20"/>
              </w:rPr>
              <w:t>8路平衡式输出，采用凤凰插接口</w:t>
            </w:r>
            <w:r>
              <w:rPr>
                <w:rFonts w:hint="eastAsia" w:ascii="宋体"/>
                <w:color w:val="000000"/>
                <w:sz w:val="20"/>
                <w:szCs w:val="20"/>
                <w:lang w:eastAsia="zh-CN"/>
              </w:rPr>
              <w:t>，</w:t>
            </w:r>
            <w:r>
              <w:rPr>
                <w:rFonts w:hint="eastAsia" w:ascii="宋体"/>
                <w:color w:val="000000"/>
                <w:sz w:val="20"/>
                <w:szCs w:val="20"/>
              </w:rPr>
              <w:t>面板上支持多种音频格式的立体声播放，可扩展USB多媒体存储录制功能</w:t>
            </w:r>
            <w:r>
              <w:rPr>
                <w:rFonts w:hint="eastAsia" w:ascii="宋体"/>
                <w:color w:val="000000"/>
                <w:sz w:val="20"/>
                <w:szCs w:val="20"/>
                <w:lang w:eastAsia="zh-CN"/>
              </w:rPr>
              <w:t>，</w:t>
            </w:r>
            <w:r>
              <w:rPr>
                <w:rFonts w:hint="eastAsia" w:ascii="宋体" w:eastAsia="宋体" w:cs="宋体"/>
                <w:color w:val="000000"/>
                <w:kern w:val="0"/>
                <w:sz w:val="20"/>
                <w:szCs w:val="20"/>
                <w:lang w:bidi="ar-SA"/>
              </w:rPr>
              <w:t>▲</w:t>
            </w:r>
            <w:r>
              <w:rPr>
                <w:rFonts w:hint="eastAsia" w:ascii="宋体"/>
                <w:color w:val="000000"/>
                <w:sz w:val="20"/>
                <w:szCs w:val="20"/>
              </w:rPr>
              <w:t>内置信号发生器、自动混音（AM）、自动增益控制（AGC）、反馈消除（AFC）、回声消除（AEC）、噪声消除（ANC）等主要算法</w:t>
            </w:r>
            <w:r>
              <w:rPr>
                <w:rFonts w:hint="eastAsia" w:ascii="宋体"/>
                <w:color w:val="000000"/>
                <w:sz w:val="20"/>
                <w:szCs w:val="20"/>
                <w:lang w:eastAsia="zh-CN"/>
              </w:rPr>
              <w:t>，</w:t>
            </w:r>
            <w:r>
              <w:rPr>
                <w:rFonts w:hint="eastAsia" w:ascii="宋体"/>
                <w:color w:val="000000"/>
                <w:sz w:val="20"/>
                <w:szCs w:val="20"/>
              </w:rPr>
              <w:t>输入每通道：前级放大、信号发生器、扩展器、压缩器、</w:t>
            </w:r>
            <w:r>
              <w:rPr>
                <w:rFonts w:hint="eastAsia" w:ascii="宋体" w:cs="宋体"/>
                <w:color w:val="000000"/>
                <w:kern w:val="0"/>
                <w:sz w:val="20"/>
                <w:szCs w:val="20"/>
                <w:lang w:val="en-US" w:eastAsia="zh-CN" w:bidi="ar-SA"/>
              </w:rPr>
              <w:t>≥</w:t>
            </w:r>
            <w:r>
              <w:rPr>
                <w:rFonts w:hint="eastAsia" w:ascii="宋体"/>
                <w:color w:val="000000"/>
                <w:sz w:val="20"/>
                <w:szCs w:val="20"/>
              </w:rPr>
              <w:t>5段参量均衡</w:t>
            </w:r>
            <w:r>
              <w:rPr>
                <w:rFonts w:hint="eastAsia" w:ascii="宋体"/>
                <w:color w:val="000000"/>
                <w:sz w:val="20"/>
                <w:szCs w:val="20"/>
                <w:lang w:eastAsia="zh-CN"/>
              </w:rPr>
              <w:t>，</w:t>
            </w:r>
            <w:r>
              <w:rPr>
                <w:rFonts w:hint="eastAsia" w:ascii="宋体"/>
                <w:color w:val="000000"/>
                <w:sz w:val="20"/>
                <w:szCs w:val="20"/>
              </w:rPr>
              <w:t>输出每通道：</w:t>
            </w:r>
            <w:r>
              <w:rPr>
                <w:rFonts w:hint="eastAsia" w:ascii="宋体" w:cs="宋体"/>
                <w:color w:val="000000"/>
                <w:kern w:val="0"/>
                <w:sz w:val="20"/>
                <w:szCs w:val="20"/>
                <w:lang w:val="en-US" w:eastAsia="zh-CN" w:bidi="ar-SA"/>
              </w:rPr>
              <w:t>≥</w:t>
            </w:r>
            <w:r>
              <w:rPr>
                <w:rFonts w:hint="eastAsia" w:ascii="宋体"/>
                <w:color w:val="000000"/>
                <w:sz w:val="20"/>
                <w:szCs w:val="20"/>
              </w:rPr>
              <w:t>31段图示均衡及</w:t>
            </w:r>
            <w:r>
              <w:rPr>
                <w:rFonts w:hint="eastAsia" w:ascii="宋体" w:cs="宋体"/>
                <w:color w:val="000000"/>
                <w:kern w:val="0"/>
                <w:sz w:val="20"/>
                <w:szCs w:val="20"/>
                <w:lang w:val="en-US" w:eastAsia="zh-CN" w:bidi="ar-SA"/>
              </w:rPr>
              <w:t>≥</w:t>
            </w:r>
            <w:r>
              <w:rPr>
                <w:rFonts w:hint="eastAsia" w:ascii="宋体"/>
                <w:color w:val="000000"/>
                <w:sz w:val="20"/>
                <w:szCs w:val="20"/>
              </w:rPr>
              <w:t>8段全参量均衡切换选择、延时器、分频器、限幅器</w:t>
            </w:r>
            <w:r>
              <w:rPr>
                <w:rFonts w:hint="eastAsia" w:ascii="宋体"/>
                <w:color w:val="000000"/>
                <w:sz w:val="20"/>
                <w:szCs w:val="20"/>
                <w:lang w:eastAsia="zh-CN"/>
              </w:rPr>
              <w:t>，</w:t>
            </w:r>
            <w:r>
              <w:rPr>
                <w:rFonts w:hint="eastAsia" w:ascii="宋体"/>
                <w:color w:val="000000"/>
                <w:sz w:val="20"/>
                <w:szCs w:val="20"/>
              </w:rPr>
              <w:t>内置自动摄像跟踪功能，实现视频会议；支持场景预设功能；断电自动保护记忆功能</w:t>
            </w:r>
            <w:r>
              <w:rPr>
                <w:rFonts w:hint="eastAsia" w:ascii="宋体"/>
                <w:color w:val="000000"/>
                <w:sz w:val="20"/>
                <w:szCs w:val="20"/>
                <w:lang w:eastAsia="zh-CN"/>
              </w:rPr>
              <w:t>，</w:t>
            </w:r>
            <w:r>
              <w:rPr>
                <w:rFonts w:hint="eastAsia" w:ascii="宋体"/>
                <w:color w:val="000000"/>
                <w:sz w:val="20"/>
                <w:szCs w:val="20"/>
              </w:rPr>
              <w:t>；</w:t>
            </w:r>
            <w:r>
              <w:rPr>
                <w:rFonts w:hint="eastAsia" w:ascii="宋体" w:cs="宋体"/>
                <w:color w:val="000000"/>
                <w:kern w:val="0"/>
                <w:sz w:val="20"/>
                <w:szCs w:val="20"/>
                <w:lang w:val="en-US" w:eastAsia="zh-CN" w:bidi="ar-SA"/>
              </w:rPr>
              <w:t>≥</w:t>
            </w:r>
            <w:r>
              <w:rPr>
                <w:rFonts w:hint="eastAsia" w:ascii="宋体"/>
                <w:color w:val="000000"/>
                <w:sz w:val="20"/>
                <w:szCs w:val="20"/>
              </w:rPr>
              <w:t>5段全参量均衡器，</w:t>
            </w:r>
            <w:r>
              <w:rPr>
                <w:rFonts w:hint="eastAsia" w:ascii="宋体" w:cs="宋体"/>
                <w:color w:val="000000"/>
                <w:kern w:val="0"/>
                <w:sz w:val="20"/>
                <w:szCs w:val="20"/>
                <w:lang w:val="en-US" w:eastAsia="zh-CN" w:bidi="ar-SA"/>
              </w:rPr>
              <w:t>≥</w:t>
            </w:r>
            <w:r>
              <w:rPr>
                <w:rFonts w:hint="eastAsia" w:ascii="宋体"/>
                <w:color w:val="000000"/>
                <w:sz w:val="20"/>
                <w:szCs w:val="20"/>
              </w:rPr>
              <w:t>31段图示均衡器，压缩及限幅器，扩展及自动增益，分频器，自动混音器，延时器，矩阵混音器，分量矩阵调节器，噪声门限，静音模块，信号发生器和信号指示电平表等</w:t>
            </w:r>
            <w:r>
              <w:rPr>
                <w:rFonts w:hint="eastAsia" w:ascii="宋体"/>
                <w:color w:val="000000"/>
                <w:sz w:val="20"/>
                <w:szCs w:val="20"/>
                <w:lang w:eastAsia="zh-CN"/>
              </w:rPr>
              <w:t>，</w:t>
            </w:r>
            <w:r>
              <w:rPr>
                <w:rFonts w:hint="eastAsia" w:ascii="宋体"/>
                <w:color w:val="000000"/>
                <w:sz w:val="20"/>
                <w:szCs w:val="20"/>
              </w:rPr>
              <w:t>RS-485双向串行控制接口；可控制外部其它设备如：视频矩阵、摄像机等RS-485设备，或接收第三方RS-485控制</w:t>
            </w:r>
            <w:r>
              <w:rPr>
                <w:rFonts w:hint="eastAsia" w:ascii="宋体"/>
                <w:color w:val="000000"/>
                <w:sz w:val="20"/>
                <w:szCs w:val="20"/>
                <w:lang w:eastAsia="zh-CN"/>
              </w:rPr>
              <w:t>，</w:t>
            </w:r>
            <w:r>
              <w:rPr>
                <w:rFonts w:hint="eastAsia" w:ascii="宋体"/>
                <w:color w:val="000000"/>
                <w:sz w:val="20"/>
                <w:szCs w:val="20"/>
              </w:rPr>
              <w:t>每个输入提供</w:t>
            </w:r>
            <w:r>
              <w:rPr>
                <w:rFonts w:hint="eastAsia" w:ascii="宋体" w:cs="宋体"/>
                <w:color w:val="000000"/>
                <w:kern w:val="0"/>
                <w:sz w:val="20"/>
                <w:szCs w:val="20"/>
                <w:lang w:val="en-US" w:eastAsia="zh-CN" w:bidi="ar-SA"/>
              </w:rPr>
              <w:t>≥</w:t>
            </w:r>
            <w:r>
              <w:rPr>
                <w:rFonts w:hint="eastAsia" w:ascii="宋体"/>
                <w:color w:val="000000"/>
                <w:sz w:val="20"/>
                <w:szCs w:val="20"/>
              </w:rPr>
              <w:t xml:space="preserve"> + 48 VDC10 mA幻象电源</w:t>
            </w:r>
            <w:r>
              <w:rPr>
                <w:rFonts w:hint="eastAsia" w:ascii="宋体"/>
                <w:color w:val="000000"/>
                <w:sz w:val="20"/>
                <w:szCs w:val="20"/>
                <w:lang w:eastAsia="zh-CN"/>
              </w:rPr>
              <w:t>，</w:t>
            </w:r>
            <w:r>
              <w:rPr>
                <w:rFonts w:hint="eastAsia" w:ascii="宋体"/>
                <w:color w:val="000000"/>
                <w:sz w:val="20"/>
                <w:szCs w:val="20"/>
              </w:rPr>
              <w:t>可通过TCP/IP接口和控制设备连接</w:t>
            </w:r>
            <w:r>
              <w:rPr>
                <w:rFonts w:hint="eastAsia" w:ascii="宋体"/>
                <w:color w:val="000000"/>
                <w:sz w:val="20"/>
                <w:szCs w:val="20"/>
                <w:lang w:eastAsia="zh-CN"/>
              </w:rPr>
              <w:t>，</w:t>
            </w:r>
            <w:r>
              <w:rPr>
                <w:rFonts w:hint="eastAsia" w:ascii="宋体"/>
                <w:color w:val="000000"/>
                <w:sz w:val="20"/>
                <w:szCs w:val="20"/>
              </w:rPr>
              <w:t>支持</w:t>
            </w:r>
            <w:r>
              <w:rPr>
                <w:rFonts w:hint="eastAsia" w:ascii="宋体" w:cs="宋体"/>
                <w:color w:val="000000"/>
                <w:kern w:val="0"/>
                <w:sz w:val="20"/>
                <w:szCs w:val="20"/>
                <w:lang w:val="en-US" w:eastAsia="zh-CN" w:bidi="ar-SA"/>
              </w:rPr>
              <w:t>≥</w:t>
            </w:r>
            <w:r>
              <w:rPr>
                <w:rFonts w:hint="eastAsia" w:ascii="宋体"/>
                <w:color w:val="000000"/>
                <w:sz w:val="20"/>
                <w:szCs w:val="20"/>
              </w:rPr>
              <w:t>8路逻辑输入/输出，</w:t>
            </w:r>
            <w:r>
              <w:rPr>
                <w:rFonts w:hint="eastAsia" w:ascii="宋体" w:cs="宋体"/>
                <w:color w:val="000000"/>
                <w:kern w:val="0"/>
                <w:sz w:val="20"/>
                <w:szCs w:val="20"/>
                <w:lang w:val="en-US" w:eastAsia="zh-CN" w:bidi="ar-SA"/>
              </w:rPr>
              <w:t>≥</w:t>
            </w:r>
            <w:r>
              <w:rPr>
                <w:rFonts w:hint="eastAsia" w:ascii="宋体"/>
                <w:color w:val="000000"/>
                <w:sz w:val="20"/>
                <w:szCs w:val="20"/>
              </w:rPr>
              <w:t>4路电压输入控制（可接继电器或模拟可调电位器）的GPIO控制接口</w:t>
            </w:r>
            <w:r>
              <w:rPr>
                <w:rFonts w:hint="eastAsia" w:ascii="宋体"/>
                <w:color w:val="000000"/>
                <w:sz w:val="20"/>
                <w:szCs w:val="20"/>
              </w:rPr>
              <w:br w:type="textWrapping"/>
            </w:r>
            <w:r>
              <w:rPr>
                <w:rFonts w:hint="eastAsia" w:ascii="宋体"/>
                <w:color w:val="000000"/>
                <w:sz w:val="20"/>
                <w:szCs w:val="20"/>
              </w:rPr>
              <w:t>主要技术参数：输入阻抗：平衡</w:t>
            </w:r>
            <w:r>
              <w:rPr>
                <w:rFonts w:hint="eastAsia" w:ascii="宋体" w:cs="宋体"/>
                <w:color w:val="000000"/>
                <w:kern w:val="0"/>
                <w:sz w:val="20"/>
                <w:szCs w:val="20"/>
                <w:lang w:val="en-US" w:eastAsia="zh-CN" w:bidi="ar-SA"/>
              </w:rPr>
              <w:t>≥</w:t>
            </w:r>
            <w:r>
              <w:rPr>
                <w:rFonts w:hint="eastAsia" w:ascii="宋体"/>
                <w:color w:val="000000"/>
                <w:sz w:val="20"/>
                <w:szCs w:val="20"/>
              </w:rPr>
              <w:t>20KΩ，非平衡</w:t>
            </w:r>
            <w:r>
              <w:rPr>
                <w:rFonts w:hint="eastAsia" w:ascii="宋体" w:cs="宋体"/>
                <w:color w:val="000000"/>
                <w:kern w:val="0"/>
                <w:sz w:val="20"/>
                <w:szCs w:val="20"/>
                <w:lang w:val="en-US" w:eastAsia="zh-CN" w:bidi="ar-SA"/>
              </w:rPr>
              <w:t>≥</w:t>
            </w:r>
            <w:r>
              <w:rPr>
                <w:rFonts w:hint="eastAsia" w:ascii="宋体"/>
                <w:color w:val="000000"/>
                <w:sz w:val="20"/>
                <w:szCs w:val="20"/>
              </w:rPr>
              <w:t>10KΩ</w:t>
            </w:r>
            <w:r>
              <w:rPr>
                <w:rFonts w:hint="eastAsia" w:ascii="宋体"/>
                <w:color w:val="000000"/>
                <w:sz w:val="20"/>
                <w:szCs w:val="20"/>
                <w:lang w:eastAsia="zh-CN"/>
              </w:rPr>
              <w:t>，</w:t>
            </w:r>
            <w:r>
              <w:rPr>
                <w:rFonts w:hint="eastAsia" w:ascii="宋体"/>
                <w:color w:val="000000"/>
                <w:sz w:val="20"/>
                <w:szCs w:val="20"/>
              </w:rPr>
              <w:t>输出阻抗：平衡</w:t>
            </w:r>
            <w:r>
              <w:rPr>
                <w:rFonts w:hint="eastAsia" w:ascii="宋体" w:cs="宋体"/>
                <w:color w:val="000000"/>
                <w:kern w:val="0"/>
                <w:sz w:val="20"/>
                <w:szCs w:val="20"/>
                <w:lang w:val="en-US" w:eastAsia="zh-CN" w:bidi="ar-SA"/>
              </w:rPr>
              <w:t>≥</w:t>
            </w:r>
            <w:r>
              <w:rPr>
                <w:rFonts w:hint="eastAsia" w:ascii="宋体"/>
                <w:color w:val="000000"/>
                <w:sz w:val="20"/>
                <w:szCs w:val="20"/>
              </w:rPr>
              <w:t>100Ω，非平衡</w:t>
            </w:r>
            <w:r>
              <w:rPr>
                <w:rFonts w:hint="eastAsia" w:ascii="宋体" w:cs="宋体"/>
                <w:color w:val="000000"/>
                <w:kern w:val="0"/>
                <w:sz w:val="20"/>
                <w:szCs w:val="20"/>
                <w:lang w:val="en-US" w:eastAsia="zh-CN" w:bidi="ar-SA"/>
              </w:rPr>
              <w:t>≥</w:t>
            </w:r>
            <w:r>
              <w:rPr>
                <w:rFonts w:hint="eastAsia" w:ascii="宋体"/>
                <w:color w:val="000000"/>
                <w:sz w:val="20"/>
                <w:szCs w:val="20"/>
              </w:rPr>
              <w:t>50Ω</w:t>
            </w:r>
            <w:r>
              <w:rPr>
                <w:rFonts w:hint="eastAsia" w:ascii="宋体"/>
                <w:color w:val="000000"/>
                <w:sz w:val="20"/>
                <w:szCs w:val="20"/>
                <w:lang w:eastAsia="zh-CN"/>
              </w:rPr>
              <w:t>，</w:t>
            </w:r>
            <w:r>
              <w:rPr>
                <w:rFonts w:hint="eastAsia" w:ascii="宋体"/>
                <w:color w:val="000000"/>
                <w:sz w:val="20"/>
                <w:szCs w:val="20"/>
              </w:rPr>
              <w:t>输入共模拟制比：≥78dB(1KHz)</w:t>
            </w:r>
            <w:r>
              <w:rPr>
                <w:rFonts w:hint="eastAsia" w:ascii="宋体"/>
                <w:color w:val="000000"/>
                <w:sz w:val="20"/>
                <w:szCs w:val="20"/>
                <w:lang w:eastAsia="zh-CN"/>
              </w:rPr>
              <w:t>，</w:t>
            </w:r>
            <w:r>
              <w:rPr>
                <w:rFonts w:hint="eastAsia" w:ascii="宋体"/>
                <w:color w:val="000000"/>
                <w:sz w:val="20"/>
                <w:szCs w:val="20"/>
              </w:rPr>
              <w:t>输出动态范围：</w:t>
            </w:r>
            <w:r>
              <w:rPr>
                <w:rFonts w:hint="eastAsia" w:ascii="宋体" w:cs="宋体"/>
                <w:color w:val="000000"/>
                <w:kern w:val="0"/>
                <w:sz w:val="20"/>
                <w:szCs w:val="20"/>
                <w:lang w:val="en-US" w:eastAsia="zh-CN" w:bidi="ar-SA"/>
              </w:rPr>
              <w:t>≥</w:t>
            </w:r>
            <w:r>
              <w:rPr>
                <w:rFonts w:hint="eastAsia" w:ascii="宋体"/>
                <w:color w:val="000000"/>
                <w:sz w:val="20"/>
                <w:szCs w:val="20"/>
              </w:rPr>
              <w:t>112dBu</w:t>
            </w:r>
            <w:r>
              <w:rPr>
                <w:rFonts w:hint="eastAsia" w:ascii="宋体"/>
                <w:color w:val="000000"/>
                <w:sz w:val="20"/>
                <w:szCs w:val="20"/>
                <w:lang w:eastAsia="zh-CN"/>
              </w:rPr>
              <w:t>，</w:t>
            </w:r>
            <w:r>
              <w:rPr>
                <w:rFonts w:hint="eastAsia" w:ascii="宋体"/>
                <w:color w:val="000000"/>
                <w:sz w:val="20"/>
                <w:szCs w:val="20"/>
              </w:rPr>
              <w:t>频率相应：</w:t>
            </w:r>
            <w:r>
              <w:rPr>
                <w:rFonts w:hint="eastAsia" w:ascii="宋体" w:cs="宋体"/>
                <w:color w:val="000000"/>
                <w:kern w:val="0"/>
                <w:sz w:val="20"/>
                <w:szCs w:val="20"/>
                <w:lang w:val="en-US" w:eastAsia="zh-CN" w:bidi="ar-SA"/>
              </w:rPr>
              <w:t>≥</w:t>
            </w:r>
            <w:r>
              <w:rPr>
                <w:rFonts w:hint="eastAsia" w:ascii="宋体"/>
                <w:color w:val="000000"/>
                <w:sz w:val="20"/>
                <w:szCs w:val="20"/>
              </w:rPr>
              <w:t>20Hz-20KHz(±0.5dB)</w:t>
            </w:r>
            <w:r>
              <w:rPr>
                <w:rFonts w:hint="eastAsia" w:ascii="宋体"/>
                <w:color w:val="000000"/>
                <w:sz w:val="20"/>
                <w:szCs w:val="20"/>
                <w:lang w:eastAsia="zh-CN"/>
              </w:rPr>
              <w:t>，</w:t>
            </w:r>
            <w:r>
              <w:rPr>
                <w:rFonts w:hint="eastAsia" w:ascii="宋体"/>
                <w:color w:val="000000"/>
                <w:sz w:val="20"/>
                <w:szCs w:val="20"/>
              </w:rPr>
              <w:t xml:space="preserve">信噪比：&gt;90dB@1KHz </w:t>
            </w:r>
            <w:r>
              <w:rPr>
                <w:rFonts w:hint="eastAsia" w:ascii="宋体" w:cs="宋体"/>
                <w:color w:val="000000"/>
                <w:kern w:val="0"/>
                <w:sz w:val="20"/>
                <w:szCs w:val="20"/>
                <w:lang w:bidi="ar-SA"/>
              </w:rPr>
              <w:t>0dBu</w:t>
            </w:r>
            <w:r>
              <w:rPr>
                <w:rFonts w:hint="eastAsia" w:ascii="宋体" w:cs="宋体"/>
                <w:color w:val="000000"/>
                <w:kern w:val="0"/>
                <w:sz w:val="20"/>
                <w:szCs w:val="20"/>
                <w:lang w:eastAsia="zh-CN" w:bidi="ar-SA"/>
              </w:rPr>
              <w:t>，</w:t>
            </w:r>
            <w:r>
              <w:rPr>
                <w:rFonts w:hint="eastAsia" w:ascii="宋体" w:cs="宋体"/>
                <w:color w:val="000000"/>
                <w:kern w:val="0"/>
                <w:sz w:val="20"/>
                <w:szCs w:val="20"/>
                <w:lang w:bidi="ar-SA"/>
              </w:rPr>
              <w:t xml:space="preserve">失真度：﹤0.002% </w:t>
            </w:r>
            <w:r>
              <w:rPr>
                <w:rFonts w:hint="eastAsia" w:ascii="宋体"/>
                <w:color w:val="000000"/>
                <w:sz w:val="20"/>
                <w:szCs w:val="20"/>
              </w:rPr>
              <w:t>OUTPUT=0dBu/1KHz</w:t>
            </w:r>
            <w:r>
              <w:rPr>
                <w:rFonts w:hint="eastAsia" w:ascii="宋体"/>
                <w:color w:val="000000"/>
                <w:sz w:val="20"/>
                <w:szCs w:val="20"/>
                <w:lang w:eastAsia="zh-CN"/>
              </w:rPr>
              <w:t>，</w:t>
            </w:r>
            <w:r>
              <w:rPr>
                <w:rFonts w:hint="eastAsia" w:ascii="宋体"/>
                <w:color w:val="000000"/>
                <w:sz w:val="20"/>
                <w:szCs w:val="20"/>
              </w:rPr>
              <w:t>信道分离度：&gt;100dB（1KHz）</w:t>
            </w:r>
            <w:r>
              <w:rPr>
                <w:rFonts w:hint="eastAsia" w:ascii="宋体"/>
                <w:color w:val="000000"/>
                <w:sz w:val="20"/>
                <w:szCs w:val="20"/>
                <w:lang w:eastAsia="zh-CN"/>
              </w:rPr>
              <w:t>，</w:t>
            </w:r>
            <w:r>
              <w:rPr>
                <w:rFonts w:hint="eastAsia" w:ascii="宋体"/>
                <w:color w:val="000000"/>
                <w:sz w:val="20"/>
                <w:szCs w:val="20"/>
              </w:rPr>
              <w:t>功耗：≤45W</w:t>
            </w:r>
            <w:r>
              <w:rPr>
                <w:rFonts w:hint="eastAsia" w:ascii="宋体"/>
                <w:color w:val="000000"/>
                <w:sz w:val="20"/>
                <w:szCs w:val="20"/>
                <w:lang w:eastAsia="zh-CN"/>
              </w:rPr>
              <w:t>；</w:t>
            </w:r>
            <w:r>
              <w:rPr>
                <w:rFonts w:hint="eastAsia" w:ascii="宋体" w:cs="宋体"/>
                <w:b/>
                <w:bCs/>
                <w:color w:val="000000"/>
                <w:kern w:val="0"/>
                <w:sz w:val="20"/>
                <w:szCs w:val="20"/>
                <w:lang w:eastAsia="zh-CN" w:bidi="ar-SA"/>
              </w:rPr>
              <w:t>提供彩页与CMA或者CNAS检测报告证明以上参数。</w:t>
            </w:r>
            <w:r>
              <w:rPr>
                <w:rFonts w:hint="eastAsia" w:ascii="宋体" w:eastAsia="宋体" w:cs="宋体"/>
                <w:i w:val="0"/>
                <w:iCs w:val="0"/>
                <w:color w:val="000000"/>
                <w:kern w:val="0"/>
                <w:sz w:val="20"/>
                <w:szCs w:val="20"/>
                <w:u w:val="none"/>
                <w:lang w:val="en-US" w:eastAsia="zh-CN" w:bidi="ar-SA"/>
              </w:rPr>
              <w:t xml:space="preserve">        </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66B8135E">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74A594EE">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06E5053D">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9025</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6F34C19F">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9025</w:t>
            </w:r>
          </w:p>
        </w:tc>
      </w:tr>
      <w:tr w14:paraId="41C85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47EDE562">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7</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3F9CC1C4">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真分集无线手持话筒</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49F04F11">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规格:</w:t>
            </w:r>
            <w:r>
              <w:rPr>
                <w:rFonts w:hint="eastAsia" w:ascii="宋体"/>
                <w:color w:val="000000"/>
                <w:sz w:val="20"/>
                <w:szCs w:val="20"/>
              </w:rPr>
              <w:t>具备</w:t>
            </w:r>
            <w:r>
              <w:rPr>
                <w:rFonts w:hint="eastAsia" w:ascii="宋体" w:cs="宋体"/>
                <w:color w:val="000000"/>
                <w:kern w:val="0"/>
                <w:sz w:val="20"/>
                <w:szCs w:val="20"/>
                <w:lang w:val="en-US" w:eastAsia="zh-CN" w:bidi="ar-SA"/>
              </w:rPr>
              <w:t>≥</w:t>
            </w:r>
            <w:r>
              <w:rPr>
                <w:rFonts w:hint="eastAsia" w:ascii="宋体"/>
                <w:color w:val="000000"/>
                <w:sz w:val="20"/>
                <w:szCs w:val="20"/>
              </w:rPr>
              <w:t>470-510MHz、540-590MHz、640-690MHz、740-790MHz、807-857MHz五个通道模块频率范围选择</w:t>
            </w:r>
            <w:r>
              <w:rPr>
                <w:rFonts w:hint="eastAsia" w:ascii="宋体"/>
                <w:color w:val="000000"/>
                <w:sz w:val="20"/>
                <w:szCs w:val="20"/>
                <w:lang w:eastAsia="zh-CN"/>
              </w:rPr>
              <w:t>，</w:t>
            </w:r>
            <w:r>
              <w:rPr>
                <w:rFonts w:hint="eastAsia" w:ascii="宋体"/>
                <w:color w:val="000000"/>
                <w:sz w:val="20"/>
                <w:szCs w:val="20"/>
                <w:lang w:val="en-US" w:eastAsia="zh-CN"/>
              </w:rPr>
              <w:t>不低于</w:t>
            </w:r>
            <w:r>
              <w:rPr>
                <w:rFonts w:hint="eastAsia" w:ascii="宋体"/>
                <w:color w:val="000000"/>
                <w:sz w:val="20"/>
                <w:szCs w:val="20"/>
              </w:rPr>
              <w:t>双通道接收信号,每通道</w:t>
            </w:r>
            <w:r>
              <w:rPr>
                <w:rFonts w:hint="eastAsia" w:ascii="宋体" w:cs="宋体"/>
                <w:color w:val="000000"/>
                <w:kern w:val="0"/>
                <w:sz w:val="20"/>
                <w:szCs w:val="20"/>
                <w:lang w:val="en-US" w:eastAsia="zh-CN" w:bidi="ar-SA"/>
              </w:rPr>
              <w:t>≥</w:t>
            </w:r>
            <w:r>
              <w:rPr>
                <w:rFonts w:hint="eastAsia" w:ascii="宋体"/>
                <w:color w:val="000000"/>
                <w:sz w:val="20"/>
                <w:szCs w:val="20"/>
              </w:rPr>
              <w:t>100个信道可选，每通道用</w:t>
            </w:r>
            <w:r>
              <w:rPr>
                <w:rFonts w:hint="eastAsia" w:ascii="宋体" w:cs="宋体"/>
                <w:color w:val="000000"/>
                <w:kern w:val="0"/>
                <w:sz w:val="20"/>
                <w:szCs w:val="20"/>
                <w:lang w:val="en-US" w:eastAsia="zh-CN" w:bidi="ar-SA"/>
              </w:rPr>
              <w:t>≥</w:t>
            </w:r>
            <w:r>
              <w:rPr>
                <w:rFonts w:hint="eastAsia" w:ascii="宋体"/>
                <w:color w:val="000000"/>
                <w:sz w:val="20"/>
                <w:szCs w:val="20"/>
              </w:rPr>
              <w:t>25MHz*2=50MHz</w:t>
            </w:r>
            <w:r>
              <w:rPr>
                <w:rFonts w:hint="eastAsia" w:ascii="宋体"/>
                <w:color w:val="000000"/>
                <w:sz w:val="20"/>
                <w:szCs w:val="20"/>
                <w:lang w:eastAsia="zh-CN"/>
              </w:rPr>
              <w:t>，</w:t>
            </w:r>
            <w:r>
              <w:rPr>
                <w:rFonts w:hint="eastAsia" w:ascii="宋体"/>
                <w:color w:val="000000"/>
                <w:sz w:val="20"/>
                <w:szCs w:val="20"/>
              </w:rPr>
              <w:t>支持</w:t>
            </w:r>
            <w:r>
              <w:rPr>
                <w:rFonts w:hint="eastAsia" w:ascii="宋体" w:cs="宋体"/>
                <w:color w:val="000000"/>
                <w:kern w:val="0"/>
                <w:sz w:val="20"/>
                <w:szCs w:val="20"/>
                <w:lang w:val="en-US" w:eastAsia="zh-CN" w:bidi="ar-SA"/>
              </w:rPr>
              <w:t>≥</w:t>
            </w:r>
            <w:r>
              <w:rPr>
                <w:rFonts w:hint="eastAsia" w:ascii="宋体"/>
                <w:color w:val="000000"/>
                <w:sz w:val="20"/>
                <w:szCs w:val="20"/>
              </w:rPr>
              <w:t>10台叠机使用（即10台接收机和20个发射器）</w:t>
            </w:r>
            <w:r>
              <w:rPr>
                <w:rFonts w:hint="eastAsia" w:ascii="宋体"/>
                <w:color w:val="000000"/>
                <w:sz w:val="20"/>
                <w:szCs w:val="20"/>
                <w:lang w:eastAsia="zh-CN"/>
              </w:rPr>
              <w:t>，</w:t>
            </w:r>
            <w:r>
              <w:rPr>
                <w:rFonts w:hint="eastAsia" w:ascii="宋体"/>
                <w:color w:val="000000"/>
                <w:sz w:val="20"/>
                <w:szCs w:val="20"/>
              </w:rPr>
              <w:t>接收机背面设置</w:t>
            </w:r>
            <w:r>
              <w:rPr>
                <w:rFonts w:hint="eastAsia" w:ascii="宋体" w:cs="宋体"/>
                <w:color w:val="000000"/>
                <w:kern w:val="0"/>
                <w:sz w:val="20"/>
                <w:szCs w:val="20"/>
                <w:lang w:val="en-US" w:eastAsia="zh-CN" w:bidi="ar-SA"/>
              </w:rPr>
              <w:t>≥</w:t>
            </w:r>
            <w:r>
              <w:rPr>
                <w:rFonts w:hint="eastAsia" w:ascii="宋体"/>
                <w:color w:val="000000"/>
                <w:sz w:val="20"/>
                <w:szCs w:val="20"/>
              </w:rPr>
              <w:t>4条橡胶接收天线，背面设有</w:t>
            </w:r>
            <w:r>
              <w:rPr>
                <w:rFonts w:hint="eastAsia" w:ascii="宋体" w:cs="宋体"/>
                <w:color w:val="000000"/>
                <w:kern w:val="0"/>
                <w:sz w:val="20"/>
                <w:szCs w:val="20"/>
                <w:lang w:val="en-US" w:eastAsia="zh-CN" w:bidi="ar-SA"/>
              </w:rPr>
              <w:t>≥</w:t>
            </w:r>
            <w:r>
              <w:rPr>
                <w:rFonts w:hint="eastAsia" w:ascii="宋体"/>
                <w:color w:val="000000"/>
                <w:sz w:val="20"/>
                <w:szCs w:val="20"/>
              </w:rPr>
              <w:t>3个平衡输出和</w:t>
            </w:r>
            <w:r>
              <w:rPr>
                <w:rFonts w:hint="eastAsia" w:ascii="宋体" w:cs="宋体"/>
                <w:color w:val="000000"/>
                <w:kern w:val="0"/>
                <w:sz w:val="20"/>
                <w:szCs w:val="20"/>
                <w:lang w:val="en-US" w:eastAsia="zh-CN" w:bidi="ar-SA"/>
              </w:rPr>
              <w:t>≥</w:t>
            </w:r>
            <w:r>
              <w:rPr>
                <w:rFonts w:hint="eastAsia" w:ascii="宋体"/>
                <w:color w:val="000000"/>
                <w:sz w:val="20"/>
                <w:szCs w:val="20"/>
              </w:rPr>
              <w:t>1个混合非平衡输出，</w:t>
            </w:r>
            <w:r>
              <w:rPr>
                <w:rFonts w:hint="eastAsia" w:ascii="宋体" w:cs="宋体"/>
                <w:b/>
                <w:bCs/>
                <w:color w:val="000000"/>
                <w:kern w:val="0"/>
                <w:sz w:val="20"/>
                <w:szCs w:val="20"/>
                <w:lang w:eastAsia="zh-CN" w:bidi="ar-SA"/>
              </w:rPr>
              <w:t>提供彩页与CMA或者CNAS检测报告证明以上参数。</w:t>
            </w:r>
            <w:r>
              <w:rPr>
                <w:rFonts w:hint="eastAsia" w:ascii="宋体"/>
                <w:b/>
                <w:bCs/>
                <w:color w:val="000000"/>
                <w:sz w:val="20"/>
                <w:szCs w:val="20"/>
              </w:rPr>
              <w:t xml:space="preserve"> </w:t>
            </w:r>
            <w:r>
              <w:rPr>
                <w:rFonts w:hint="eastAsia" w:ascii="宋体" w:eastAsia="宋体" w:cs="宋体"/>
                <w:b/>
                <w:bCs/>
                <w:i w:val="0"/>
                <w:iCs w:val="0"/>
                <w:color w:val="000000"/>
                <w:kern w:val="0"/>
                <w:sz w:val="20"/>
                <w:szCs w:val="20"/>
                <w:u w:val="none"/>
                <w:lang w:val="en-US" w:eastAsia="zh-CN" w:bidi="ar-SA"/>
              </w:rPr>
              <w:br w:type="textWrapping"/>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70AFA34B">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套</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6E4D7AAB">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3AFE2FB7">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2660</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0BBF51B0">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5320</w:t>
            </w:r>
          </w:p>
        </w:tc>
      </w:tr>
      <w:tr w14:paraId="21090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6A9A83E3">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8</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6CF6A902">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一拖四头戴话筒</w:t>
            </w:r>
            <w:r>
              <w:rPr>
                <w:rFonts w:hint="eastAsia" w:ascii="宋体" w:eastAsia="宋体" w:cs="宋体"/>
                <w:i w:val="0"/>
                <w:iCs w:val="0"/>
                <w:color w:val="000000"/>
                <w:kern w:val="0"/>
                <w:sz w:val="20"/>
                <w:szCs w:val="20"/>
                <w:u w:val="none"/>
                <w:lang w:val="en-US" w:eastAsia="zh-CN" w:bidi="ar-SA"/>
              </w:rPr>
              <w:br w:type="textWrapping"/>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333911A1">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规格:</w:t>
            </w:r>
            <w:r>
              <w:rPr>
                <w:rFonts w:hint="eastAsia" w:ascii="宋体"/>
                <w:color w:val="000000"/>
                <w:sz w:val="20"/>
                <w:szCs w:val="20"/>
              </w:rPr>
              <w:t>采用UHF双通道真分集多频道设计，运用锁相环频率合成PLL技术，传输更稳定；具备</w:t>
            </w:r>
            <w:r>
              <w:rPr>
                <w:rFonts w:hint="eastAsia" w:ascii="宋体" w:cs="宋体"/>
                <w:color w:val="000000"/>
                <w:kern w:val="0"/>
                <w:sz w:val="20"/>
                <w:szCs w:val="20"/>
                <w:lang w:val="en-US" w:eastAsia="zh-CN" w:bidi="ar-SA"/>
              </w:rPr>
              <w:t>≥</w:t>
            </w:r>
            <w:r>
              <w:rPr>
                <w:rFonts w:hint="eastAsia" w:ascii="宋体"/>
                <w:color w:val="000000"/>
                <w:sz w:val="20"/>
                <w:szCs w:val="20"/>
              </w:rPr>
              <w:t>470-510MHz、540-590MHz、640-690MHz、740-790MHz、807-857MHz五个通道模块频率范围选择</w:t>
            </w:r>
            <w:r>
              <w:rPr>
                <w:rFonts w:hint="eastAsia" w:ascii="宋体"/>
                <w:color w:val="000000"/>
                <w:sz w:val="20"/>
                <w:szCs w:val="20"/>
                <w:lang w:eastAsia="zh-CN"/>
              </w:rPr>
              <w:t>，</w:t>
            </w:r>
            <w:r>
              <w:rPr>
                <w:rFonts w:hint="eastAsia" w:ascii="宋体"/>
                <w:color w:val="000000"/>
                <w:sz w:val="20"/>
                <w:szCs w:val="20"/>
              </w:rPr>
              <w:t>双通道接收信号,每通道有</w:t>
            </w:r>
            <w:r>
              <w:rPr>
                <w:rFonts w:hint="eastAsia" w:ascii="宋体" w:cs="宋体"/>
                <w:color w:val="000000"/>
                <w:kern w:val="0"/>
                <w:sz w:val="20"/>
                <w:szCs w:val="20"/>
                <w:lang w:val="en-US" w:eastAsia="zh-CN" w:bidi="ar-SA"/>
              </w:rPr>
              <w:t>≥</w:t>
            </w:r>
            <w:r>
              <w:rPr>
                <w:rFonts w:hint="eastAsia" w:ascii="宋体"/>
                <w:color w:val="000000"/>
                <w:sz w:val="20"/>
                <w:szCs w:val="20"/>
              </w:rPr>
              <w:t>100个信道可选，每个信道以250KHz步进；每通道用</w:t>
            </w:r>
            <w:r>
              <w:rPr>
                <w:rFonts w:hint="eastAsia" w:ascii="宋体" w:cs="宋体"/>
                <w:color w:val="000000"/>
                <w:kern w:val="0"/>
                <w:sz w:val="20"/>
                <w:szCs w:val="20"/>
                <w:lang w:val="en-US" w:eastAsia="zh-CN" w:bidi="ar-SA"/>
              </w:rPr>
              <w:t>≥</w:t>
            </w:r>
            <w:r>
              <w:rPr>
                <w:rFonts w:hint="eastAsia" w:ascii="宋体"/>
                <w:color w:val="000000"/>
                <w:sz w:val="20"/>
                <w:szCs w:val="20"/>
              </w:rPr>
              <w:t>25MHz*2=50MHz</w:t>
            </w:r>
            <w:r>
              <w:rPr>
                <w:rFonts w:hint="eastAsia" w:ascii="宋体"/>
                <w:color w:val="000000"/>
                <w:sz w:val="20"/>
                <w:szCs w:val="20"/>
                <w:lang w:eastAsia="zh-CN"/>
              </w:rPr>
              <w:t>，</w:t>
            </w:r>
            <w:r>
              <w:rPr>
                <w:rFonts w:hint="eastAsia" w:ascii="宋体"/>
                <w:color w:val="000000"/>
                <w:sz w:val="20"/>
                <w:szCs w:val="20"/>
              </w:rPr>
              <w:t>支持</w:t>
            </w:r>
            <w:r>
              <w:rPr>
                <w:rFonts w:hint="eastAsia" w:ascii="宋体" w:cs="宋体"/>
                <w:color w:val="000000"/>
                <w:kern w:val="0"/>
                <w:sz w:val="20"/>
                <w:szCs w:val="20"/>
                <w:lang w:val="en-US" w:eastAsia="zh-CN" w:bidi="ar-SA"/>
              </w:rPr>
              <w:t>≥</w:t>
            </w:r>
            <w:r>
              <w:rPr>
                <w:rFonts w:hint="eastAsia" w:ascii="宋体"/>
                <w:color w:val="000000"/>
                <w:sz w:val="20"/>
                <w:szCs w:val="20"/>
              </w:rPr>
              <w:t>10台叠机使用（即10台接收机和20个发射器）</w:t>
            </w:r>
            <w:r>
              <w:rPr>
                <w:rFonts w:hint="eastAsia" w:ascii="宋体"/>
                <w:color w:val="000000"/>
                <w:sz w:val="20"/>
                <w:szCs w:val="20"/>
                <w:lang w:eastAsia="zh-CN"/>
              </w:rPr>
              <w:t>，</w:t>
            </w:r>
            <w:r>
              <w:rPr>
                <w:rFonts w:hint="eastAsia" w:ascii="宋体"/>
                <w:color w:val="000000"/>
                <w:sz w:val="20"/>
                <w:szCs w:val="20"/>
              </w:rPr>
              <w:t>接收机背面设置</w:t>
            </w:r>
            <w:r>
              <w:rPr>
                <w:rFonts w:hint="eastAsia" w:ascii="宋体" w:cs="宋体"/>
                <w:color w:val="000000"/>
                <w:kern w:val="0"/>
                <w:sz w:val="20"/>
                <w:szCs w:val="20"/>
                <w:lang w:val="en-US" w:eastAsia="zh-CN" w:bidi="ar-SA"/>
              </w:rPr>
              <w:t>≥</w:t>
            </w:r>
            <w:r>
              <w:rPr>
                <w:rFonts w:hint="eastAsia" w:ascii="宋体"/>
                <w:color w:val="000000"/>
                <w:sz w:val="20"/>
                <w:szCs w:val="20"/>
              </w:rPr>
              <w:t>4条橡胶接收天线，增强接收的信号，背面设有</w:t>
            </w:r>
            <w:r>
              <w:rPr>
                <w:rFonts w:hint="eastAsia" w:ascii="宋体" w:cs="宋体"/>
                <w:color w:val="000000"/>
                <w:kern w:val="0"/>
                <w:sz w:val="20"/>
                <w:szCs w:val="20"/>
                <w:lang w:val="en-US" w:eastAsia="zh-CN" w:bidi="ar-SA"/>
              </w:rPr>
              <w:t>≥</w:t>
            </w:r>
            <w:r>
              <w:rPr>
                <w:rFonts w:hint="eastAsia" w:ascii="宋体"/>
                <w:color w:val="000000"/>
                <w:sz w:val="20"/>
                <w:szCs w:val="20"/>
              </w:rPr>
              <w:t>3个平衡输出和1个混合非平衡输出，实现同一发射可在两个通道</w:t>
            </w:r>
            <w:r>
              <w:rPr>
                <w:rFonts w:hint="eastAsia" w:ascii="宋体" w:cs="宋体"/>
                <w:color w:val="000000"/>
                <w:kern w:val="0"/>
                <w:sz w:val="20"/>
                <w:szCs w:val="20"/>
                <w:lang w:val="en-US" w:eastAsia="zh-CN" w:bidi="ar-SA"/>
              </w:rPr>
              <w:t>≥</w:t>
            </w:r>
            <w:r>
              <w:rPr>
                <w:rFonts w:hint="eastAsia" w:ascii="宋体"/>
                <w:color w:val="000000"/>
                <w:sz w:val="20"/>
                <w:szCs w:val="20"/>
              </w:rPr>
              <w:t>200个信道中互通互用，超静音轻触开关，</w:t>
            </w:r>
            <w:r>
              <w:rPr>
                <w:rFonts w:hint="eastAsia" w:ascii="宋体" w:cs="宋体"/>
                <w:b/>
                <w:bCs/>
                <w:color w:val="000000"/>
                <w:kern w:val="0"/>
                <w:sz w:val="20"/>
                <w:szCs w:val="20"/>
                <w:lang w:eastAsia="zh-CN" w:bidi="ar-SA"/>
              </w:rPr>
              <w:t>提供彩页与CMA或者CNAS检测报告证明以上参数。</w:t>
            </w:r>
            <w:r>
              <w:rPr>
                <w:rFonts w:hint="eastAsia" w:ascii="宋体" w:eastAsia="宋体" w:cs="宋体"/>
                <w:b/>
                <w:bCs/>
                <w:i w:val="0"/>
                <w:iCs w:val="0"/>
                <w:color w:val="000000"/>
                <w:kern w:val="0"/>
                <w:sz w:val="20"/>
                <w:szCs w:val="20"/>
                <w:u w:val="none"/>
                <w:lang w:val="en-US" w:eastAsia="zh-CN" w:bidi="ar-SA"/>
              </w:rPr>
              <w:t xml:space="preserve">       </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027DBD78">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套</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4C7FD45C">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171CA316">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3040</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7EC231AC">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3040</w:t>
            </w:r>
          </w:p>
        </w:tc>
      </w:tr>
      <w:tr w14:paraId="6FDDC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6EE155B1">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9</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6F64AFFF">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一拖四天线放大器</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68B948E2">
            <w:pPr>
              <w:widowControl/>
              <w:numPr>
                <w:ilvl w:val="-1"/>
                <w:numId w:val="0"/>
              </w:numPr>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规格:</w:t>
            </w:r>
            <w:r>
              <w:rPr>
                <w:rFonts w:hint="eastAsia" w:ascii="宋体"/>
                <w:color w:val="000000"/>
                <w:sz w:val="20"/>
                <w:szCs w:val="20"/>
              </w:rPr>
              <w:t>UHF载波频率范围----</w:t>
            </w:r>
            <w:r>
              <w:rPr>
                <w:rFonts w:hint="eastAsia" w:ascii="宋体" w:cs="宋体"/>
                <w:color w:val="000000"/>
                <w:kern w:val="0"/>
                <w:sz w:val="20"/>
                <w:szCs w:val="20"/>
                <w:lang w:val="en-US" w:eastAsia="zh-CN" w:bidi="ar-SA"/>
              </w:rPr>
              <w:t>≥</w:t>
            </w:r>
            <w:r>
              <w:rPr>
                <w:rFonts w:hint="eastAsia" w:ascii="宋体"/>
                <w:color w:val="000000"/>
                <w:sz w:val="20"/>
                <w:szCs w:val="20"/>
              </w:rPr>
              <w:t>470-952MHz</w:t>
            </w:r>
            <w:r>
              <w:rPr>
                <w:rFonts w:hint="eastAsia" w:ascii="宋体"/>
                <w:color w:val="000000"/>
                <w:sz w:val="20"/>
                <w:szCs w:val="20"/>
                <w:lang w:eastAsia="zh-CN"/>
              </w:rPr>
              <w:t>；</w:t>
            </w:r>
            <w:r>
              <w:rPr>
                <w:rFonts w:hint="eastAsia" w:ascii="宋体"/>
                <w:color w:val="000000"/>
                <w:sz w:val="20"/>
                <w:szCs w:val="20"/>
              </w:rPr>
              <w:t>分配输出电平(增益)：</w:t>
            </w:r>
            <w:r>
              <w:rPr>
                <w:rFonts w:hint="eastAsia" w:ascii="宋体" w:cs="宋体"/>
                <w:color w:val="000000"/>
                <w:kern w:val="0"/>
                <w:sz w:val="20"/>
                <w:szCs w:val="20"/>
                <w:lang w:val="en-US" w:eastAsia="zh-CN" w:bidi="ar-SA"/>
              </w:rPr>
              <w:t>≥</w:t>
            </w:r>
            <w:r>
              <w:rPr>
                <w:rFonts w:hint="eastAsia" w:ascii="宋体"/>
                <w:color w:val="000000"/>
                <w:sz w:val="20"/>
                <w:szCs w:val="20"/>
              </w:rPr>
              <w:t>3.5dB典型值,从天线输入的2.0dB到5.0dB(输出端口1-4)</w:t>
            </w:r>
            <w:r>
              <w:rPr>
                <w:rFonts w:hint="eastAsia" w:ascii="宋体"/>
                <w:color w:val="000000"/>
                <w:sz w:val="20"/>
                <w:szCs w:val="20"/>
                <w:lang w:eastAsia="zh-CN"/>
              </w:rPr>
              <w:t>；</w:t>
            </w:r>
            <w:r>
              <w:rPr>
                <w:rFonts w:hint="eastAsia" w:ascii="宋体"/>
                <w:color w:val="000000"/>
                <w:sz w:val="20"/>
                <w:szCs w:val="20"/>
              </w:rPr>
              <w:t>输出接头隔离度大于25dB</w:t>
            </w:r>
            <w:r>
              <w:rPr>
                <w:rFonts w:hint="eastAsia" w:ascii="宋体"/>
                <w:color w:val="000000"/>
                <w:sz w:val="20"/>
                <w:szCs w:val="20"/>
                <w:lang w:eastAsia="zh-CN"/>
              </w:rPr>
              <w:t>；</w:t>
            </w:r>
            <w:r>
              <w:rPr>
                <w:rFonts w:hint="eastAsia" w:ascii="宋体"/>
                <w:color w:val="000000"/>
                <w:sz w:val="20"/>
                <w:szCs w:val="20"/>
              </w:rPr>
              <w:t>.三阶截取点(3 OIP)典型值24dBm</w:t>
            </w:r>
            <w:r>
              <w:rPr>
                <w:rFonts w:hint="eastAsia" w:ascii="宋体"/>
                <w:color w:val="000000"/>
                <w:sz w:val="20"/>
                <w:szCs w:val="20"/>
                <w:lang w:eastAsia="zh-CN"/>
              </w:rPr>
              <w:t>；</w:t>
            </w:r>
            <w:r>
              <w:rPr>
                <w:rFonts w:hint="eastAsia" w:ascii="宋体"/>
                <w:color w:val="000000"/>
                <w:sz w:val="20"/>
                <w:szCs w:val="20"/>
              </w:rPr>
              <w:t>输入/输出交流线电压100到240伏交流,50/60赫兹,</w:t>
            </w:r>
            <w:r>
              <w:rPr>
                <w:rFonts w:hint="eastAsia" w:ascii="宋体" w:cs="宋体"/>
                <w:b/>
                <w:bCs/>
                <w:color w:val="000000"/>
                <w:kern w:val="0"/>
                <w:sz w:val="20"/>
                <w:szCs w:val="20"/>
                <w:lang w:eastAsia="zh-CN" w:bidi="ar-SA"/>
              </w:rPr>
              <w:t>提供彩页与CMA或者CNAS检测报告证明以上参数。</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17210885">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套</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0AE24532">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4D425B22">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2755</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6C005116">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2755</w:t>
            </w:r>
          </w:p>
        </w:tc>
      </w:tr>
      <w:tr w14:paraId="07301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295D147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10</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77093849">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时序器</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74E174A5">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规格:带RS232中控接口</w:t>
            </w:r>
            <w:r>
              <w:rPr>
                <w:rFonts w:hint="eastAsia" w:ascii="宋体" w:cs="宋体"/>
                <w:i w:val="0"/>
                <w:iCs w:val="0"/>
                <w:color w:val="000000"/>
                <w:kern w:val="0"/>
                <w:sz w:val="20"/>
                <w:szCs w:val="20"/>
                <w:u w:val="none"/>
                <w:lang w:val="en-US" w:eastAsia="zh-CN" w:bidi="ar-SA"/>
              </w:rPr>
              <w:t>；▲具备防电击保护结构；要求提供第三方检测机构出具的具有CMA或CNAS标识的功能检测报告扫描件，要求内容能体现满足上述参数要求）,采用</w:t>
            </w:r>
            <w:r>
              <w:rPr>
                <w:rFonts w:hint="eastAsia" w:ascii="宋体" w:cs="宋体"/>
                <w:color w:val="000000"/>
                <w:kern w:val="0"/>
                <w:sz w:val="20"/>
                <w:szCs w:val="20"/>
                <w:lang w:val="en-US" w:eastAsia="zh-CN" w:bidi="ar-SA"/>
              </w:rPr>
              <w:t>≥</w:t>
            </w:r>
            <w:r>
              <w:rPr>
                <w:rFonts w:hint="eastAsia" w:ascii="宋体" w:cs="宋体"/>
                <w:i w:val="0"/>
                <w:iCs w:val="0"/>
                <w:color w:val="000000"/>
                <w:kern w:val="0"/>
                <w:sz w:val="20"/>
                <w:szCs w:val="20"/>
                <w:u w:val="none"/>
                <w:lang w:val="en-US" w:eastAsia="zh-CN" w:bidi="ar-SA"/>
              </w:rPr>
              <w:t xml:space="preserve">16A 万能插座，能兼容全部产品电源接口；最大输入电流 </w:t>
            </w:r>
            <w:r>
              <w:rPr>
                <w:rFonts w:hint="eastAsia" w:ascii="宋体" w:cs="宋体"/>
                <w:color w:val="000000"/>
                <w:kern w:val="0"/>
                <w:sz w:val="20"/>
                <w:szCs w:val="20"/>
                <w:lang w:val="en-US" w:eastAsia="zh-CN" w:bidi="ar-SA"/>
              </w:rPr>
              <w:t>≥</w:t>
            </w:r>
            <w:r>
              <w:rPr>
                <w:rFonts w:hint="eastAsia" w:ascii="宋体" w:cs="宋体"/>
                <w:i w:val="0"/>
                <w:iCs w:val="0"/>
                <w:color w:val="000000"/>
                <w:kern w:val="0"/>
                <w:sz w:val="20"/>
                <w:szCs w:val="20"/>
                <w:u w:val="none"/>
                <w:lang w:val="en-US" w:eastAsia="zh-CN" w:bidi="ar-SA"/>
              </w:rPr>
              <w:t>30A，单路最大输出电流</w:t>
            </w:r>
            <w:r>
              <w:rPr>
                <w:rFonts w:hint="eastAsia" w:ascii="宋体" w:cs="宋体"/>
                <w:color w:val="000000"/>
                <w:kern w:val="0"/>
                <w:sz w:val="20"/>
                <w:szCs w:val="20"/>
                <w:lang w:val="en-US" w:eastAsia="zh-CN" w:bidi="ar-SA"/>
              </w:rPr>
              <w:t>≥</w:t>
            </w:r>
            <w:r>
              <w:rPr>
                <w:rFonts w:hint="eastAsia" w:ascii="宋体" w:cs="宋体"/>
                <w:i w:val="0"/>
                <w:iCs w:val="0"/>
                <w:color w:val="000000"/>
                <w:kern w:val="0"/>
                <w:sz w:val="20"/>
                <w:szCs w:val="20"/>
                <w:u w:val="none"/>
                <w:lang w:val="en-US" w:eastAsia="zh-CN" w:bidi="ar-SA"/>
              </w:rPr>
              <w:t xml:space="preserve">16A，工作电压 95V-240V；无序主、副机控制选择开关，即插即用；联机后可通过系统内任意一台时序器开工控制整个系统的开机、关机；设备采用接线柱接线方式，配置63A大电流空气开关。前面板拥有电压显示功能。最大输入电流: </w:t>
            </w:r>
            <w:r>
              <w:rPr>
                <w:rFonts w:hint="eastAsia" w:ascii="宋体" w:cs="宋体"/>
                <w:color w:val="000000"/>
                <w:kern w:val="0"/>
                <w:sz w:val="20"/>
                <w:szCs w:val="20"/>
                <w:lang w:val="en-US" w:eastAsia="zh-CN" w:bidi="ar-SA"/>
              </w:rPr>
              <w:t>≥</w:t>
            </w:r>
            <w:r>
              <w:rPr>
                <w:rFonts w:hint="eastAsia" w:ascii="宋体" w:cs="宋体"/>
                <w:i w:val="0"/>
                <w:iCs w:val="0"/>
                <w:color w:val="000000"/>
                <w:kern w:val="0"/>
                <w:sz w:val="20"/>
                <w:szCs w:val="20"/>
                <w:u w:val="none"/>
                <w:lang w:val="en-US" w:eastAsia="zh-CN" w:bidi="ar-SA"/>
              </w:rPr>
              <w:t xml:space="preserve">30A,单路最大输出电流: </w:t>
            </w:r>
            <w:r>
              <w:rPr>
                <w:rFonts w:hint="eastAsia" w:ascii="宋体" w:cs="宋体"/>
                <w:color w:val="000000"/>
                <w:kern w:val="0"/>
                <w:sz w:val="20"/>
                <w:szCs w:val="20"/>
                <w:lang w:val="en-US" w:eastAsia="zh-CN" w:bidi="ar-SA"/>
              </w:rPr>
              <w:t>≥</w:t>
            </w:r>
            <w:r>
              <w:rPr>
                <w:rFonts w:hint="eastAsia" w:ascii="宋体" w:cs="宋体"/>
                <w:i w:val="0"/>
                <w:iCs w:val="0"/>
                <w:color w:val="000000"/>
                <w:kern w:val="0"/>
                <w:sz w:val="20"/>
                <w:szCs w:val="20"/>
                <w:u w:val="none"/>
                <w:lang w:val="en-US" w:eastAsia="zh-CN" w:bidi="ar-SA"/>
              </w:rPr>
              <w:t>16A,▲控制协议: RS-232串口协议/485协议,工作电压: 110V ～ 240V,输出电源插座: 后面板</w:t>
            </w:r>
            <w:r>
              <w:rPr>
                <w:rFonts w:hint="eastAsia" w:ascii="宋体" w:cs="宋体"/>
                <w:color w:val="000000"/>
                <w:kern w:val="0"/>
                <w:sz w:val="20"/>
                <w:szCs w:val="20"/>
                <w:lang w:val="en-US" w:eastAsia="zh-CN" w:bidi="ar-SA"/>
              </w:rPr>
              <w:t>≥</w:t>
            </w:r>
            <w:r>
              <w:rPr>
                <w:rFonts w:hint="eastAsia" w:ascii="宋体" w:cs="宋体"/>
                <w:i w:val="0"/>
                <w:iCs w:val="0"/>
                <w:color w:val="000000"/>
                <w:kern w:val="0"/>
                <w:sz w:val="20"/>
                <w:szCs w:val="20"/>
                <w:u w:val="none"/>
                <w:lang w:val="en-US" w:eastAsia="zh-CN" w:bidi="ar-SA"/>
              </w:rPr>
              <w:t xml:space="preserve"> 8 个受控 16A 万用插座,插标准: 兼容国标 6A、10A、16A、英标 13A、美标 15A、欧标 G/M 插头</w:t>
            </w:r>
            <w:r>
              <w:rPr>
                <w:rFonts w:hint="eastAsia" w:ascii="宋体" w:eastAsia="宋体" w:cs="宋体"/>
                <w:b/>
                <w:bCs/>
                <w:i w:val="0"/>
                <w:iCs w:val="0"/>
                <w:color w:val="000000"/>
                <w:kern w:val="0"/>
                <w:sz w:val="20"/>
                <w:szCs w:val="20"/>
                <w:u w:val="none"/>
                <w:lang w:val="en-US" w:eastAsia="zh-CN" w:bidi="ar-SA"/>
              </w:rPr>
              <w:t>提供彩页与CMA或者CNAS检测报告证明以上参数</w:t>
            </w:r>
            <w:r>
              <w:rPr>
                <w:rFonts w:hint="eastAsia" w:ascii="宋体" w:cs="宋体"/>
                <w:b/>
                <w:bCs/>
                <w:i w:val="0"/>
                <w:iCs w:val="0"/>
                <w:color w:val="000000"/>
                <w:kern w:val="0"/>
                <w:sz w:val="20"/>
                <w:szCs w:val="20"/>
                <w:u w:val="none"/>
                <w:lang w:val="en-US" w:eastAsia="zh-CN" w:bidi="ar-SA"/>
              </w:rPr>
              <w:t>。</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0F8E4248">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4F9F93A1">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43D8DF10">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1425</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142A98E7">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2850</w:t>
            </w:r>
          </w:p>
        </w:tc>
      </w:tr>
      <w:tr w14:paraId="62A9F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4A8A2E08">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11</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4346C591">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全网络环状数字DSP有线会议主机</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31756F12">
            <w:pPr>
              <w:keepNext w:val="0"/>
              <w:keepLines w:val="0"/>
              <w:widowControl/>
              <w:numPr>
                <w:ilvl w:val="-1"/>
                <w:numId w:val="0"/>
              </w:numPr>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规格:</w:t>
            </w:r>
            <w:r>
              <w:rPr>
                <w:rFonts w:hint="eastAsia" w:ascii="宋体" w:cs="宋体"/>
                <w:color w:val="000000"/>
                <w:kern w:val="0"/>
                <w:sz w:val="20"/>
                <w:szCs w:val="20"/>
                <w:lang w:val="en-US" w:eastAsia="zh-CN" w:bidi="ar-SA"/>
              </w:rPr>
              <w:t>≥</w:t>
            </w:r>
            <w:r>
              <w:rPr>
                <w:rFonts w:hint="eastAsia" w:ascii="宋体"/>
                <w:color w:val="000000"/>
                <w:sz w:val="20"/>
                <w:szCs w:val="20"/>
              </w:rPr>
              <w:t>48KHz音频采样频率，频率响应</w:t>
            </w:r>
            <w:r>
              <w:rPr>
                <w:rFonts w:hint="eastAsia" w:ascii="宋体" w:cs="宋体"/>
                <w:color w:val="000000"/>
                <w:kern w:val="0"/>
                <w:sz w:val="20"/>
                <w:szCs w:val="20"/>
                <w:lang w:val="en-US" w:eastAsia="zh-CN" w:bidi="ar-SA"/>
              </w:rPr>
              <w:t>≥</w:t>
            </w:r>
            <w:r>
              <w:rPr>
                <w:rFonts w:hint="eastAsia" w:ascii="宋体"/>
                <w:color w:val="000000"/>
                <w:sz w:val="20"/>
                <w:szCs w:val="20"/>
              </w:rPr>
              <w:t>20Hz-20KHz；</w:t>
            </w:r>
            <w:r>
              <w:rPr>
                <w:rFonts w:hint="eastAsia" w:ascii="宋体" w:eastAsia="宋体" w:cs="宋体"/>
                <w:color w:val="000000"/>
                <w:kern w:val="0"/>
                <w:sz w:val="20"/>
                <w:szCs w:val="20"/>
                <w:lang w:bidi="ar-SA"/>
              </w:rPr>
              <w:t>▲</w:t>
            </w:r>
            <w:r>
              <w:rPr>
                <w:rFonts w:hint="eastAsia" w:ascii="宋体"/>
                <w:color w:val="000000"/>
                <w:sz w:val="20"/>
                <w:szCs w:val="20"/>
              </w:rPr>
              <w:t>装备</w:t>
            </w:r>
            <w:r>
              <w:rPr>
                <w:rFonts w:hint="eastAsia" w:ascii="宋体" w:cs="宋体"/>
                <w:color w:val="000000"/>
                <w:kern w:val="0"/>
                <w:sz w:val="20"/>
                <w:szCs w:val="20"/>
                <w:lang w:val="en-US" w:eastAsia="zh-CN" w:bidi="ar-SA"/>
              </w:rPr>
              <w:t>≥</w:t>
            </w:r>
            <w:r>
              <w:rPr>
                <w:rFonts w:hint="eastAsia" w:ascii="宋体"/>
                <w:color w:val="000000"/>
                <w:sz w:val="20"/>
                <w:szCs w:val="20"/>
              </w:rPr>
              <w:t>4.3寸全视角IPS电容触摸屏，内置USB录音功能，可用U盘将整个会议的音频录音下来，可录制</w:t>
            </w:r>
            <w:r>
              <w:rPr>
                <w:rFonts w:hint="eastAsia" w:ascii="宋体" w:cs="宋体"/>
                <w:color w:val="000000"/>
                <w:kern w:val="0"/>
                <w:sz w:val="20"/>
                <w:szCs w:val="20"/>
                <w:lang w:val="en-US" w:eastAsia="zh-CN" w:bidi="ar-SA"/>
              </w:rPr>
              <w:t>≥</w:t>
            </w:r>
            <w:r>
              <w:rPr>
                <w:rFonts w:hint="eastAsia" w:ascii="宋体"/>
                <w:color w:val="000000"/>
                <w:sz w:val="20"/>
                <w:szCs w:val="20"/>
              </w:rPr>
              <w:t>2000小时音频内容</w:t>
            </w:r>
            <w:r>
              <w:rPr>
                <w:rFonts w:hint="eastAsia" w:ascii="宋体"/>
                <w:color w:val="000000"/>
                <w:sz w:val="20"/>
                <w:szCs w:val="20"/>
                <w:lang w:eastAsia="zh-CN"/>
              </w:rPr>
              <w:t>；</w:t>
            </w:r>
            <w:r>
              <w:rPr>
                <w:rFonts w:hint="eastAsia" w:ascii="宋体"/>
                <w:color w:val="000000"/>
                <w:sz w:val="20"/>
                <w:szCs w:val="20"/>
              </w:rPr>
              <w:t>主机具有</w:t>
            </w:r>
            <w:r>
              <w:rPr>
                <w:rFonts w:hint="eastAsia" w:ascii="宋体" w:cs="宋体"/>
                <w:color w:val="000000"/>
                <w:kern w:val="0"/>
                <w:sz w:val="20"/>
                <w:szCs w:val="20"/>
                <w:lang w:val="en-US" w:eastAsia="zh-CN" w:bidi="ar-SA"/>
              </w:rPr>
              <w:t>≥</w:t>
            </w:r>
            <w:r>
              <w:rPr>
                <w:rFonts w:hint="eastAsia" w:ascii="宋体"/>
                <w:color w:val="000000"/>
                <w:sz w:val="20"/>
                <w:szCs w:val="20"/>
              </w:rPr>
              <w:t>20组固定的无线频率通道，每套系统可支持</w:t>
            </w:r>
            <w:r>
              <w:rPr>
                <w:rFonts w:hint="eastAsia" w:ascii="宋体" w:cs="宋体"/>
                <w:color w:val="000000"/>
                <w:kern w:val="0"/>
                <w:sz w:val="20"/>
                <w:szCs w:val="20"/>
                <w:lang w:val="en-US" w:eastAsia="zh-CN" w:bidi="ar-SA"/>
              </w:rPr>
              <w:t>≥</w:t>
            </w:r>
            <w:r>
              <w:rPr>
                <w:rFonts w:hint="eastAsia" w:ascii="宋体"/>
                <w:color w:val="000000"/>
                <w:sz w:val="20"/>
                <w:szCs w:val="20"/>
              </w:rPr>
              <w:t>200个无线会议单元</w:t>
            </w:r>
            <w:r>
              <w:rPr>
                <w:rFonts w:hint="eastAsia" w:ascii="宋体"/>
                <w:color w:val="000000"/>
                <w:sz w:val="20"/>
                <w:szCs w:val="20"/>
                <w:lang w:eastAsia="zh-CN"/>
              </w:rPr>
              <w:t>；</w:t>
            </w:r>
            <w:r>
              <w:rPr>
                <w:rFonts w:hint="eastAsia" w:ascii="宋体"/>
                <w:color w:val="000000"/>
                <w:sz w:val="20"/>
                <w:szCs w:val="20"/>
              </w:rPr>
              <w:t>系统兼容有线会议单元同时使用，具备</w:t>
            </w:r>
            <w:r>
              <w:rPr>
                <w:rFonts w:hint="eastAsia" w:ascii="宋体" w:cs="宋体"/>
                <w:color w:val="000000"/>
                <w:kern w:val="0"/>
                <w:sz w:val="20"/>
                <w:szCs w:val="20"/>
                <w:lang w:val="en-US" w:eastAsia="zh-CN" w:bidi="ar-SA"/>
              </w:rPr>
              <w:t>≥</w:t>
            </w:r>
            <w:r>
              <w:rPr>
                <w:rFonts w:hint="eastAsia" w:ascii="宋体"/>
                <w:color w:val="000000"/>
                <w:sz w:val="20"/>
                <w:szCs w:val="20"/>
              </w:rPr>
              <w:t>3路有线单元输出接口（1路8芯和2路RJ45网络接口），</w:t>
            </w:r>
            <w:r>
              <w:rPr>
                <w:rFonts w:hint="eastAsia" w:ascii="宋体" w:cs="宋体"/>
                <w:color w:val="000000"/>
                <w:kern w:val="0"/>
                <w:sz w:val="20"/>
                <w:szCs w:val="20"/>
                <w:lang w:val="en-US" w:eastAsia="zh-CN" w:bidi="ar-SA"/>
              </w:rPr>
              <w:t>≥</w:t>
            </w:r>
            <w:r>
              <w:rPr>
                <w:rFonts w:hint="eastAsia" w:ascii="宋体"/>
                <w:color w:val="000000"/>
                <w:sz w:val="20"/>
                <w:szCs w:val="20"/>
              </w:rPr>
              <w:t>8芯话筒单元接口，每路支持</w:t>
            </w:r>
            <w:r>
              <w:rPr>
                <w:rFonts w:hint="eastAsia" w:ascii="宋体" w:cs="宋体"/>
                <w:color w:val="000000"/>
                <w:kern w:val="0"/>
                <w:sz w:val="20"/>
                <w:szCs w:val="20"/>
                <w:lang w:val="en-US" w:eastAsia="zh-CN" w:bidi="ar-SA"/>
              </w:rPr>
              <w:t>≥</w:t>
            </w:r>
            <w:r>
              <w:rPr>
                <w:rFonts w:hint="eastAsia" w:ascii="宋体"/>
                <w:color w:val="000000"/>
                <w:sz w:val="20"/>
                <w:szCs w:val="20"/>
              </w:rPr>
              <w:t>30个单元；</w:t>
            </w:r>
            <w:r>
              <w:rPr>
                <w:rFonts w:hint="eastAsia" w:ascii="宋体" w:cs="宋体"/>
                <w:color w:val="000000"/>
                <w:kern w:val="0"/>
                <w:sz w:val="20"/>
                <w:szCs w:val="20"/>
                <w:lang w:val="en-US" w:eastAsia="zh-CN" w:bidi="ar-SA"/>
              </w:rPr>
              <w:t>≥</w:t>
            </w:r>
            <w:r>
              <w:rPr>
                <w:rFonts w:hint="eastAsia" w:ascii="宋体"/>
                <w:color w:val="000000"/>
                <w:sz w:val="20"/>
                <w:szCs w:val="20"/>
              </w:rPr>
              <w:t>2路RJ45的话筒单元接口，</w:t>
            </w:r>
            <w:r>
              <w:rPr>
                <w:rFonts w:hint="eastAsia" w:ascii="宋体" w:cs="宋体"/>
                <w:b/>
                <w:bCs/>
                <w:color w:val="000000"/>
                <w:kern w:val="0"/>
                <w:sz w:val="20"/>
                <w:szCs w:val="20"/>
                <w:lang w:eastAsia="zh-CN" w:bidi="ar-SA"/>
              </w:rPr>
              <w:t>提供彩页与CMA或者CNAS检测报告证明以上参数。</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06BA19E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5F02A486">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57ED6272">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8075</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462966DC">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8075</w:t>
            </w:r>
          </w:p>
        </w:tc>
      </w:tr>
      <w:tr w14:paraId="53733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0BD6DBEC">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highlight w:val="none"/>
                <w:u w:val="none"/>
                <w:lang w:val="en-US" w:eastAsia="zh-CN" w:bidi="ar-SA"/>
              </w:rPr>
              <w:t>12</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72E78E9E">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全数字有线会议系统主席单元</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5B7AAADD">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color w:val="000000"/>
                <w:kern w:val="0"/>
                <w:sz w:val="20"/>
                <w:szCs w:val="20"/>
                <w:lang w:bidi="ar-SA"/>
              </w:rPr>
              <w:t>▲</w:t>
            </w:r>
            <w:r>
              <w:rPr>
                <w:rFonts w:hint="eastAsia" w:ascii="宋体" w:eastAsia="宋体" w:cs="宋体"/>
                <w:i w:val="0"/>
                <w:iCs w:val="0"/>
                <w:color w:val="000000"/>
                <w:kern w:val="0"/>
                <w:sz w:val="20"/>
                <w:szCs w:val="20"/>
                <w:u w:val="none"/>
                <w:lang w:val="en-US" w:eastAsia="zh-CN" w:bidi="ar-SA"/>
              </w:rPr>
              <w:t>不低于2.24寸OLED显示屏,具有时钟日期显示功能，且可显示发言计时等。内置保真喇叭，话筒打开时自动静音，防止啸叫，根据需要开启。内部具有DSP处理，抑制啸叫。技术参数：</w:t>
            </w:r>
          </w:p>
          <w:p w14:paraId="1CD17222">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拾音器 心型或超心性电容式拾音体；灵敏度</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 xml:space="preserve"> -46 dBV/Pa</w:t>
            </w:r>
          </w:p>
          <w:p w14:paraId="014AD6DD">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最大功耗 2.0W 方向性 0°/180° &gt; 20 dB (1 kHz)；耳机负载</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 xml:space="preserve"> 16Ω 耳机音量</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 xml:space="preserve"> 10mW； 输入阻抗</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 xml:space="preserve"> 2kΩ；信噪比</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 xml:space="preserve"> 70dB；频率响应 </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20～20000Hz；连接方式 CAT5/CAT6线缆+卡扣；等效噪声</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 xml:space="preserve"> 20dBA(SPL)；最大声压</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 xml:space="preserve"> 125dB(THD&lt;3%)</w:t>
            </w:r>
            <w:r>
              <w:rPr>
                <w:rFonts w:hint="eastAsia" w:ascii="宋体"/>
                <w:color w:val="000000"/>
                <w:sz w:val="20"/>
                <w:szCs w:val="20"/>
                <w:lang w:val="en-US" w:eastAsia="zh-CN"/>
              </w:rPr>
              <w:t>;</w:t>
            </w:r>
            <w:r>
              <w:rPr>
                <w:rFonts w:hint="eastAsia" w:ascii="宋体" w:cs="宋体"/>
                <w:b/>
                <w:bCs/>
                <w:color w:val="000000"/>
                <w:kern w:val="0"/>
                <w:sz w:val="20"/>
                <w:szCs w:val="20"/>
                <w:lang w:eastAsia="zh-CN" w:bidi="ar-SA"/>
              </w:rPr>
              <w:t>提供彩页与CMA或者CNAS检测报告证明以上参数。</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5B8B9AE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78D77973">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79B291C9">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1853</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46163F0E">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1853</w:t>
            </w:r>
          </w:p>
        </w:tc>
      </w:tr>
      <w:tr w14:paraId="53C16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7C83DF31">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13</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231559DF">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全数字有线会议系统代表单元</w:t>
            </w:r>
            <w:r>
              <w:rPr>
                <w:rFonts w:hint="eastAsia" w:ascii="宋体" w:eastAsia="宋体" w:cs="宋体"/>
                <w:i w:val="0"/>
                <w:iCs w:val="0"/>
                <w:color w:val="000000"/>
                <w:kern w:val="0"/>
                <w:sz w:val="20"/>
                <w:szCs w:val="20"/>
                <w:u w:val="none"/>
                <w:lang w:val="en-US" w:eastAsia="zh-CN" w:bidi="ar-SA"/>
              </w:rPr>
              <w:br w:type="textWrapping"/>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67E552FC">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color w:val="000000"/>
                <w:kern w:val="0"/>
                <w:sz w:val="20"/>
                <w:szCs w:val="20"/>
                <w:lang w:bidi="ar-SA"/>
              </w:rPr>
              <w:t>▲</w:t>
            </w:r>
            <w:r>
              <w:rPr>
                <w:rFonts w:hint="eastAsia" w:ascii="宋体" w:eastAsia="宋体" w:cs="宋体"/>
                <w:i w:val="0"/>
                <w:iCs w:val="0"/>
                <w:color w:val="000000"/>
                <w:kern w:val="0"/>
                <w:sz w:val="20"/>
                <w:szCs w:val="20"/>
                <w:u w:val="none"/>
                <w:lang w:val="en-US" w:eastAsia="zh-CN" w:bidi="ar-SA"/>
              </w:rPr>
              <w:t>不低于2.24寸OLED显示屏,具有时钟日期显示功能，且可显示发言计时等。内置保真喇叭，话筒打开时自动静音，防止啸叫，根据需要开启。内部具有DSP处理，抑制啸叫。技术参数：</w:t>
            </w:r>
          </w:p>
          <w:p w14:paraId="50B1265D">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拾音器 心型或超心性电容式拾音体；灵敏度</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 xml:space="preserve"> -46 dBV/Pa</w:t>
            </w:r>
          </w:p>
          <w:p w14:paraId="2365F0D4">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最大功耗 2.0W 方向性 0°/180° &gt; 20 dB (1 kHz)；耳机负载</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 xml:space="preserve"> 16Ω 耳机音量</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 xml:space="preserve"> 10mW；立体声插孔 输入阻抗</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 xml:space="preserve"> 2kΩ；信噪比</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 xml:space="preserve"> 70dB；频率响应 </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20～20000Hz；连接方式 CAT5/CAT6线缆+卡扣；等效噪声</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 xml:space="preserve"> 20dBA(SPL)；最大声压</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 xml:space="preserve"> 125dB(THD&lt;3%)</w:t>
            </w:r>
            <w:r>
              <w:rPr>
                <w:rFonts w:hint="eastAsia" w:ascii="宋体"/>
                <w:color w:val="000000"/>
                <w:sz w:val="20"/>
                <w:szCs w:val="20"/>
                <w:lang w:val="en-US" w:eastAsia="zh-CN"/>
              </w:rPr>
              <w:t>;</w:t>
            </w:r>
            <w:r>
              <w:rPr>
                <w:rFonts w:hint="eastAsia" w:ascii="宋体" w:cs="宋体"/>
                <w:b/>
                <w:bCs/>
                <w:color w:val="000000"/>
                <w:kern w:val="0"/>
                <w:sz w:val="20"/>
                <w:szCs w:val="20"/>
                <w:lang w:eastAsia="zh-CN" w:bidi="ar-SA"/>
              </w:rPr>
              <w:t>提供彩页与CMA或者CNAS检测报告证明以上参数。提供彩页与CMA或者CNAS检测报告证明以上参数。</w:t>
            </w:r>
            <w:r>
              <w:rPr>
                <w:rFonts w:hint="eastAsia" w:ascii="宋体"/>
                <w:b/>
                <w:bCs/>
                <w:color w:val="000000"/>
                <w:sz w:val="20"/>
                <w:szCs w:val="20"/>
              </w:rPr>
              <w:t xml:space="preserve"> </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0A532EF2">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605C24E3">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6</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7C2CA7DF">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1853</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18B0C0CA">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11118</w:t>
            </w:r>
          </w:p>
        </w:tc>
      </w:tr>
      <w:tr w14:paraId="3BFA2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502A7BB2">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14</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3E7F227C">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数字反馈抑制器</w:t>
            </w:r>
            <w:r>
              <w:rPr>
                <w:rFonts w:hint="eastAsia" w:ascii="宋体" w:eastAsia="宋体" w:cs="宋体"/>
                <w:i w:val="0"/>
                <w:iCs w:val="0"/>
                <w:color w:val="000000"/>
                <w:kern w:val="0"/>
                <w:sz w:val="20"/>
                <w:szCs w:val="20"/>
                <w:u w:val="none"/>
                <w:lang w:val="en-US" w:eastAsia="zh-CN" w:bidi="ar-SA"/>
              </w:rPr>
              <w:br w:type="textWrapping"/>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3223074D">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规格:</w:t>
            </w:r>
            <w:r>
              <w:rPr>
                <w:rFonts w:hint="eastAsia" w:ascii="宋体" w:cs="宋体"/>
                <w:color w:val="000000"/>
                <w:kern w:val="0"/>
                <w:sz w:val="20"/>
                <w:szCs w:val="20"/>
                <w:lang w:val="en-US" w:eastAsia="zh-CN" w:bidi="ar-SA"/>
              </w:rPr>
              <w:t>≥</w:t>
            </w:r>
            <w:r>
              <w:rPr>
                <w:rFonts w:hint="eastAsia" w:ascii="宋体"/>
                <w:color w:val="000000"/>
                <w:sz w:val="20"/>
                <w:szCs w:val="20"/>
              </w:rPr>
              <w:t>96KHz采样频率，</w:t>
            </w:r>
            <w:r>
              <w:rPr>
                <w:rFonts w:hint="eastAsia" w:ascii="宋体" w:cs="宋体"/>
                <w:color w:val="000000"/>
                <w:kern w:val="0"/>
                <w:sz w:val="20"/>
                <w:szCs w:val="20"/>
                <w:lang w:val="en-US" w:eastAsia="zh-CN" w:bidi="ar-SA"/>
              </w:rPr>
              <w:t>≥</w:t>
            </w:r>
            <w:r>
              <w:rPr>
                <w:rFonts w:hint="eastAsia" w:ascii="宋体"/>
                <w:color w:val="000000"/>
                <w:sz w:val="20"/>
                <w:szCs w:val="20"/>
              </w:rPr>
              <w:t>32-bit DSP处理器，</w:t>
            </w:r>
            <w:r>
              <w:rPr>
                <w:rFonts w:hint="eastAsia" w:ascii="宋体" w:cs="宋体"/>
                <w:color w:val="000000"/>
                <w:kern w:val="0"/>
                <w:sz w:val="20"/>
                <w:szCs w:val="20"/>
                <w:lang w:val="en-US" w:eastAsia="zh-CN" w:bidi="ar-SA"/>
              </w:rPr>
              <w:t>≥</w:t>
            </w:r>
            <w:r>
              <w:rPr>
                <w:rFonts w:hint="eastAsia" w:ascii="宋体"/>
                <w:color w:val="000000"/>
                <w:sz w:val="20"/>
                <w:szCs w:val="20"/>
              </w:rPr>
              <w:t>24-bit A/D及D/A转换</w:t>
            </w:r>
            <w:r>
              <w:rPr>
                <w:rFonts w:hint="eastAsia" w:ascii="宋体"/>
                <w:color w:val="000000"/>
                <w:sz w:val="20"/>
                <w:szCs w:val="20"/>
                <w:lang w:eastAsia="zh-CN"/>
              </w:rPr>
              <w:t>；</w:t>
            </w:r>
            <w:r>
              <w:rPr>
                <w:rFonts w:hint="eastAsia" w:ascii="宋体"/>
                <w:color w:val="000000"/>
                <w:sz w:val="20"/>
                <w:szCs w:val="20"/>
              </w:rPr>
              <w:t>带有压缩，限幅，噪声门功能</w:t>
            </w:r>
            <w:r>
              <w:rPr>
                <w:rFonts w:hint="eastAsia" w:ascii="宋体"/>
                <w:color w:val="000000"/>
                <w:sz w:val="20"/>
                <w:szCs w:val="20"/>
                <w:lang w:eastAsia="zh-CN"/>
              </w:rPr>
              <w:t>；</w:t>
            </w:r>
            <w:r>
              <w:rPr>
                <w:rFonts w:hint="eastAsia" w:ascii="宋体"/>
                <w:color w:val="000000"/>
                <w:sz w:val="20"/>
                <w:szCs w:val="20"/>
              </w:rPr>
              <w:t>输入、输出通道路由功能</w:t>
            </w:r>
            <w:r>
              <w:rPr>
                <w:rFonts w:hint="eastAsia" w:ascii="宋体"/>
                <w:color w:val="000000"/>
                <w:sz w:val="20"/>
                <w:szCs w:val="20"/>
                <w:lang w:eastAsia="zh-CN"/>
              </w:rPr>
              <w:t>；</w:t>
            </w:r>
            <w:r>
              <w:rPr>
                <w:rFonts w:hint="eastAsia" w:ascii="宋体"/>
                <w:color w:val="000000"/>
                <w:sz w:val="20"/>
                <w:szCs w:val="20"/>
              </w:rPr>
              <w:t>提供</w:t>
            </w:r>
            <w:r>
              <w:rPr>
                <w:rFonts w:hint="eastAsia" w:ascii="宋体" w:cs="宋体"/>
                <w:color w:val="000000"/>
                <w:kern w:val="0"/>
                <w:sz w:val="20"/>
                <w:szCs w:val="20"/>
                <w:lang w:val="en-US" w:eastAsia="zh-CN" w:bidi="ar-SA"/>
              </w:rPr>
              <w:t>≥</w:t>
            </w:r>
            <w:r>
              <w:rPr>
                <w:rFonts w:hint="eastAsia" w:ascii="宋体"/>
                <w:color w:val="000000"/>
                <w:sz w:val="20"/>
                <w:szCs w:val="20"/>
              </w:rPr>
              <w:t>4路话筒放大输入和线路输入，带</w:t>
            </w:r>
            <w:r>
              <w:rPr>
                <w:rFonts w:hint="eastAsia" w:ascii="宋体" w:cs="宋体"/>
                <w:color w:val="000000"/>
                <w:kern w:val="0"/>
                <w:sz w:val="20"/>
                <w:szCs w:val="20"/>
                <w:lang w:val="en-US" w:eastAsia="zh-CN" w:bidi="ar-SA"/>
              </w:rPr>
              <w:t>≥</w:t>
            </w:r>
            <w:r>
              <w:rPr>
                <w:rFonts w:hint="eastAsia" w:ascii="宋体"/>
                <w:color w:val="000000"/>
                <w:sz w:val="20"/>
                <w:szCs w:val="20"/>
              </w:rPr>
              <w:t>48V幻</w:t>
            </w:r>
            <w:r>
              <w:rPr>
                <w:rFonts w:hint="eastAsia"/>
                <w:lang w:val="en-US" w:eastAsia="zh-CN"/>
              </w:rPr>
              <w:t>象</w:t>
            </w:r>
            <w:r>
              <w:rPr>
                <w:rFonts w:hint="eastAsia" w:ascii="宋体"/>
                <w:color w:val="000000"/>
                <w:sz w:val="20"/>
                <w:szCs w:val="20"/>
              </w:rPr>
              <w:t>电源（提供产品后板照片佐证）</w:t>
            </w:r>
            <w:r>
              <w:rPr>
                <w:rFonts w:hint="eastAsia" w:ascii="宋体"/>
                <w:color w:val="000000"/>
                <w:sz w:val="20"/>
                <w:szCs w:val="20"/>
                <w:lang w:eastAsia="zh-CN"/>
              </w:rPr>
              <w:t>；</w:t>
            </w:r>
            <w:r>
              <w:rPr>
                <w:rFonts w:hint="eastAsia" w:ascii="宋体"/>
                <w:color w:val="000000"/>
                <w:sz w:val="20"/>
                <w:szCs w:val="20"/>
              </w:rPr>
              <w:t>提供模拟，数字AES3，光纤，同轴输出（提供产品后板照片佐证）</w:t>
            </w:r>
            <w:r>
              <w:rPr>
                <w:rFonts w:hint="eastAsia" w:ascii="宋体"/>
                <w:color w:val="000000"/>
                <w:sz w:val="20"/>
                <w:szCs w:val="20"/>
                <w:lang w:eastAsia="zh-CN"/>
              </w:rPr>
              <w:t>；</w:t>
            </w:r>
            <w:r>
              <w:rPr>
                <w:rFonts w:hint="eastAsia" w:ascii="宋体"/>
                <w:color w:val="000000"/>
                <w:sz w:val="20"/>
                <w:szCs w:val="20"/>
              </w:rPr>
              <w:t>采用全自动式陷波方式急速寻找与抑制啸叫频点</w:t>
            </w:r>
            <w:r>
              <w:rPr>
                <w:rFonts w:hint="eastAsia" w:ascii="宋体"/>
                <w:color w:val="000000"/>
                <w:sz w:val="20"/>
                <w:szCs w:val="20"/>
                <w:lang w:eastAsia="zh-CN"/>
              </w:rPr>
              <w:t>；</w:t>
            </w:r>
            <w:r>
              <w:rPr>
                <w:rFonts w:hint="eastAsia" w:ascii="宋体" w:eastAsia="宋体" w:cs="宋体"/>
                <w:color w:val="000000"/>
                <w:kern w:val="0"/>
                <w:sz w:val="20"/>
                <w:szCs w:val="20"/>
                <w:lang w:bidi="ar-SA"/>
              </w:rPr>
              <w:t>▲</w:t>
            </w:r>
            <w:r>
              <w:rPr>
                <w:rFonts w:hint="eastAsia" w:ascii="宋体"/>
                <w:color w:val="000000"/>
                <w:sz w:val="20"/>
                <w:szCs w:val="20"/>
              </w:rPr>
              <w:t>每通道独立≥12个固定滤波器和≥12个动态滤波器，通过绿色LED和黄色LED加以区分（提供产品面板照片佐证）</w:t>
            </w:r>
            <w:r>
              <w:rPr>
                <w:rFonts w:hint="eastAsia" w:ascii="宋体"/>
                <w:color w:val="000000"/>
                <w:sz w:val="20"/>
                <w:szCs w:val="20"/>
                <w:lang w:eastAsia="zh-CN"/>
              </w:rPr>
              <w:t>；</w:t>
            </w:r>
            <w:r>
              <w:rPr>
                <w:rFonts w:hint="eastAsia" w:ascii="宋体"/>
                <w:color w:val="000000"/>
                <w:sz w:val="20"/>
                <w:szCs w:val="20"/>
              </w:rPr>
              <w:t>单机提供≥25组设备数据存储，存储压缩，限幅，噪声门的参数。关机后可保存关机前的啸叫抑制状态</w:t>
            </w:r>
            <w:r>
              <w:rPr>
                <w:rFonts w:hint="eastAsia" w:ascii="宋体"/>
                <w:color w:val="000000"/>
                <w:sz w:val="20"/>
                <w:szCs w:val="20"/>
                <w:lang w:eastAsia="zh-CN"/>
              </w:rPr>
              <w:t>；</w:t>
            </w:r>
            <w:r>
              <w:rPr>
                <w:rFonts w:hint="eastAsia" w:ascii="宋体" w:cs="宋体"/>
                <w:color w:val="000000"/>
                <w:kern w:val="0"/>
                <w:sz w:val="20"/>
                <w:szCs w:val="20"/>
                <w:lang w:val="en-US" w:eastAsia="zh-CN" w:bidi="ar-SA"/>
              </w:rPr>
              <w:t>≥</w:t>
            </w:r>
            <w:r>
              <w:rPr>
                <w:rFonts w:hint="eastAsia" w:ascii="宋体"/>
                <w:color w:val="000000"/>
                <w:sz w:val="20"/>
                <w:szCs w:val="20"/>
              </w:rPr>
              <w:t>6段LED精确数字电平表显示输出信号大小</w:t>
            </w:r>
            <w:r>
              <w:rPr>
                <w:rFonts w:hint="eastAsia" w:ascii="宋体"/>
                <w:color w:val="000000"/>
                <w:sz w:val="20"/>
                <w:szCs w:val="20"/>
                <w:lang w:eastAsia="zh-CN"/>
              </w:rPr>
              <w:t>；</w:t>
            </w:r>
            <w:r>
              <w:rPr>
                <w:rFonts w:hint="eastAsia" w:ascii="宋体"/>
                <w:color w:val="000000"/>
                <w:sz w:val="20"/>
                <w:szCs w:val="20"/>
              </w:rPr>
              <w:t>共模拟制比：≥70dB(1KHz)</w:t>
            </w:r>
            <w:r>
              <w:rPr>
                <w:rFonts w:hint="eastAsia" w:ascii="宋体"/>
                <w:color w:val="000000"/>
                <w:sz w:val="20"/>
                <w:szCs w:val="20"/>
                <w:lang w:eastAsia="zh-CN"/>
              </w:rPr>
              <w:t>；</w:t>
            </w:r>
            <w:r>
              <w:rPr>
                <w:rFonts w:hint="eastAsia" w:ascii="宋体"/>
                <w:color w:val="000000"/>
                <w:sz w:val="20"/>
                <w:szCs w:val="20"/>
              </w:rPr>
              <w:t>输出范围：≤25dBu</w:t>
            </w:r>
            <w:r>
              <w:rPr>
                <w:rFonts w:hint="eastAsia" w:ascii="宋体"/>
                <w:color w:val="000000"/>
                <w:sz w:val="20"/>
                <w:szCs w:val="20"/>
                <w:lang w:eastAsia="zh-CN"/>
              </w:rPr>
              <w:t>；</w:t>
            </w:r>
            <w:r>
              <w:rPr>
                <w:rFonts w:hint="eastAsia" w:ascii="宋体"/>
                <w:color w:val="000000"/>
                <w:sz w:val="20"/>
                <w:szCs w:val="20"/>
              </w:rPr>
              <w:t>频率响应：≥20Hz-20KHz(-0.3dB)</w:t>
            </w:r>
            <w:r>
              <w:rPr>
                <w:rFonts w:hint="eastAsia" w:ascii="宋体"/>
                <w:color w:val="000000"/>
                <w:sz w:val="20"/>
                <w:szCs w:val="20"/>
                <w:lang w:eastAsia="zh-CN"/>
              </w:rPr>
              <w:t>；</w:t>
            </w:r>
            <w:r>
              <w:rPr>
                <w:rFonts w:hint="eastAsia" w:ascii="宋体"/>
                <w:color w:val="000000"/>
                <w:sz w:val="20"/>
                <w:szCs w:val="20"/>
              </w:rPr>
              <w:t>失真度：﹤0.01% OUTPUT=0dBu/1KHz</w:t>
            </w:r>
            <w:r>
              <w:rPr>
                <w:rFonts w:hint="eastAsia" w:ascii="宋体"/>
                <w:color w:val="000000"/>
                <w:sz w:val="20"/>
                <w:szCs w:val="20"/>
                <w:lang w:eastAsia="zh-CN"/>
              </w:rPr>
              <w:t>；</w:t>
            </w:r>
            <w:r>
              <w:rPr>
                <w:rFonts w:hint="eastAsia" w:ascii="宋体"/>
                <w:color w:val="000000"/>
                <w:sz w:val="20"/>
                <w:szCs w:val="20"/>
              </w:rPr>
              <w:t>信道分离度：&gt;110dB（1KHz）</w:t>
            </w:r>
            <w:r>
              <w:rPr>
                <w:rFonts w:hint="eastAsia" w:ascii="宋体"/>
                <w:color w:val="000000"/>
                <w:sz w:val="20"/>
                <w:szCs w:val="20"/>
                <w:lang w:eastAsia="zh-CN"/>
              </w:rPr>
              <w:t>；</w:t>
            </w:r>
            <w:r>
              <w:rPr>
                <w:rFonts w:hint="eastAsia" w:ascii="宋体" w:cs="宋体"/>
                <w:b/>
                <w:bCs/>
                <w:color w:val="000000"/>
                <w:kern w:val="0"/>
                <w:sz w:val="20"/>
                <w:szCs w:val="20"/>
                <w:lang w:eastAsia="zh-CN" w:bidi="ar-SA"/>
              </w:rPr>
              <w:t>提供彩页与CMA或者CNAS检测报告证明以上参数</w:t>
            </w:r>
            <w:r>
              <w:rPr>
                <w:rFonts w:hint="eastAsia" w:ascii="宋体"/>
                <w:b/>
                <w:bCs/>
                <w:color w:val="000000"/>
                <w:sz w:val="20"/>
                <w:szCs w:val="20"/>
                <w:lang w:eastAsia="zh-CN"/>
              </w:rPr>
              <w:t>。</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4B28B8FB">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328B4FB9">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06D33B08">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4275</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228D459A">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4275</w:t>
            </w:r>
          </w:p>
        </w:tc>
      </w:tr>
      <w:tr w14:paraId="2C48A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0F15AA6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15</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01DE59EF">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可编程中央控制主机</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280A83D3">
            <w:pPr>
              <w:keepNext w:val="0"/>
              <w:keepLines w:val="0"/>
              <w:widowControl/>
              <w:numPr>
                <w:ilvl w:val="-1"/>
                <w:numId w:val="0"/>
              </w:numPr>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规格:</w:t>
            </w:r>
            <w:r>
              <w:rPr>
                <w:rFonts w:hint="eastAsia" w:ascii="宋体"/>
                <w:color w:val="000000"/>
                <w:sz w:val="20"/>
                <w:szCs w:val="20"/>
              </w:rPr>
              <w:t>系统同时支持</w:t>
            </w:r>
            <w:r>
              <w:rPr>
                <w:rFonts w:hint="eastAsia" w:ascii="宋体" w:cs="宋体"/>
                <w:color w:val="000000"/>
                <w:kern w:val="0"/>
                <w:sz w:val="20"/>
                <w:szCs w:val="20"/>
                <w:lang w:val="en-US" w:eastAsia="zh-CN" w:bidi="ar-SA"/>
              </w:rPr>
              <w:t>≥</w:t>
            </w:r>
            <w:r>
              <w:rPr>
                <w:rFonts w:hint="eastAsia" w:ascii="宋体"/>
                <w:color w:val="000000"/>
                <w:sz w:val="20"/>
                <w:szCs w:val="20"/>
              </w:rPr>
              <w:t>433MHz无线射频通讯技术和2.4G/5G无线WiFi通讯技术</w:t>
            </w:r>
            <w:r>
              <w:rPr>
                <w:rFonts w:hint="eastAsia" w:ascii="宋体"/>
                <w:color w:val="000000"/>
                <w:sz w:val="20"/>
                <w:szCs w:val="20"/>
                <w:lang w:eastAsia="zh-CN"/>
              </w:rPr>
              <w:t>；</w:t>
            </w:r>
            <w:r>
              <w:rPr>
                <w:rFonts w:hint="eastAsia" w:ascii="宋体"/>
                <w:color w:val="000000"/>
                <w:sz w:val="20"/>
                <w:szCs w:val="20"/>
              </w:rPr>
              <w:t>采用</w:t>
            </w:r>
            <w:r>
              <w:rPr>
                <w:rFonts w:hint="eastAsia" w:ascii="宋体" w:cs="宋体"/>
                <w:color w:val="000000"/>
                <w:kern w:val="0"/>
                <w:sz w:val="20"/>
                <w:szCs w:val="20"/>
                <w:lang w:val="en-US" w:eastAsia="zh-CN" w:bidi="ar-SA"/>
              </w:rPr>
              <w:t>≥</w:t>
            </w:r>
            <w:r>
              <w:rPr>
                <w:rFonts w:hint="eastAsia" w:ascii="宋体"/>
                <w:color w:val="000000"/>
                <w:sz w:val="20"/>
                <w:szCs w:val="20"/>
              </w:rPr>
              <w:t>667MHz主频32位内嵌式处理器，CPU、512M内存及1G FLASH存储器</w:t>
            </w:r>
            <w:r>
              <w:rPr>
                <w:rFonts w:hint="eastAsia" w:ascii="宋体"/>
                <w:color w:val="000000"/>
                <w:sz w:val="20"/>
                <w:szCs w:val="20"/>
                <w:lang w:eastAsia="zh-CN"/>
              </w:rPr>
              <w:t>；</w:t>
            </w:r>
            <w:r>
              <w:rPr>
                <w:rFonts w:hint="eastAsia" w:ascii="宋体"/>
                <w:color w:val="000000"/>
                <w:sz w:val="20"/>
                <w:szCs w:val="20"/>
              </w:rPr>
              <w:t>具备</w:t>
            </w:r>
            <w:r>
              <w:rPr>
                <w:rFonts w:hint="eastAsia" w:ascii="宋体" w:cs="宋体"/>
                <w:color w:val="000000"/>
                <w:kern w:val="0"/>
                <w:sz w:val="20"/>
                <w:szCs w:val="20"/>
                <w:lang w:val="en-US" w:eastAsia="zh-CN" w:bidi="ar-SA"/>
              </w:rPr>
              <w:t>≥</w:t>
            </w:r>
            <w:r>
              <w:rPr>
                <w:rFonts w:hint="eastAsia" w:ascii="宋体"/>
                <w:color w:val="000000"/>
                <w:sz w:val="20"/>
                <w:szCs w:val="20"/>
              </w:rPr>
              <w:t>160×32高亮度LCD显示屏，具备</w:t>
            </w:r>
            <w:r>
              <w:rPr>
                <w:rFonts w:hint="eastAsia" w:ascii="宋体" w:cs="宋体"/>
                <w:color w:val="000000"/>
                <w:kern w:val="0"/>
                <w:sz w:val="20"/>
                <w:szCs w:val="20"/>
                <w:lang w:val="en-US" w:eastAsia="zh-CN" w:bidi="ar-SA"/>
              </w:rPr>
              <w:t>≥</w:t>
            </w:r>
            <w:r>
              <w:rPr>
                <w:rFonts w:hint="eastAsia" w:ascii="宋体"/>
                <w:color w:val="000000"/>
                <w:sz w:val="20"/>
                <w:szCs w:val="20"/>
              </w:rPr>
              <w:t>4路独立动态可编程RS-232和1路RS-485控制接口，支持</w:t>
            </w:r>
            <w:r>
              <w:rPr>
                <w:rFonts w:hint="eastAsia" w:ascii="宋体" w:cs="宋体"/>
                <w:color w:val="000000"/>
                <w:kern w:val="0"/>
                <w:sz w:val="20"/>
                <w:szCs w:val="20"/>
                <w:lang w:val="en-US" w:eastAsia="zh-CN" w:bidi="ar-SA"/>
              </w:rPr>
              <w:t>≥</w:t>
            </w:r>
            <w:r>
              <w:rPr>
                <w:rFonts w:hint="eastAsia" w:ascii="宋体"/>
                <w:color w:val="000000"/>
                <w:sz w:val="20"/>
                <w:szCs w:val="20"/>
              </w:rPr>
              <w:t>300-115200所有波特率</w:t>
            </w:r>
            <w:r>
              <w:rPr>
                <w:rFonts w:hint="eastAsia" w:ascii="宋体"/>
                <w:color w:val="000000"/>
                <w:sz w:val="20"/>
                <w:szCs w:val="20"/>
                <w:lang w:eastAsia="zh-CN"/>
              </w:rPr>
              <w:t>；</w:t>
            </w:r>
            <w:r>
              <w:rPr>
                <w:rFonts w:hint="eastAsia" w:ascii="宋体"/>
                <w:color w:val="000000"/>
                <w:sz w:val="20"/>
                <w:szCs w:val="20"/>
              </w:rPr>
              <w:t>具备</w:t>
            </w:r>
            <w:r>
              <w:rPr>
                <w:rFonts w:hint="eastAsia" w:ascii="宋体" w:cs="宋体"/>
                <w:color w:val="000000"/>
                <w:kern w:val="0"/>
                <w:sz w:val="20"/>
                <w:szCs w:val="20"/>
                <w:lang w:val="en-US" w:eastAsia="zh-CN" w:bidi="ar-SA"/>
              </w:rPr>
              <w:t>≥</w:t>
            </w:r>
            <w:r>
              <w:rPr>
                <w:rFonts w:hint="eastAsia" w:ascii="宋体"/>
                <w:color w:val="000000"/>
                <w:sz w:val="20"/>
                <w:szCs w:val="20"/>
              </w:rPr>
              <w:t>6路独立可编程 IR红外发射接口，可控制</w:t>
            </w:r>
            <w:r>
              <w:rPr>
                <w:rFonts w:hint="eastAsia" w:ascii="宋体" w:cs="宋体"/>
                <w:color w:val="000000"/>
                <w:kern w:val="0"/>
                <w:sz w:val="20"/>
                <w:szCs w:val="20"/>
                <w:lang w:val="en-US" w:eastAsia="zh-CN" w:bidi="ar-SA"/>
              </w:rPr>
              <w:t>≥</w:t>
            </w:r>
            <w:r>
              <w:rPr>
                <w:rFonts w:hint="eastAsia" w:ascii="宋体"/>
                <w:color w:val="000000"/>
                <w:sz w:val="20"/>
                <w:szCs w:val="20"/>
              </w:rPr>
              <w:t>12路设备，支持控制多台相同或不同红外设备</w:t>
            </w:r>
            <w:r>
              <w:rPr>
                <w:rFonts w:hint="eastAsia" w:ascii="宋体"/>
                <w:color w:val="000000"/>
                <w:sz w:val="20"/>
                <w:szCs w:val="20"/>
                <w:lang w:eastAsia="zh-CN"/>
              </w:rPr>
              <w:t>；</w:t>
            </w:r>
            <w:r>
              <w:rPr>
                <w:rFonts w:hint="eastAsia" w:ascii="宋体"/>
                <w:color w:val="000000"/>
                <w:sz w:val="20"/>
                <w:szCs w:val="20"/>
              </w:rPr>
              <w:t>内嵌智能红外学习功能模块，可以并联连接</w:t>
            </w:r>
            <w:r>
              <w:rPr>
                <w:rFonts w:hint="eastAsia" w:ascii="宋体"/>
                <w:color w:val="000000"/>
                <w:sz w:val="20"/>
                <w:szCs w:val="20"/>
                <w:lang w:val="en-US" w:eastAsia="zh-CN"/>
              </w:rPr>
              <w:t>不少于</w:t>
            </w:r>
            <w:r>
              <w:rPr>
                <w:rFonts w:hint="eastAsia" w:ascii="宋体"/>
                <w:color w:val="000000"/>
                <w:sz w:val="20"/>
                <w:szCs w:val="20"/>
              </w:rPr>
              <w:t>256台网络设备，提供DC24V/1A电源</w:t>
            </w:r>
            <w:r>
              <w:rPr>
                <w:rFonts w:hint="eastAsia" w:ascii="宋体"/>
                <w:color w:val="000000"/>
                <w:sz w:val="20"/>
                <w:szCs w:val="20"/>
                <w:lang w:eastAsia="zh-CN"/>
              </w:rPr>
              <w:t>；</w:t>
            </w:r>
            <w:r>
              <w:rPr>
                <w:rFonts w:hint="eastAsia" w:ascii="宋体"/>
                <w:color w:val="000000"/>
                <w:sz w:val="20"/>
                <w:szCs w:val="20"/>
              </w:rPr>
              <w:t>具备</w:t>
            </w:r>
            <w:r>
              <w:rPr>
                <w:rFonts w:hint="eastAsia" w:ascii="宋体" w:cs="宋体"/>
                <w:color w:val="000000"/>
                <w:kern w:val="0"/>
                <w:sz w:val="20"/>
                <w:szCs w:val="20"/>
                <w:lang w:val="en-US" w:eastAsia="zh-CN" w:bidi="ar-SA"/>
              </w:rPr>
              <w:t>≥</w:t>
            </w:r>
            <w:r>
              <w:rPr>
                <w:rFonts w:hint="eastAsia" w:ascii="宋体"/>
                <w:color w:val="000000"/>
                <w:sz w:val="20"/>
                <w:szCs w:val="20"/>
              </w:rPr>
              <w:t>4路弱继电器控制接口，采用三级防静电、防雷保护技术，可抗</w:t>
            </w:r>
            <w:r>
              <w:rPr>
                <w:rFonts w:hint="eastAsia" w:ascii="宋体"/>
                <w:color w:val="000000"/>
                <w:sz w:val="20"/>
                <w:szCs w:val="20"/>
                <w:lang w:val="en-US" w:eastAsia="zh-CN"/>
              </w:rPr>
              <w:t>不低于</w:t>
            </w:r>
            <w:r>
              <w:rPr>
                <w:rFonts w:hint="eastAsia" w:ascii="宋体"/>
                <w:color w:val="000000"/>
                <w:sz w:val="20"/>
                <w:szCs w:val="20"/>
              </w:rPr>
              <w:t>8000V静电，符合GB/T17618-1998国家标准</w:t>
            </w:r>
            <w:r>
              <w:rPr>
                <w:rFonts w:hint="eastAsia" w:ascii="宋体"/>
                <w:color w:val="000000"/>
                <w:sz w:val="20"/>
                <w:szCs w:val="20"/>
                <w:lang w:eastAsia="zh-CN"/>
              </w:rPr>
              <w:t>；</w:t>
            </w:r>
            <w:r>
              <w:rPr>
                <w:rFonts w:hint="eastAsia" w:ascii="宋体" w:cs="宋体"/>
                <w:b/>
                <w:bCs/>
                <w:color w:val="000000"/>
                <w:kern w:val="0"/>
                <w:sz w:val="20"/>
                <w:szCs w:val="20"/>
                <w:lang w:eastAsia="zh-CN" w:bidi="ar-SA"/>
              </w:rPr>
              <w:t>提供彩页与CMA或者CNAS检测报告证明以上参数。</w:t>
            </w:r>
            <w:r>
              <w:rPr>
                <w:rFonts w:hint="eastAsia" w:ascii="宋体"/>
                <w:b/>
                <w:bCs/>
                <w:color w:val="000000"/>
                <w:sz w:val="20"/>
                <w:szCs w:val="20"/>
              </w:rPr>
              <w:t xml:space="preserve"> </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6DA7C2AE">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2AB45EA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2351C84E">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15675</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5315376C">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15675</w:t>
            </w:r>
          </w:p>
        </w:tc>
      </w:tr>
      <w:tr w14:paraId="699CA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42C88903">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16</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57520B84">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中控主机编程软件及编程</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0BAB9C64">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规格:</w:t>
            </w:r>
            <w:r>
              <w:rPr>
                <w:rFonts w:hint="eastAsia" w:ascii="宋体"/>
                <w:color w:val="000000"/>
                <w:sz w:val="20"/>
                <w:szCs w:val="20"/>
              </w:rPr>
              <w:t>中控编程系统，可运行在IPAD、安卓、windows等平台上，支持 3D 按钮、图片按钮等，支持自锁、互锁、连续发码、通讯反馈、一键（按钮）执行多动作，</w:t>
            </w:r>
            <w:r>
              <w:rPr>
                <w:rFonts w:hint="eastAsia" w:ascii="宋体"/>
                <w:color w:val="000000"/>
                <w:sz w:val="20"/>
                <w:szCs w:val="20"/>
                <w:lang w:val="en-US" w:eastAsia="zh-CN"/>
              </w:rPr>
              <w:t>能</w:t>
            </w:r>
            <w:r>
              <w:rPr>
                <w:rFonts w:hint="eastAsia" w:ascii="宋体"/>
                <w:color w:val="000000"/>
                <w:sz w:val="20"/>
                <w:szCs w:val="20"/>
              </w:rPr>
              <w:t>控制多个设备。</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2C0E78F4">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套</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57B54D83">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21B78572">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2850</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70B58048">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2850</w:t>
            </w:r>
          </w:p>
        </w:tc>
      </w:tr>
      <w:tr w14:paraId="1A18C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6CF95210">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highlight w:val="none"/>
                <w:u w:val="none"/>
                <w:lang w:val="en-US" w:eastAsia="zh-CN" w:bidi="ar-SA"/>
              </w:rPr>
              <w:t>17</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620E2371">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路由器</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34768BB7">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规格:</w:t>
            </w:r>
            <w:r>
              <w:rPr>
                <w:rFonts w:hint="eastAsia" w:ascii="宋体"/>
                <w:color w:val="000000"/>
                <w:sz w:val="20"/>
                <w:szCs w:val="20"/>
              </w:rPr>
              <w:t>内存容量：</w:t>
            </w:r>
            <w:r>
              <w:rPr>
                <w:rFonts w:hint="eastAsia" w:ascii="宋体" w:cs="宋体"/>
                <w:color w:val="000000"/>
                <w:kern w:val="0"/>
                <w:sz w:val="20"/>
                <w:szCs w:val="20"/>
                <w:lang w:val="en-US" w:eastAsia="zh-CN" w:bidi="ar-SA"/>
              </w:rPr>
              <w:t>≥</w:t>
            </w:r>
            <w:r>
              <w:rPr>
                <w:rFonts w:hint="eastAsia" w:ascii="宋体"/>
                <w:color w:val="000000"/>
                <w:sz w:val="20"/>
                <w:szCs w:val="20"/>
              </w:rPr>
              <w:t>256MBFEM：外置FEM</w:t>
            </w:r>
            <w:r>
              <w:rPr>
                <w:rFonts w:hint="eastAsia" w:ascii="宋体"/>
                <w:color w:val="000000"/>
                <w:sz w:val="20"/>
                <w:szCs w:val="20"/>
                <w:lang w:eastAsia="zh-CN"/>
              </w:rPr>
              <w:t>；</w:t>
            </w:r>
            <w:r>
              <w:rPr>
                <w:rFonts w:hint="eastAsia" w:ascii="宋体"/>
                <w:color w:val="000000"/>
                <w:sz w:val="20"/>
                <w:szCs w:val="20"/>
              </w:rPr>
              <w:t>频段：双频</w:t>
            </w:r>
            <w:r>
              <w:rPr>
                <w:rFonts w:hint="eastAsia" w:ascii="宋体" w:cs="宋体"/>
                <w:color w:val="000000"/>
                <w:kern w:val="0"/>
                <w:sz w:val="20"/>
                <w:szCs w:val="20"/>
                <w:lang w:val="en-US" w:eastAsia="zh-CN" w:bidi="ar-SA"/>
              </w:rPr>
              <w:t>≥</w:t>
            </w:r>
            <w:r>
              <w:rPr>
                <w:rFonts w:hint="eastAsia" w:ascii="宋体"/>
                <w:color w:val="000000"/>
                <w:sz w:val="20"/>
                <w:szCs w:val="20"/>
              </w:rPr>
              <w:t>2.4G</w:t>
            </w:r>
            <w:r>
              <w:rPr>
                <w:rFonts w:hint="eastAsia" w:ascii="宋体"/>
                <w:color w:val="000000"/>
                <w:sz w:val="20"/>
                <w:szCs w:val="20"/>
                <w:lang w:eastAsia="zh-CN"/>
              </w:rPr>
              <w:t>；</w:t>
            </w:r>
            <w:r>
              <w:rPr>
                <w:rFonts w:hint="eastAsia" w:ascii="宋体"/>
                <w:color w:val="000000"/>
                <w:sz w:val="20"/>
                <w:szCs w:val="20"/>
              </w:rPr>
              <w:t>MIMO技术：</w:t>
            </w:r>
            <w:r>
              <w:rPr>
                <w:rFonts w:hint="eastAsia" w:ascii="宋体" w:cs="宋体"/>
                <w:color w:val="000000"/>
                <w:kern w:val="0"/>
                <w:sz w:val="20"/>
                <w:szCs w:val="20"/>
                <w:lang w:val="en-US" w:eastAsia="zh-CN" w:bidi="ar-SA"/>
              </w:rPr>
              <w:t>≥</w:t>
            </w:r>
            <w:r>
              <w:rPr>
                <w:rFonts w:hint="eastAsia" w:ascii="宋体"/>
                <w:color w:val="000000"/>
                <w:sz w:val="20"/>
                <w:szCs w:val="20"/>
              </w:rPr>
              <w:t>2x2</w:t>
            </w:r>
            <w:r>
              <w:rPr>
                <w:rFonts w:hint="eastAsia" w:ascii="宋体"/>
                <w:color w:val="000000"/>
                <w:sz w:val="20"/>
                <w:szCs w:val="20"/>
                <w:lang w:eastAsia="zh-CN"/>
              </w:rPr>
              <w:t>；</w:t>
            </w:r>
            <w:r>
              <w:rPr>
                <w:rFonts w:hint="eastAsia" w:ascii="宋体"/>
                <w:color w:val="000000"/>
                <w:sz w:val="20"/>
                <w:szCs w:val="20"/>
              </w:rPr>
              <w:t>MIMO支持IPv6：支持IPv6其他端口：其他无线协议：Wi-Fi6</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00B854CC">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5D9099F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51A22689">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333</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6DB1AEB2">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333</w:t>
            </w:r>
          </w:p>
        </w:tc>
      </w:tr>
      <w:tr w14:paraId="490B4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7DF1C99E">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18</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10558797">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平板电脑</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40E9645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270" w:lineRule="atLeast"/>
              <w:jc w:val="left"/>
              <w:textAlignment w:val="auto"/>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规格:</w:t>
            </w:r>
            <w:r>
              <w:rPr>
                <w:rFonts w:hint="eastAsia" w:ascii="宋体" w:eastAsia="宋体" w:cs="宋体"/>
                <w:color w:val="000000"/>
                <w:kern w:val="0"/>
                <w:sz w:val="20"/>
                <w:szCs w:val="20"/>
                <w:lang w:bidi="ar-SA"/>
              </w:rPr>
              <w:t>无线平板电脑</w:t>
            </w:r>
            <w:r>
              <w:rPr>
                <w:rFonts w:hint="eastAsia" w:ascii="宋体" w:eastAsia="宋体" w:cs="宋体"/>
                <w:b w:val="0"/>
                <w:bCs w:val="0"/>
                <w:i w:val="0"/>
                <w:iCs w:val="0"/>
                <w:caps w:val="0"/>
                <w:smallCaps w:val="0"/>
                <w:color w:val="000000"/>
                <w:spacing w:val="0"/>
                <w:kern w:val="0"/>
                <w:sz w:val="20"/>
                <w:szCs w:val="20"/>
                <w:shd w:val="clear" w:color="auto" w:fill="auto"/>
                <w:lang w:val="en-US" w:eastAsia="zh-CN" w:bidi="ar-SA"/>
              </w:rPr>
              <w:t>分辨率不低于：</w:t>
            </w:r>
            <w:r>
              <w:rPr>
                <w:rFonts w:hint="eastAsia" w:ascii="宋体" w:eastAsia="宋体" w:cs="宋体"/>
                <w:i w:val="0"/>
                <w:iCs w:val="0"/>
                <w:caps w:val="0"/>
                <w:smallCaps w:val="0"/>
                <w:color w:val="000000"/>
                <w:spacing w:val="0"/>
                <w:kern w:val="0"/>
                <w:sz w:val="20"/>
                <w:szCs w:val="20"/>
                <w:shd w:val="clear" w:color="auto" w:fill="auto"/>
                <w:lang w:val="en-US" w:eastAsia="zh-CN" w:bidi="ar-SA"/>
              </w:rPr>
              <w:t>1920*1200</w:t>
            </w:r>
            <w:r>
              <w:rPr>
                <w:rFonts w:hint="eastAsia" w:ascii="宋体" w:cs="宋体"/>
                <w:i w:val="0"/>
                <w:iCs w:val="0"/>
                <w:caps w:val="0"/>
                <w:smallCaps w:val="0"/>
                <w:color w:val="000000"/>
                <w:spacing w:val="0"/>
                <w:kern w:val="0"/>
                <w:sz w:val="20"/>
                <w:szCs w:val="20"/>
                <w:shd w:val="clear" w:color="auto" w:fill="auto"/>
                <w:lang w:val="en-US" w:eastAsia="zh-CN" w:bidi="ar-SA"/>
              </w:rPr>
              <w:t>；</w:t>
            </w:r>
            <w:r>
              <w:rPr>
                <w:rFonts w:hint="eastAsia" w:ascii="宋体" w:eastAsia="宋体" w:cs="宋体"/>
                <w:b w:val="0"/>
                <w:bCs w:val="0"/>
                <w:i w:val="0"/>
                <w:iCs w:val="0"/>
                <w:caps w:val="0"/>
                <w:smallCaps w:val="0"/>
                <w:color w:val="000000"/>
                <w:spacing w:val="0"/>
                <w:kern w:val="0"/>
                <w:sz w:val="20"/>
                <w:szCs w:val="20"/>
                <w:shd w:val="clear" w:color="auto" w:fill="auto"/>
                <w:lang w:val="en-US" w:eastAsia="zh-CN" w:bidi="ar-SA"/>
              </w:rPr>
              <w:t>屏幕尺寸不低于：</w:t>
            </w:r>
            <w:r>
              <w:rPr>
                <w:rFonts w:hint="eastAsia" w:ascii="宋体" w:eastAsia="宋体" w:cs="宋体"/>
                <w:i w:val="0"/>
                <w:iCs w:val="0"/>
                <w:caps w:val="0"/>
                <w:smallCaps w:val="0"/>
                <w:color w:val="000000"/>
                <w:spacing w:val="0"/>
                <w:kern w:val="0"/>
                <w:sz w:val="20"/>
                <w:szCs w:val="20"/>
                <w:shd w:val="clear" w:color="auto" w:fill="auto"/>
                <w:lang w:val="en-US" w:eastAsia="zh-CN" w:bidi="ar-SA"/>
              </w:rPr>
              <w:t>11英寸</w:t>
            </w:r>
            <w:r>
              <w:rPr>
                <w:rFonts w:hint="eastAsia" w:ascii="宋体" w:cs="宋体"/>
                <w:i w:val="0"/>
                <w:iCs w:val="0"/>
                <w:caps w:val="0"/>
                <w:smallCaps w:val="0"/>
                <w:color w:val="000000"/>
                <w:spacing w:val="0"/>
                <w:kern w:val="0"/>
                <w:sz w:val="20"/>
                <w:szCs w:val="20"/>
                <w:shd w:val="clear" w:color="auto" w:fill="auto"/>
                <w:lang w:val="en-US" w:eastAsia="zh-CN" w:bidi="ar-SA"/>
              </w:rPr>
              <w:t>；</w:t>
            </w:r>
            <w:r>
              <w:rPr>
                <w:rFonts w:hint="eastAsia" w:ascii="宋体" w:eastAsia="宋体" w:cs="宋体"/>
                <w:b w:val="0"/>
                <w:bCs w:val="0"/>
                <w:i w:val="0"/>
                <w:iCs w:val="0"/>
                <w:caps w:val="0"/>
                <w:smallCaps w:val="0"/>
                <w:color w:val="000000"/>
                <w:spacing w:val="0"/>
                <w:kern w:val="0"/>
                <w:sz w:val="20"/>
                <w:szCs w:val="20"/>
                <w:shd w:val="clear" w:color="auto" w:fill="auto"/>
                <w:lang w:val="en-US" w:eastAsia="zh-CN" w:bidi="ar-SA"/>
              </w:rPr>
              <w:t>运行内存不低于：</w:t>
            </w:r>
            <w:r>
              <w:rPr>
                <w:rFonts w:hint="eastAsia" w:ascii="宋体" w:eastAsia="宋体" w:cs="宋体"/>
                <w:i w:val="0"/>
                <w:iCs w:val="0"/>
                <w:caps w:val="0"/>
                <w:smallCaps w:val="0"/>
                <w:color w:val="000000"/>
                <w:spacing w:val="0"/>
                <w:kern w:val="0"/>
                <w:sz w:val="20"/>
                <w:szCs w:val="20"/>
                <w:shd w:val="clear" w:color="auto" w:fill="auto"/>
                <w:lang w:val="en-US" w:eastAsia="zh-CN" w:bidi="ar-SA"/>
              </w:rPr>
              <w:t>8GB</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2081E52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29CCAC3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2EAA0B75">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2375</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0973297F">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2375</w:t>
            </w:r>
          </w:p>
        </w:tc>
      </w:tr>
      <w:tr w14:paraId="0F7F9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3B419AE2">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19</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3FA813BD">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HDMI矩阵(一体机)</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285A62D2">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规格:</w:t>
            </w:r>
            <w:r>
              <w:rPr>
                <w:rFonts w:hint="eastAsia" w:ascii="宋体"/>
                <w:color w:val="000000"/>
                <w:sz w:val="20"/>
                <w:szCs w:val="20"/>
              </w:rPr>
              <w:t>采用可编程逻辑陈列电路，输入、输出信号可任意交互切换</w:t>
            </w:r>
            <w:r>
              <w:rPr>
                <w:rFonts w:hint="eastAsia" w:ascii="宋体"/>
                <w:color w:val="000000"/>
                <w:sz w:val="20"/>
                <w:szCs w:val="20"/>
                <w:lang w:eastAsia="zh-CN"/>
              </w:rPr>
              <w:t>；</w:t>
            </w:r>
            <w:r>
              <w:rPr>
                <w:rFonts w:hint="eastAsia" w:ascii="宋体"/>
                <w:color w:val="000000"/>
                <w:sz w:val="20"/>
                <w:szCs w:val="20"/>
              </w:rPr>
              <w:t>支持</w:t>
            </w:r>
            <w:r>
              <w:rPr>
                <w:rFonts w:hint="eastAsia" w:ascii="宋体" w:cs="宋体"/>
                <w:color w:val="000000"/>
                <w:kern w:val="0"/>
                <w:sz w:val="20"/>
                <w:szCs w:val="20"/>
                <w:lang w:val="en-US" w:eastAsia="zh-CN" w:bidi="ar-SA"/>
              </w:rPr>
              <w:t>≥</w:t>
            </w:r>
            <w:r>
              <w:rPr>
                <w:rFonts w:hint="eastAsia" w:ascii="宋体"/>
                <w:color w:val="000000"/>
                <w:sz w:val="20"/>
                <w:szCs w:val="20"/>
              </w:rPr>
              <w:t>8路高清信号源输入，</w:t>
            </w:r>
            <w:r>
              <w:rPr>
                <w:rFonts w:hint="eastAsia" w:ascii="宋体" w:cs="宋体"/>
                <w:color w:val="000000"/>
                <w:kern w:val="0"/>
                <w:sz w:val="20"/>
                <w:szCs w:val="20"/>
                <w:lang w:val="en-US" w:eastAsia="zh-CN" w:bidi="ar-SA"/>
              </w:rPr>
              <w:t>≥</w:t>
            </w:r>
            <w:r>
              <w:rPr>
                <w:rFonts w:hint="eastAsia" w:ascii="宋体"/>
                <w:color w:val="000000"/>
                <w:sz w:val="20"/>
                <w:szCs w:val="20"/>
              </w:rPr>
              <w:t>8路高清信号源输出，采用HDMI母座接口</w:t>
            </w:r>
            <w:r>
              <w:rPr>
                <w:rFonts w:hint="eastAsia" w:ascii="宋体"/>
                <w:color w:val="000000"/>
                <w:sz w:val="20"/>
                <w:szCs w:val="20"/>
                <w:lang w:eastAsia="zh-CN"/>
              </w:rPr>
              <w:t>；</w:t>
            </w:r>
            <w:r>
              <w:rPr>
                <w:rFonts w:hint="eastAsia" w:ascii="宋体"/>
                <w:color w:val="000000"/>
                <w:sz w:val="20"/>
                <w:szCs w:val="20"/>
              </w:rPr>
              <w:t>支持音视频信号同步输入、输出，方便安装与维护</w:t>
            </w:r>
            <w:r>
              <w:rPr>
                <w:rFonts w:hint="eastAsia" w:ascii="宋体"/>
                <w:color w:val="000000"/>
                <w:sz w:val="20"/>
                <w:szCs w:val="20"/>
                <w:lang w:eastAsia="zh-CN"/>
              </w:rPr>
              <w:t>；</w:t>
            </w:r>
            <w:r>
              <w:rPr>
                <w:rFonts w:hint="eastAsia" w:ascii="宋体"/>
                <w:color w:val="000000"/>
                <w:sz w:val="20"/>
                <w:szCs w:val="20"/>
              </w:rPr>
              <w:t>自适应</w:t>
            </w:r>
            <w:r>
              <w:rPr>
                <w:rFonts w:hint="eastAsia" w:ascii="宋体" w:cs="宋体"/>
                <w:color w:val="000000"/>
                <w:kern w:val="0"/>
                <w:sz w:val="20"/>
                <w:szCs w:val="20"/>
                <w:lang w:val="en-US" w:eastAsia="zh-CN" w:bidi="ar-SA"/>
              </w:rPr>
              <w:t>≥</w:t>
            </w:r>
            <w:r>
              <w:rPr>
                <w:rFonts w:hint="eastAsia" w:ascii="宋体"/>
                <w:color w:val="000000"/>
                <w:sz w:val="20"/>
                <w:szCs w:val="20"/>
              </w:rPr>
              <w:t>1920×1200@60及以下各种分辨率</w:t>
            </w:r>
            <w:r>
              <w:rPr>
                <w:rFonts w:hint="eastAsia" w:ascii="宋体"/>
                <w:color w:val="000000"/>
                <w:sz w:val="20"/>
                <w:szCs w:val="20"/>
                <w:lang w:eastAsia="zh-CN"/>
              </w:rPr>
              <w:t>；</w:t>
            </w:r>
            <w:r>
              <w:rPr>
                <w:rFonts w:hint="eastAsia" w:ascii="宋体"/>
                <w:color w:val="000000"/>
                <w:sz w:val="20"/>
                <w:szCs w:val="20"/>
              </w:rPr>
              <w:t>符合HDCP标准，兼容HDMI 1.3A，装备</w:t>
            </w:r>
            <w:r>
              <w:rPr>
                <w:rFonts w:hint="eastAsia" w:ascii="宋体" w:cs="宋体"/>
                <w:color w:val="000000"/>
                <w:kern w:val="0"/>
                <w:sz w:val="20"/>
                <w:szCs w:val="20"/>
                <w:lang w:val="en-US" w:eastAsia="zh-CN" w:bidi="ar-SA"/>
              </w:rPr>
              <w:t>≥</w:t>
            </w:r>
            <w:r>
              <w:rPr>
                <w:rFonts w:hint="eastAsia" w:ascii="宋体"/>
                <w:color w:val="000000"/>
                <w:sz w:val="20"/>
                <w:szCs w:val="20"/>
              </w:rPr>
              <w:t>160×32高亮度LCD显示屏，支持RS-485扩展键盘操作或PC电脑专业软件快速切换设置功能</w:t>
            </w:r>
            <w:r>
              <w:rPr>
                <w:rFonts w:hint="eastAsia" w:ascii="宋体"/>
                <w:color w:val="000000"/>
                <w:sz w:val="20"/>
                <w:szCs w:val="20"/>
                <w:lang w:eastAsia="zh-CN"/>
              </w:rPr>
              <w:t>；</w:t>
            </w:r>
            <w:r>
              <w:rPr>
                <w:rFonts w:hint="eastAsia" w:ascii="宋体"/>
                <w:color w:val="000000"/>
                <w:sz w:val="20"/>
                <w:szCs w:val="20"/>
              </w:rPr>
              <w:t>具有</w:t>
            </w:r>
            <w:r>
              <w:rPr>
                <w:rFonts w:hint="eastAsia" w:ascii="宋体" w:cs="宋体"/>
                <w:color w:val="000000"/>
                <w:kern w:val="0"/>
                <w:sz w:val="20"/>
                <w:szCs w:val="20"/>
                <w:lang w:val="en-US" w:eastAsia="zh-CN" w:bidi="ar-SA"/>
              </w:rPr>
              <w:t>≥</w:t>
            </w:r>
            <w:r>
              <w:rPr>
                <w:rFonts w:hint="eastAsia" w:ascii="宋体"/>
                <w:color w:val="000000"/>
                <w:sz w:val="20"/>
                <w:szCs w:val="20"/>
              </w:rPr>
              <w:t>1路RS-232通讯接口，支持电脑控制或可编程中央控制系统控制</w:t>
            </w:r>
            <w:r>
              <w:rPr>
                <w:rFonts w:hint="eastAsia" w:ascii="宋体"/>
                <w:color w:val="000000"/>
                <w:sz w:val="20"/>
                <w:szCs w:val="20"/>
                <w:lang w:eastAsia="zh-CN"/>
              </w:rPr>
              <w:t>；</w:t>
            </w:r>
            <w:r>
              <w:rPr>
                <w:rFonts w:hint="eastAsia" w:ascii="宋体"/>
                <w:color w:val="000000"/>
                <w:sz w:val="20"/>
                <w:szCs w:val="20"/>
              </w:rPr>
              <w:t>具有</w:t>
            </w:r>
            <w:r>
              <w:rPr>
                <w:rFonts w:hint="eastAsia" w:ascii="宋体" w:cs="宋体"/>
                <w:color w:val="000000"/>
                <w:kern w:val="0"/>
                <w:sz w:val="20"/>
                <w:szCs w:val="20"/>
                <w:lang w:val="en-US" w:eastAsia="zh-CN" w:bidi="ar-SA"/>
              </w:rPr>
              <w:t>≥</w:t>
            </w:r>
            <w:r>
              <w:rPr>
                <w:rFonts w:hint="eastAsia" w:ascii="宋体"/>
                <w:color w:val="000000"/>
                <w:sz w:val="20"/>
                <w:szCs w:val="20"/>
              </w:rPr>
              <w:t>1路网络扩展口，可通过以太网远程控制，支持</w:t>
            </w:r>
            <w:r>
              <w:rPr>
                <w:rFonts w:hint="eastAsia" w:ascii="宋体" w:cs="宋体"/>
                <w:color w:val="000000"/>
                <w:kern w:val="0"/>
                <w:sz w:val="20"/>
                <w:szCs w:val="20"/>
                <w:lang w:val="en-US" w:eastAsia="zh-CN" w:bidi="ar-SA"/>
              </w:rPr>
              <w:t>≥</w:t>
            </w:r>
            <w:r>
              <w:rPr>
                <w:rFonts w:hint="eastAsia" w:ascii="宋体"/>
                <w:color w:val="000000"/>
                <w:sz w:val="20"/>
                <w:szCs w:val="20"/>
              </w:rPr>
              <w:t>8个用户同时连接</w:t>
            </w:r>
            <w:r>
              <w:rPr>
                <w:rFonts w:hint="eastAsia" w:ascii="宋体"/>
                <w:color w:val="000000"/>
                <w:sz w:val="20"/>
                <w:szCs w:val="20"/>
                <w:lang w:eastAsia="zh-CN"/>
              </w:rPr>
              <w:t>；</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6B33AA9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08CA2489">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54D81BF8">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9410</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3B8FB284">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9410</w:t>
            </w:r>
          </w:p>
        </w:tc>
      </w:tr>
      <w:tr w14:paraId="2E6B2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39071DB2">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20</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1BA2D49E">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音频信号隔离器</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1A0B7D52">
            <w:pPr>
              <w:keepNext w:val="0"/>
              <w:keepLines w:val="0"/>
              <w:widowControl/>
              <w:numPr>
                <w:ilvl w:val="0"/>
                <w:numId w:val="0"/>
              </w:numPr>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规格:</w:t>
            </w:r>
            <w:r>
              <w:rPr>
                <w:rFonts w:hint="eastAsia" w:ascii="宋体" w:cs="宋体"/>
                <w:color w:val="000000"/>
                <w:kern w:val="0"/>
                <w:sz w:val="20"/>
                <w:szCs w:val="20"/>
                <w:lang w:bidi="ar-SA"/>
              </w:rPr>
              <w:t>音频信号隔离器，技术参数：输入阻抗：</w:t>
            </w:r>
            <w:r>
              <w:rPr>
                <w:rFonts w:hint="eastAsia" w:ascii="宋体" w:cs="宋体"/>
                <w:color w:val="000000"/>
                <w:kern w:val="0"/>
                <w:sz w:val="20"/>
                <w:szCs w:val="20"/>
                <w:lang w:val="en-US" w:eastAsia="zh-CN" w:bidi="ar-SA"/>
              </w:rPr>
              <w:t>≥</w:t>
            </w:r>
            <w:r>
              <w:rPr>
                <w:rFonts w:hint="eastAsia" w:ascii="宋体" w:cs="宋体"/>
                <w:color w:val="000000"/>
                <w:kern w:val="0"/>
                <w:sz w:val="20"/>
                <w:szCs w:val="20"/>
                <w:lang w:bidi="ar-SA"/>
              </w:rPr>
              <w:t>600Ω（交流阻抗）</w:t>
            </w:r>
            <w:r>
              <w:rPr>
                <w:rFonts w:hint="eastAsia" w:ascii="宋体" w:cs="宋体"/>
                <w:color w:val="000000"/>
                <w:kern w:val="0"/>
                <w:sz w:val="20"/>
                <w:szCs w:val="20"/>
                <w:lang w:eastAsia="zh-CN" w:bidi="ar-SA"/>
              </w:rPr>
              <w:t>；</w:t>
            </w:r>
            <w:r>
              <w:rPr>
                <w:rFonts w:hint="eastAsia" w:ascii="宋体" w:cs="宋体"/>
                <w:color w:val="000000"/>
                <w:kern w:val="0"/>
                <w:sz w:val="20"/>
                <w:szCs w:val="20"/>
                <w:lang w:bidi="ar-SA"/>
              </w:rPr>
              <w:t>输出阻抗：</w:t>
            </w:r>
            <w:r>
              <w:rPr>
                <w:rFonts w:hint="eastAsia" w:ascii="宋体" w:cs="宋体"/>
                <w:color w:val="000000"/>
                <w:kern w:val="0"/>
                <w:sz w:val="20"/>
                <w:szCs w:val="20"/>
                <w:lang w:val="en-US" w:eastAsia="zh-CN" w:bidi="ar-SA"/>
              </w:rPr>
              <w:t>≥</w:t>
            </w:r>
            <w:r>
              <w:rPr>
                <w:rFonts w:hint="eastAsia" w:ascii="宋体" w:cs="宋体"/>
                <w:color w:val="000000"/>
                <w:kern w:val="0"/>
                <w:sz w:val="20"/>
                <w:szCs w:val="20"/>
                <w:lang w:bidi="ar-SA"/>
              </w:rPr>
              <w:t>600Ω（交流阻抗）</w:t>
            </w:r>
            <w:r>
              <w:rPr>
                <w:rFonts w:hint="eastAsia" w:ascii="宋体" w:cs="宋体"/>
                <w:color w:val="000000"/>
                <w:kern w:val="0"/>
                <w:sz w:val="20"/>
                <w:szCs w:val="20"/>
                <w:lang w:eastAsia="zh-CN" w:bidi="ar-SA"/>
              </w:rPr>
              <w:t>；</w:t>
            </w:r>
            <w:r>
              <w:rPr>
                <w:rFonts w:hint="eastAsia" w:ascii="宋体" w:cs="宋体"/>
                <w:color w:val="000000"/>
                <w:kern w:val="0"/>
                <w:sz w:val="20"/>
                <w:szCs w:val="20"/>
                <w:lang w:bidi="ar-SA"/>
              </w:rPr>
              <w:t>频率响应：</w:t>
            </w:r>
            <w:r>
              <w:rPr>
                <w:rFonts w:hint="eastAsia" w:ascii="宋体" w:cs="宋体"/>
                <w:color w:val="000000"/>
                <w:kern w:val="0"/>
                <w:sz w:val="20"/>
                <w:szCs w:val="20"/>
                <w:lang w:val="en-US" w:eastAsia="zh-CN" w:bidi="ar-SA"/>
              </w:rPr>
              <w:t>≥</w:t>
            </w:r>
            <w:r>
              <w:rPr>
                <w:rFonts w:hint="eastAsia" w:ascii="宋体" w:cs="宋体"/>
                <w:color w:val="000000"/>
                <w:kern w:val="0"/>
                <w:sz w:val="20"/>
                <w:szCs w:val="20"/>
                <w:lang w:bidi="ar-SA"/>
              </w:rPr>
              <w:t>20HZ—20KHZ（±＜0.2db ref 1khz）</w:t>
            </w:r>
            <w:r>
              <w:rPr>
                <w:rFonts w:hint="eastAsia" w:ascii="宋体" w:cs="宋体"/>
                <w:color w:val="000000"/>
                <w:kern w:val="0"/>
                <w:sz w:val="20"/>
                <w:szCs w:val="20"/>
                <w:lang w:eastAsia="zh-CN" w:bidi="ar-SA"/>
              </w:rPr>
              <w:t>；</w:t>
            </w:r>
            <w:r>
              <w:rPr>
                <w:rFonts w:hint="eastAsia" w:ascii="宋体" w:cs="宋体"/>
                <w:color w:val="000000"/>
                <w:kern w:val="0"/>
                <w:sz w:val="20"/>
                <w:szCs w:val="20"/>
                <w:lang w:bidi="ar-SA"/>
              </w:rPr>
              <w:t>定损失：＜0.7db（ref 1khz  1V rms）</w:t>
            </w:r>
            <w:r>
              <w:rPr>
                <w:rFonts w:hint="eastAsia" w:ascii="宋体" w:cs="宋体"/>
                <w:color w:val="000000"/>
                <w:kern w:val="0"/>
                <w:sz w:val="20"/>
                <w:szCs w:val="20"/>
                <w:lang w:eastAsia="zh-CN" w:bidi="ar-SA"/>
              </w:rPr>
              <w:t>；</w:t>
            </w:r>
            <w:r>
              <w:rPr>
                <w:rFonts w:hint="eastAsia" w:ascii="宋体" w:cs="宋体"/>
                <w:color w:val="000000"/>
                <w:kern w:val="0"/>
                <w:sz w:val="20"/>
                <w:szCs w:val="20"/>
                <w:lang w:bidi="ar-SA"/>
              </w:rPr>
              <w:t>绝缘电阻：</w:t>
            </w:r>
            <w:r>
              <w:rPr>
                <w:rFonts w:hint="eastAsia" w:ascii="宋体" w:cs="宋体"/>
                <w:color w:val="000000"/>
                <w:kern w:val="0"/>
                <w:sz w:val="20"/>
                <w:szCs w:val="20"/>
                <w:lang w:val="en-US" w:eastAsia="zh-CN" w:bidi="ar-SA"/>
              </w:rPr>
              <w:t>≥</w:t>
            </w:r>
            <w:r>
              <w:rPr>
                <w:rFonts w:hint="eastAsia" w:ascii="宋体" w:cs="宋体"/>
                <w:color w:val="000000"/>
                <w:kern w:val="0"/>
                <w:sz w:val="20"/>
                <w:szCs w:val="20"/>
                <w:lang w:bidi="ar-SA"/>
              </w:rPr>
              <w:t>DC1000V  100MΩ</w:t>
            </w:r>
            <w:r>
              <w:rPr>
                <w:rFonts w:hint="eastAsia" w:ascii="宋体" w:cs="宋体"/>
                <w:color w:val="000000"/>
                <w:kern w:val="0"/>
                <w:sz w:val="20"/>
                <w:szCs w:val="20"/>
                <w:lang w:eastAsia="zh-CN" w:bidi="ar-SA"/>
              </w:rPr>
              <w:t>；</w:t>
            </w:r>
            <w:r>
              <w:rPr>
                <w:rFonts w:hint="eastAsia" w:ascii="宋体" w:cs="宋体"/>
                <w:color w:val="000000"/>
                <w:kern w:val="0"/>
                <w:sz w:val="20"/>
                <w:szCs w:val="20"/>
                <w:lang w:bidi="ar-SA"/>
              </w:rPr>
              <w:t>隔离电压：</w:t>
            </w:r>
            <w:r>
              <w:rPr>
                <w:rFonts w:hint="eastAsia" w:ascii="宋体" w:cs="宋体"/>
                <w:color w:val="000000"/>
                <w:kern w:val="0"/>
                <w:sz w:val="20"/>
                <w:szCs w:val="20"/>
                <w:lang w:val="en-US" w:eastAsia="zh-CN" w:bidi="ar-SA"/>
              </w:rPr>
              <w:t>≥</w:t>
            </w:r>
            <w:r>
              <w:rPr>
                <w:rFonts w:hint="eastAsia" w:ascii="宋体" w:cs="宋体"/>
                <w:color w:val="000000"/>
                <w:kern w:val="0"/>
                <w:sz w:val="20"/>
                <w:szCs w:val="20"/>
                <w:lang w:bidi="ar-SA"/>
              </w:rPr>
              <w:t>AC 50Hz - 60Hz   0 V—1500V</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6FBBB562">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406BB870">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2AC37A52">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811.13</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29E7A649">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811.13</w:t>
            </w:r>
          </w:p>
        </w:tc>
      </w:tr>
      <w:tr w14:paraId="1C7EC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0D7C8788">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21</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2799219E">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音箱支架</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4351FFDB">
            <w:pPr>
              <w:keepNext w:val="0"/>
              <w:keepLines w:val="0"/>
              <w:widowControl/>
              <w:suppressLineNumbers w:val="0"/>
              <w:jc w:val="left"/>
              <w:textAlignment w:val="center"/>
              <w:rPr>
                <w:rFonts w:hint="default" w:ascii="宋体" w:eastAsia="宋体" w:cs="宋体"/>
                <w:i w:val="0"/>
                <w:iCs w:val="0"/>
                <w:color w:val="000000"/>
                <w:sz w:val="20"/>
                <w:szCs w:val="20"/>
                <w:u w:val="none"/>
                <w:lang w:val="en-US" w:eastAsia="zh-CN"/>
              </w:rPr>
            </w:pPr>
            <w:r>
              <w:rPr>
                <w:rFonts w:hint="eastAsia" w:ascii="宋体" w:eastAsia="宋体" w:cs="宋体"/>
                <w:i w:val="0"/>
                <w:iCs w:val="0"/>
                <w:color w:val="000000"/>
                <w:kern w:val="0"/>
                <w:sz w:val="20"/>
                <w:szCs w:val="20"/>
                <w:u w:val="none"/>
                <w:lang w:val="en-US" w:eastAsia="zh-CN" w:bidi="ar-SA"/>
              </w:rPr>
              <w:t>按现场适配</w:t>
            </w:r>
            <w:r>
              <w:rPr>
                <w:rFonts w:hint="eastAsia" w:ascii="宋体" w:cs="宋体"/>
                <w:i w:val="0"/>
                <w:iCs w:val="0"/>
                <w:color w:val="000000"/>
                <w:sz w:val="20"/>
                <w:szCs w:val="20"/>
                <w:u w:val="none"/>
                <w:lang w:eastAsia="zh-CN"/>
              </w:rPr>
              <w:t>（</w:t>
            </w:r>
            <w:r>
              <w:rPr>
                <w:rFonts w:hint="eastAsia" w:ascii="宋体" w:cs="宋体"/>
                <w:i w:val="0"/>
                <w:iCs w:val="0"/>
                <w:color w:val="000000"/>
                <w:sz w:val="20"/>
                <w:szCs w:val="20"/>
                <w:u w:val="none"/>
                <w:lang w:val="en-US" w:eastAsia="zh-CN"/>
              </w:rPr>
              <w:t>安全称重不少于50KG）10-20CM</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1554176C">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套</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7A689DBA">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7FE08DE7">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285</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18472D53">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570</w:t>
            </w:r>
          </w:p>
        </w:tc>
      </w:tr>
      <w:tr w14:paraId="7156A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4B8D271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22</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719B8044">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天线支架</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72D31ABE">
            <w:pPr>
              <w:keepNext w:val="0"/>
              <w:keepLines w:val="0"/>
              <w:widowControl/>
              <w:suppressLineNumbers w:val="0"/>
              <w:jc w:val="left"/>
              <w:textAlignment w:val="auto"/>
              <w:rPr>
                <w:rFonts w:hint="eastAsia" w:ascii="宋体" w:eastAsia="宋体" w:cs="宋体"/>
                <w:i w:val="0"/>
                <w:iCs w:val="0"/>
                <w:color w:val="000000"/>
                <w:sz w:val="20"/>
                <w:szCs w:val="20"/>
                <w:u w:val="none"/>
              </w:rPr>
            </w:pPr>
            <w:r>
              <w:rPr>
                <w:rFonts w:hint="eastAsia" w:ascii="宋体" w:cs="宋体"/>
                <w:color w:val="000000"/>
                <w:kern w:val="0"/>
                <w:sz w:val="20"/>
                <w:szCs w:val="20"/>
                <w:lang w:bidi="ar-SA"/>
              </w:rPr>
              <w:t>天线放大器用</w:t>
            </w:r>
            <w:r>
              <w:rPr>
                <w:rFonts w:hint="eastAsia" w:ascii="宋体" w:eastAsia="宋体" w:cs="宋体"/>
                <w:i w:val="0"/>
                <w:iCs w:val="0"/>
                <w:color w:val="000000"/>
                <w:kern w:val="0"/>
                <w:sz w:val="20"/>
                <w:szCs w:val="20"/>
                <w:u w:val="none"/>
                <w:lang w:val="en-US" w:eastAsia="zh-CN" w:bidi="ar-SA"/>
              </w:rPr>
              <w:t>（按现场适配）</w:t>
            </w:r>
            <w:r>
              <w:rPr>
                <w:rFonts w:hint="eastAsia" w:ascii="宋体" w:cs="宋体"/>
                <w:i w:val="0"/>
                <w:iCs w:val="0"/>
                <w:color w:val="000000"/>
                <w:sz w:val="20"/>
                <w:szCs w:val="20"/>
                <w:u w:val="none"/>
                <w:lang w:val="en-US" w:eastAsia="zh-CN"/>
              </w:rPr>
              <w:t>10-20CM</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563591AC">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34F3CC43">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0C42704C">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238</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4B25FACC">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476</w:t>
            </w:r>
          </w:p>
        </w:tc>
      </w:tr>
      <w:tr w14:paraId="4F50C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657B99D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23</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2D21BF63">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跳线</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355FE61D">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规格:国标3.5转双6.35</w:t>
            </w:r>
            <w:r>
              <w:rPr>
                <w:rFonts w:hint="eastAsia" w:ascii="宋体" w:cs="宋体"/>
                <w:i w:val="0"/>
                <w:iCs w:val="0"/>
                <w:color w:val="000000"/>
                <w:kern w:val="0"/>
                <w:sz w:val="20"/>
                <w:szCs w:val="20"/>
                <w:u w:val="none"/>
                <w:lang w:val="en-US" w:eastAsia="zh-CN" w:bidi="ar-SA"/>
              </w:rPr>
              <w:t>；</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5米</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2CC339D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条</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595089F8">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1E545E82">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95</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622F19F5">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95</w:t>
            </w:r>
          </w:p>
        </w:tc>
      </w:tr>
      <w:tr w14:paraId="283B2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0B39BD5A">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24</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2B2A18D1">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机柜跳线</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45E3A851">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规格:国标卡农公--卡农母</w:t>
            </w:r>
            <w:r>
              <w:rPr>
                <w:rFonts w:hint="eastAsia" w:ascii="宋体" w:cs="宋体"/>
                <w:i w:val="0"/>
                <w:iCs w:val="0"/>
                <w:color w:val="000000"/>
                <w:kern w:val="0"/>
                <w:sz w:val="20"/>
                <w:szCs w:val="20"/>
                <w:u w:val="none"/>
                <w:lang w:val="en-US" w:eastAsia="zh-CN" w:bidi="ar-SA"/>
              </w:rPr>
              <w:t>；</w:t>
            </w:r>
            <w:r>
              <w:rPr>
                <w:rFonts w:hint="eastAsia" w:ascii="宋体" w:cs="宋体"/>
                <w:color w:val="000000"/>
                <w:kern w:val="0"/>
                <w:sz w:val="20"/>
                <w:szCs w:val="20"/>
                <w:lang w:val="en-US" w:eastAsia="zh-CN" w:bidi="ar-SA"/>
              </w:rPr>
              <w:t>≥</w:t>
            </w:r>
            <w:r>
              <w:rPr>
                <w:rFonts w:hint="eastAsia" w:ascii="宋体" w:eastAsia="宋体" w:cs="宋体"/>
                <w:i w:val="0"/>
                <w:iCs w:val="0"/>
                <w:color w:val="000000"/>
                <w:kern w:val="0"/>
                <w:sz w:val="20"/>
                <w:szCs w:val="20"/>
                <w:u w:val="none"/>
                <w:lang w:val="en-US" w:eastAsia="zh-CN" w:bidi="ar-SA"/>
              </w:rPr>
              <w:t>1.5米</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736583D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条</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3879E4A3">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20</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2DF10920">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48</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1DFA5B6B">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960</w:t>
            </w:r>
          </w:p>
        </w:tc>
      </w:tr>
      <w:tr w14:paraId="5C5FB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53C09034">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25</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69EE57A1">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跳线</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7DEBE6E0">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cs="宋体"/>
                <w:i w:val="0"/>
                <w:iCs w:val="0"/>
                <w:color w:val="000000"/>
                <w:kern w:val="0"/>
                <w:sz w:val="20"/>
                <w:szCs w:val="20"/>
                <w:u w:val="none"/>
                <w:lang w:val="en-US" w:eastAsia="zh-CN" w:bidi="ar-SA"/>
              </w:rPr>
              <w:t>规格</w:t>
            </w:r>
            <w:r>
              <w:rPr>
                <w:rFonts w:hint="eastAsia" w:ascii="宋体" w:eastAsia="宋体" w:cs="宋体"/>
                <w:i w:val="0"/>
                <w:iCs w:val="0"/>
                <w:color w:val="000000"/>
                <w:kern w:val="0"/>
                <w:sz w:val="20"/>
                <w:szCs w:val="20"/>
                <w:u w:val="none"/>
                <w:lang w:val="en-US" w:eastAsia="zh-CN" w:bidi="ar-SA"/>
              </w:rPr>
              <w:t>:国标三芯卡侬公头</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46062583">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6D207D2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50</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4C95534C">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19</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2DCCC054">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950</w:t>
            </w:r>
          </w:p>
        </w:tc>
      </w:tr>
      <w:tr w14:paraId="160E8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60DFA4F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26</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3FE82638">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跳线</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664CF49D">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cs="宋体"/>
                <w:i w:val="0"/>
                <w:iCs w:val="0"/>
                <w:color w:val="000000"/>
                <w:kern w:val="0"/>
                <w:sz w:val="20"/>
                <w:szCs w:val="20"/>
                <w:u w:val="none"/>
                <w:lang w:val="en-US" w:eastAsia="zh-CN" w:bidi="ar-SA"/>
              </w:rPr>
              <w:t>规格</w:t>
            </w:r>
            <w:r>
              <w:rPr>
                <w:rFonts w:hint="eastAsia" w:ascii="宋体" w:eastAsia="宋体" w:cs="宋体"/>
                <w:i w:val="0"/>
                <w:iCs w:val="0"/>
                <w:color w:val="000000"/>
                <w:kern w:val="0"/>
                <w:sz w:val="20"/>
                <w:szCs w:val="20"/>
                <w:u w:val="none"/>
                <w:lang w:val="en-US" w:eastAsia="zh-CN" w:bidi="ar-SA"/>
              </w:rPr>
              <w:t>:国标三芯卡侬母头</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5230A15B">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2C68B94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50</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1284293B">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19</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74834538">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950</w:t>
            </w:r>
          </w:p>
        </w:tc>
      </w:tr>
      <w:tr w14:paraId="66DC6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6A1394F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27</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16E9CB45">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跳线</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799D767E">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cs="宋体"/>
                <w:i w:val="0"/>
                <w:iCs w:val="0"/>
                <w:color w:val="000000"/>
                <w:kern w:val="0"/>
                <w:sz w:val="20"/>
                <w:szCs w:val="20"/>
                <w:u w:val="none"/>
                <w:lang w:val="en-US" w:eastAsia="zh-CN" w:bidi="ar-SA"/>
              </w:rPr>
              <w:t>规格</w:t>
            </w:r>
            <w:r>
              <w:rPr>
                <w:rFonts w:hint="eastAsia" w:ascii="宋体" w:eastAsia="宋体" w:cs="宋体"/>
                <w:i w:val="0"/>
                <w:iCs w:val="0"/>
                <w:color w:val="000000"/>
                <w:kern w:val="0"/>
                <w:sz w:val="20"/>
                <w:szCs w:val="20"/>
                <w:u w:val="none"/>
                <w:lang w:val="en-US" w:eastAsia="zh-CN" w:bidi="ar-SA"/>
              </w:rPr>
              <w:t>:国标莲花头</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0DC1A7C5">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5298B91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10</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2016BA39">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19</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6A33FE8A">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190</w:t>
            </w:r>
          </w:p>
        </w:tc>
      </w:tr>
      <w:tr w14:paraId="0F850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643B6734">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28</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7BF80B32">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跳线</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0321133B">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cs="宋体"/>
                <w:i w:val="0"/>
                <w:iCs w:val="0"/>
                <w:color w:val="000000"/>
                <w:kern w:val="0"/>
                <w:sz w:val="20"/>
                <w:szCs w:val="20"/>
                <w:u w:val="none"/>
                <w:lang w:val="en-US" w:eastAsia="zh-CN" w:bidi="ar-SA"/>
              </w:rPr>
              <w:t>规格</w:t>
            </w:r>
            <w:r>
              <w:rPr>
                <w:rFonts w:hint="eastAsia" w:ascii="宋体" w:eastAsia="宋体" w:cs="宋体"/>
                <w:i w:val="0"/>
                <w:iCs w:val="0"/>
                <w:color w:val="000000"/>
                <w:kern w:val="0"/>
                <w:sz w:val="20"/>
                <w:szCs w:val="20"/>
                <w:u w:val="none"/>
                <w:lang w:val="en-US" w:eastAsia="zh-CN" w:bidi="ar-SA"/>
              </w:rPr>
              <w:t>:国标3.5立体声插头</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50ACB15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7B51CEF5">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10</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32699830">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19</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2788F3FB">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190</w:t>
            </w:r>
          </w:p>
        </w:tc>
      </w:tr>
      <w:tr w14:paraId="4CB72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6C3B06F4">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29</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7A084AD6">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跳线</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7E7DCB59">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cs="宋体"/>
                <w:i w:val="0"/>
                <w:iCs w:val="0"/>
                <w:color w:val="000000"/>
                <w:kern w:val="0"/>
                <w:sz w:val="20"/>
                <w:szCs w:val="20"/>
                <w:u w:val="none"/>
                <w:lang w:val="en-US" w:eastAsia="zh-CN" w:bidi="ar-SA"/>
              </w:rPr>
              <w:t>规格</w:t>
            </w:r>
            <w:r>
              <w:rPr>
                <w:rFonts w:hint="eastAsia" w:ascii="宋体" w:eastAsia="宋体" w:cs="宋体"/>
                <w:i w:val="0"/>
                <w:iCs w:val="0"/>
                <w:color w:val="000000"/>
                <w:kern w:val="0"/>
                <w:sz w:val="20"/>
                <w:szCs w:val="20"/>
                <w:u w:val="none"/>
                <w:lang w:val="en-US" w:eastAsia="zh-CN" w:bidi="ar-SA"/>
              </w:rPr>
              <w:t>:国标6.35大三芯直插头</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4229C109">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381CAF9E">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10</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43228ED2">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19</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6FF45440">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190</w:t>
            </w:r>
          </w:p>
        </w:tc>
      </w:tr>
      <w:tr w14:paraId="0DE27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77D13898">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30</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32B00629">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跳线</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74173B4A">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cs="宋体"/>
                <w:i w:val="0"/>
                <w:iCs w:val="0"/>
                <w:color w:val="000000"/>
                <w:kern w:val="0"/>
                <w:sz w:val="20"/>
                <w:szCs w:val="20"/>
                <w:u w:val="none"/>
                <w:lang w:val="en-US" w:eastAsia="zh-CN" w:bidi="ar-SA"/>
              </w:rPr>
              <w:t>规格</w:t>
            </w:r>
            <w:r>
              <w:rPr>
                <w:rFonts w:hint="eastAsia" w:ascii="宋体" w:eastAsia="宋体" w:cs="宋体"/>
                <w:i w:val="0"/>
                <w:iCs w:val="0"/>
                <w:color w:val="000000"/>
                <w:kern w:val="0"/>
                <w:sz w:val="20"/>
                <w:szCs w:val="20"/>
                <w:u w:val="none"/>
                <w:lang w:val="en-US" w:eastAsia="zh-CN" w:bidi="ar-SA"/>
              </w:rPr>
              <w:t>:国标6.35大二芯直插头</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7D0E8571">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71AA8094">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10</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78C5E08F">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19</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537FAEF1">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190</w:t>
            </w:r>
          </w:p>
        </w:tc>
      </w:tr>
      <w:tr w14:paraId="18F0A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2C0C4F80">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31</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55BC564C">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跳线</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43A981EB">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cs="宋体"/>
                <w:i w:val="0"/>
                <w:iCs w:val="0"/>
                <w:color w:val="000000"/>
                <w:kern w:val="0"/>
                <w:sz w:val="20"/>
                <w:szCs w:val="20"/>
                <w:u w:val="none"/>
                <w:lang w:val="en-US" w:eastAsia="zh-CN" w:bidi="ar-SA"/>
              </w:rPr>
              <w:t>规格</w:t>
            </w:r>
            <w:r>
              <w:rPr>
                <w:rFonts w:hint="eastAsia" w:ascii="宋体" w:eastAsia="宋体" w:cs="宋体"/>
                <w:i w:val="0"/>
                <w:iCs w:val="0"/>
                <w:color w:val="000000"/>
                <w:kern w:val="0"/>
                <w:sz w:val="20"/>
                <w:szCs w:val="20"/>
                <w:u w:val="none"/>
                <w:lang w:val="en-US" w:eastAsia="zh-CN" w:bidi="ar-SA"/>
              </w:rPr>
              <w:t>:国标话筒天线BNC头</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6BE96380">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494E7188">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8</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3B7133CD">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19</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41616D17">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152</w:t>
            </w:r>
          </w:p>
        </w:tc>
      </w:tr>
      <w:tr w14:paraId="785C3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2DF4372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32</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2C3DB64A">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跳线</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7BCF1C56">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cs="宋体"/>
                <w:i w:val="0"/>
                <w:iCs w:val="0"/>
                <w:color w:val="000000"/>
                <w:kern w:val="0"/>
                <w:sz w:val="20"/>
                <w:szCs w:val="20"/>
                <w:u w:val="none"/>
                <w:lang w:val="en-US" w:eastAsia="zh-CN" w:bidi="ar-SA"/>
              </w:rPr>
              <w:t>规格</w:t>
            </w:r>
            <w:r>
              <w:rPr>
                <w:rFonts w:hint="eastAsia" w:ascii="宋体" w:eastAsia="宋体" w:cs="宋体"/>
                <w:i w:val="0"/>
                <w:iCs w:val="0"/>
                <w:color w:val="000000"/>
                <w:kern w:val="0"/>
                <w:sz w:val="20"/>
                <w:szCs w:val="20"/>
                <w:u w:val="none"/>
                <w:lang w:val="en-US" w:eastAsia="zh-CN" w:bidi="ar-SA"/>
              </w:rPr>
              <w:t>:四芯音箱插</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06556D39">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0170C04C">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20</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70AF3B99">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19</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6C8EA4C0">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380</w:t>
            </w:r>
          </w:p>
        </w:tc>
      </w:tr>
      <w:tr w14:paraId="00812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12C2F2E2">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33</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385B27A8">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单相二三孔插座（安全型）</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1869923D">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规格:10A</w:t>
            </w:r>
            <w:r>
              <w:rPr>
                <w:rFonts w:hint="eastAsia" w:ascii="宋体" w:cs="宋体"/>
                <w:i w:val="0"/>
                <w:iCs w:val="0"/>
                <w:color w:val="000000"/>
                <w:kern w:val="0"/>
                <w:sz w:val="20"/>
                <w:szCs w:val="20"/>
                <w:u w:val="none"/>
                <w:lang w:val="en-US" w:eastAsia="zh-CN" w:bidi="ar-SA"/>
              </w:rPr>
              <w:t>；</w:t>
            </w:r>
            <w:r>
              <w:rPr>
                <w:rFonts w:hint="eastAsia" w:ascii="宋体" w:eastAsia="宋体" w:cs="宋体"/>
                <w:i w:val="0"/>
                <w:iCs w:val="0"/>
                <w:color w:val="000000"/>
                <w:kern w:val="0"/>
                <w:sz w:val="20"/>
                <w:szCs w:val="20"/>
                <w:u w:val="none"/>
                <w:lang w:val="en-US" w:eastAsia="zh-CN" w:bidi="ar-SA"/>
              </w:rPr>
              <w:t>含底盒</w:t>
            </w:r>
            <w:r>
              <w:rPr>
                <w:rFonts w:hint="eastAsia" w:ascii="宋体" w:cs="宋体"/>
                <w:i w:val="0"/>
                <w:iCs w:val="0"/>
                <w:color w:val="000000"/>
                <w:kern w:val="0"/>
                <w:sz w:val="20"/>
                <w:szCs w:val="20"/>
                <w:u w:val="none"/>
                <w:lang w:val="en-US" w:eastAsia="zh-CN" w:bidi="ar-SA"/>
              </w:rPr>
              <w:t>；</w:t>
            </w:r>
            <w:r>
              <w:rPr>
                <w:rFonts w:hint="eastAsia" w:ascii="宋体" w:eastAsia="宋体" w:cs="宋体"/>
                <w:i w:val="0"/>
                <w:iCs w:val="0"/>
                <w:color w:val="000000"/>
                <w:kern w:val="0"/>
                <w:sz w:val="20"/>
                <w:szCs w:val="20"/>
                <w:u w:val="none"/>
                <w:lang w:val="en-US" w:eastAsia="zh-CN" w:bidi="ar-SA"/>
              </w:rPr>
              <w:t>安装方式:明装</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79270614">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7E06829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5</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37F8171E">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19</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20B217A7">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95</w:t>
            </w:r>
          </w:p>
        </w:tc>
      </w:tr>
      <w:tr w14:paraId="054D6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40836FC9">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34</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31F9ACA2">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单相三孔插座（安全型）</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1429EFD2">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规格:16A</w:t>
            </w:r>
            <w:r>
              <w:rPr>
                <w:rFonts w:hint="eastAsia" w:ascii="宋体" w:cs="宋体"/>
                <w:i w:val="0"/>
                <w:iCs w:val="0"/>
                <w:color w:val="000000"/>
                <w:kern w:val="0"/>
                <w:sz w:val="20"/>
                <w:szCs w:val="20"/>
                <w:u w:val="none"/>
                <w:lang w:val="en-US" w:eastAsia="zh-CN" w:bidi="ar-SA"/>
              </w:rPr>
              <w:t>；</w:t>
            </w:r>
            <w:r>
              <w:rPr>
                <w:rFonts w:hint="eastAsia" w:ascii="宋体" w:eastAsia="宋体" w:cs="宋体"/>
                <w:i w:val="0"/>
                <w:iCs w:val="0"/>
                <w:color w:val="000000"/>
                <w:kern w:val="0"/>
                <w:sz w:val="20"/>
                <w:szCs w:val="20"/>
                <w:u w:val="none"/>
                <w:lang w:val="en-US" w:eastAsia="zh-CN" w:bidi="ar-SA"/>
              </w:rPr>
              <w:t>含底盒</w:t>
            </w:r>
            <w:r>
              <w:rPr>
                <w:rFonts w:hint="eastAsia" w:ascii="宋体" w:cs="宋体"/>
                <w:i w:val="0"/>
                <w:iCs w:val="0"/>
                <w:color w:val="000000"/>
                <w:kern w:val="0"/>
                <w:sz w:val="20"/>
                <w:szCs w:val="20"/>
                <w:u w:val="none"/>
                <w:lang w:val="en-US" w:eastAsia="zh-CN" w:bidi="ar-SA"/>
              </w:rPr>
              <w:t>；</w:t>
            </w:r>
            <w:r>
              <w:rPr>
                <w:rFonts w:hint="eastAsia" w:ascii="宋体" w:eastAsia="宋体" w:cs="宋体"/>
                <w:i w:val="0"/>
                <w:iCs w:val="0"/>
                <w:color w:val="000000"/>
                <w:kern w:val="0"/>
                <w:sz w:val="20"/>
                <w:szCs w:val="20"/>
                <w:u w:val="none"/>
                <w:lang w:val="en-US" w:eastAsia="zh-CN" w:bidi="ar-SA"/>
              </w:rPr>
              <w:t>安装方式:明装</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69EF00E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231DEF7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5</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2A921B38">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19</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0836C211">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95</w:t>
            </w:r>
          </w:p>
        </w:tc>
      </w:tr>
      <w:tr w14:paraId="4D0D4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156D0829">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35</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67054D4F">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机柜信号线</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75B75198">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br w:type="textWrapping"/>
            </w:r>
            <w:r>
              <w:rPr>
                <w:rFonts w:hint="eastAsia" w:ascii="宋体" w:eastAsia="宋体" w:cs="宋体"/>
                <w:i w:val="0"/>
                <w:iCs w:val="0"/>
                <w:color w:val="000000"/>
                <w:kern w:val="0"/>
                <w:sz w:val="20"/>
                <w:szCs w:val="20"/>
                <w:u w:val="none"/>
                <w:lang w:val="en-US" w:eastAsia="zh-CN" w:bidi="ar-SA"/>
              </w:rPr>
              <w:t>规格:RVVP2*0.3</w:t>
            </w:r>
            <w:r>
              <w:rPr>
                <w:rFonts w:hint="eastAsia" w:ascii="宋体" w:cs="宋体"/>
                <w:i w:val="0"/>
                <w:iCs w:val="0"/>
                <w:color w:val="000000"/>
                <w:kern w:val="0"/>
                <w:sz w:val="20"/>
                <w:szCs w:val="20"/>
                <w:u w:val="none"/>
                <w:lang w:val="en-US" w:eastAsia="zh-CN" w:bidi="ar-SA"/>
              </w:rPr>
              <w:t>；</w:t>
            </w:r>
            <w:r>
              <w:rPr>
                <w:rFonts w:hint="eastAsia" w:ascii="宋体" w:eastAsia="宋体" w:cs="宋体"/>
                <w:i w:val="0"/>
                <w:iCs w:val="0"/>
                <w:color w:val="000000"/>
                <w:kern w:val="0"/>
                <w:sz w:val="20"/>
                <w:szCs w:val="20"/>
                <w:u w:val="none"/>
                <w:lang w:val="en-US" w:eastAsia="zh-CN" w:bidi="ar-SA"/>
              </w:rPr>
              <w:t>配线形式:综合考虑</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1EB301B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m</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278D574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100</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0B76314C">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10</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5DFFD7BA">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1000</w:t>
            </w:r>
          </w:p>
        </w:tc>
      </w:tr>
      <w:tr w14:paraId="4058F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4B49139E">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36</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76BCD094">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六类网线</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31350EEB">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规格:CAT6E</w:t>
            </w:r>
            <w:r>
              <w:rPr>
                <w:rFonts w:hint="eastAsia" w:ascii="宋体" w:cs="宋体"/>
                <w:i w:val="0"/>
                <w:iCs w:val="0"/>
                <w:color w:val="000000"/>
                <w:kern w:val="0"/>
                <w:sz w:val="20"/>
                <w:szCs w:val="20"/>
                <w:u w:val="none"/>
                <w:lang w:val="en-US" w:eastAsia="zh-CN" w:bidi="ar-SA"/>
              </w:rPr>
              <w:t>；</w:t>
            </w:r>
            <w:r>
              <w:rPr>
                <w:rFonts w:hint="eastAsia" w:ascii="宋体" w:eastAsia="宋体" w:cs="宋体"/>
                <w:i w:val="0"/>
                <w:iCs w:val="0"/>
                <w:color w:val="000000"/>
                <w:kern w:val="0"/>
                <w:sz w:val="20"/>
                <w:szCs w:val="20"/>
                <w:u w:val="none"/>
                <w:lang w:val="en-US" w:eastAsia="zh-CN" w:bidi="ar-SA"/>
              </w:rPr>
              <w:t>敷设方式:综合考虑</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220175D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m</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5D1E899C">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500</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27CA555D">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4</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5CC21B13">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2000</w:t>
            </w:r>
          </w:p>
        </w:tc>
      </w:tr>
      <w:tr w14:paraId="1C9A6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3E83C92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37</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4E4DF070">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电源线</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69DF2DB5">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规格:</w:t>
            </w:r>
            <w:r>
              <w:rPr>
                <w:rFonts w:hint="eastAsia" w:ascii="宋体" w:cs="宋体"/>
                <w:color w:val="000000"/>
                <w:kern w:val="0"/>
                <w:sz w:val="20"/>
                <w:szCs w:val="20"/>
                <w:lang w:bidi="ar-SA"/>
              </w:rPr>
              <w:t>时序器/用电设备使用</w:t>
            </w:r>
            <w:r>
              <w:rPr>
                <w:rFonts w:hint="eastAsia" w:ascii="宋体" w:cs="宋体"/>
                <w:color w:val="000000"/>
                <w:kern w:val="0"/>
                <w:sz w:val="20"/>
                <w:szCs w:val="20"/>
                <w:lang w:eastAsia="zh-CN" w:bidi="ar-SA"/>
              </w:rPr>
              <w:t>；</w:t>
            </w:r>
            <w:r>
              <w:rPr>
                <w:rFonts w:hint="eastAsia" w:ascii="宋体" w:eastAsia="宋体" w:cs="宋体"/>
                <w:i w:val="0"/>
                <w:iCs w:val="0"/>
                <w:color w:val="000000"/>
                <w:kern w:val="0"/>
                <w:sz w:val="20"/>
                <w:szCs w:val="20"/>
                <w:u w:val="none"/>
                <w:lang w:val="en-US" w:eastAsia="zh-CN" w:bidi="ar-SA"/>
              </w:rPr>
              <w:t>配线形式:综合考虑</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681D064B">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m</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262D7688">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40</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0456A494">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15</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3C0B49CA">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600</w:t>
            </w:r>
          </w:p>
        </w:tc>
      </w:tr>
      <w:tr w14:paraId="1FFF9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18FFE0D5">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38</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3B661F4C">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音箱线</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17165B1D">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规格:RVVT2*2.5</w:t>
            </w:r>
            <w:r>
              <w:rPr>
                <w:rFonts w:hint="eastAsia" w:ascii="宋体" w:cs="宋体"/>
                <w:i w:val="0"/>
                <w:iCs w:val="0"/>
                <w:color w:val="000000"/>
                <w:kern w:val="0"/>
                <w:sz w:val="20"/>
                <w:szCs w:val="20"/>
                <w:u w:val="none"/>
                <w:lang w:val="en-US" w:eastAsia="zh-CN" w:bidi="ar-SA"/>
              </w:rPr>
              <w:t>；</w:t>
            </w:r>
            <w:r>
              <w:rPr>
                <w:rFonts w:hint="eastAsia" w:ascii="宋体" w:eastAsia="宋体" w:cs="宋体"/>
                <w:i w:val="0"/>
                <w:iCs w:val="0"/>
                <w:color w:val="000000"/>
                <w:kern w:val="0"/>
                <w:sz w:val="20"/>
                <w:szCs w:val="20"/>
                <w:u w:val="none"/>
                <w:lang w:val="en-US" w:eastAsia="zh-CN" w:bidi="ar-SA"/>
              </w:rPr>
              <w:t>配线形式:综合考虑</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166F232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m</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7A532140">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500</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71FCEE49">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11</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28F1908B">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5500</w:t>
            </w:r>
          </w:p>
        </w:tc>
      </w:tr>
      <w:tr w14:paraId="503B7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2E151991">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39</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0D0BA280">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视频线</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1F41ACDF">
            <w:pPr>
              <w:keepNext w:val="0"/>
              <w:keepLines w:val="0"/>
              <w:widowControl/>
              <w:numPr>
                <w:ilvl w:val="-1"/>
                <w:numId w:val="0"/>
              </w:numPr>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规格：2.0版本；敷设方式:综合考虑</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1E6208A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m</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11DB8DAE">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150</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73F854EE">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29</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04428506">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4350</w:t>
            </w:r>
          </w:p>
        </w:tc>
      </w:tr>
      <w:tr w14:paraId="3BD46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54F05F69">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40</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2F22F096">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多媒体地插</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036B32FD">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规格:</w:t>
            </w:r>
            <w:r>
              <w:rPr>
                <w:rFonts w:hint="eastAsia" w:ascii="宋体" w:cs="宋体"/>
                <w:color w:val="000000"/>
                <w:kern w:val="0"/>
                <w:sz w:val="20"/>
                <w:szCs w:val="20"/>
                <w:lang w:bidi="ar-SA"/>
              </w:rPr>
              <w:t>卡侬母*2，HDIM*1，网口*1，电源二三插*1（具体根据实际使用定制）</w:t>
            </w:r>
            <w:r>
              <w:rPr>
                <w:rFonts w:hint="eastAsia" w:ascii="宋体" w:cs="宋体"/>
                <w:i w:val="0"/>
                <w:iCs w:val="0"/>
                <w:color w:val="000000"/>
                <w:kern w:val="0"/>
                <w:sz w:val="20"/>
                <w:szCs w:val="20"/>
                <w:u w:val="none"/>
                <w:lang w:val="en-US" w:eastAsia="zh-CN" w:bidi="ar-SA"/>
              </w:rPr>
              <w:t>；</w:t>
            </w:r>
            <w:r>
              <w:rPr>
                <w:rFonts w:hint="eastAsia" w:ascii="宋体" w:eastAsia="宋体" w:cs="宋体"/>
                <w:i w:val="0"/>
                <w:iCs w:val="0"/>
                <w:color w:val="000000"/>
                <w:kern w:val="0"/>
                <w:sz w:val="20"/>
                <w:szCs w:val="20"/>
                <w:u w:val="none"/>
                <w:lang w:val="en-US" w:eastAsia="zh-CN" w:bidi="ar-SA"/>
              </w:rPr>
              <w:t>含底盒</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5010EE93">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7FA642A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5AE587FF">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475</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761CE719">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475</w:t>
            </w:r>
          </w:p>
        </w:tc>
      </w:tr>
      <w:tr w14:paraId="2C19F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09847354">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41</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42623C23">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镀锌金属线槽</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2D7BA8BE">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规格:</w:t>
            </w:r>
            <w:r>
              <w:rPr>
                <w:rFonts w:hint="eastAsia" w:ascii="宋体" w:cs="宋体"/>
                <w:color w:val="000000"/>
                <w:kern w:val="0"/>
                <w:sz w:val="20"/>
                <w:szCs w:val="20"/>
                <w:lang w:bidi="ar-SA"/>
              </w:rPr>
              <w:t>100*100mm</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721320E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m</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3FF296E2">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30</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68F9AC60">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76</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2B6B19E0">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2280</w:t>
            </w:r>
          </w:p>
        </w:tc>
      </w:tr>
      <w:tr w14:paraId="093F2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10EF92EC">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42</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5777BA60">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PVC塑料电线管</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02DAAB50">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规格:</w:t>
            </w:r>
            <w:r>
              <w:rPr>
                <w:rFonts w:hint="eastAsia" w:ascii="宋体" w:cs="宋体"/>
                <w:color w:val="000000"/>
                <w:kern w:val="0"/>
                <w:sz w:val="20"/>
                <w:szCs w:val="20"/>
                <w:lang w:bidi="ar-SA"/>
              </w:rPr>
              <w:t>直径25mm*厚度1.5mm</w:t>
            </w:r>
            <w:r>
              <w:rPr>
                <w:rFonts w:hint="eastAsia" w:ascii="宋体" w:cs="宋体"/>
                <w:i w:val="0"/>
                <w:iCs w:val="0"/>
                <w:color w:val="000000"/>
                <w:kern w:val="0"/>
                <w:sz w:val="20"/>
                <w:szCs w:val="20"/>
                <w:u w:val="none"/>
                <w:lang w:val="en-US" w:eastAsia="zh-CN" w:bidi="ar-SA"/>
              </w:rPr>
              <w:t>；</w:t>
            </w:r>
            <w:r>
              <w:rPr>
                <w:rFonts w:hint="eastAsia" w:ascii="宋体" w:eastAsia="宋体" w:cs="宋体"/>
                <w:i w:val="0"/>
                <w:iCs w:val="0"/>
                <w:color w:val="000000"/>
                <w:kern w:val="0"/>
                <w:sz w:val="20"/>
                <w:szCs w:val="20"/>
                <w:u w:val="none"/>
                <w:lang w:val="en-US" w:eastAsia="zh-CN" w:bidi="ar-SA"/>
              </w:rPr>
              <w:t>配置形式:明配</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21856F20">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m</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108DE9F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150</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1C6BA179">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19</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119CC76B">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2850</w:t>
            </w:r>
          </w:p>
        </w:tc>
      </w:tr>
      <w:tr w14:paraId="554A5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632"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14:paraId="66844D1A">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b/>
                <w:color w:val="000000"/>
                <w:sz w:val="24"/>
              </w:rPr>
              <w:t>LED大屏</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52761C79">
            <w:pPr>
              <w:keepNext w:val="0"/>
              <w:keepLines w:val="0"/>
              <w:widowControl/>
              <w:suppressLineNumbers w:val="0"/>
              <w:jc w:val="center"/>
              <w:textAlignment w:val="center"/>
              <w:rPr>
                <w:rFonts w:hint="eastAsia"/>
                <w:b/>
                <w:color w:val="000000"/>
                <w:sz w:val="24"/>
                <w:lang w:val="en-US" w:eastAsia="zh-CN"/>
              </w:rPr>
            </w:pP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2F400738">
            <w:pPr>
              <w:keepNext w:val="0"/>
              <w:keepLines w:val="0"/>
              <w:widowControl/>
              <w:suppressLineNumbers w:val="0"/>
              <w:jc w:val="center"/>
              <w:textAlignment w:val="center"/>
              <w:rPr>
                <w:rFonts w:hint="eastAsia"/>
                <w:b/>
                <w:color w:val="000000"/>
                <w:sz w:val="24"/>
                <w:lang w:val="en-US" w:eastAsia="zh-CN"/>
              </w:rPr>
            </w:pPr>
          </w:p>
        </w:tc>
      </w:tr>
      <w:tr w14:paraId="1167E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3C0E31C0">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130" w:type="dxa"/>
            <w:tcBorders>
              <w:top w:val="single" w:color="000000" w:sz="4" w:space="0"/>
              <w:left w:val="single" w:color="000000" w:sz="4" w:space="0"/>
              <w:bottom w:val="single" w:color="000000" w:sz="4" w:space="0"/>
              <w:right w:val="single" w:color="000000" w:sz="4" w:space="0"/>
              <w:tl2br w:val="nil"/>
              <w:tr2bl w:val="nil"/>
            </w:tcBorders>
            <w:vAlign w:val="center"/>
          </w:tcPr>
          <w:p w14:paraId="545FAB69">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室内全彩</w:t>
            </w:r>
            <w:r>
              <w:rPr>
                <w:rFonts w:hint="eastAsia" w:ascii="宋体" w:eastAsia="宋体" w:cs="宋体"/>
                <w:b w:val="0"/>
                <w:color w:val="000000"/>
                <w:kern w:val="0"/>
                <w:sz w:val="20"/>
                <w:szCs w:val="20"/>
                <w:lang w:bidi="ar-SA"/>
              </w:rPr>
              <w:t>LED大屏</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62AD84DE">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规格一、单元模组</w:t>
            </w:r>
          </w:p>
          <w:p w14:paraId="26C2C0B3">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 LED 封装方式 SMD1515 表贴三合一</w:t>
            </w:r>
          </w:p>
          <w:p w14:paraId="46BCB48D">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2 水平视角 ≥160°</w:t>
            </w:r>
          </w:p>
          <w:p w14:paraId="563DC115">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3 垂直视角≥ 140°</w:t>
            </w:r>
          </w:p>
          <w:p w14:paraId="277F6A0D">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4 像素组成 1R1G1B</w:t>
            </w:r>
          </w:p>
          <w:p w14:paraId="081AF9C3">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 xml:space="preserve">5 点间距 </w:t>
            </w:r>
            <w:r>
              <w:rPr>
                <w:rFonts w:hint="eastAsia" w:ascii="宋体" w:eastAsia="宋体" w:cs="宋体"/>
                <w:sz w:val="28"/>
                <w:szCs w:val="28"/>
                <w:lang w:val="en-US" w:eastAsia="zh-CN"/>
              </w:rPr>
              <w:t>★</w:t>
            </w:r>
            <w:r>
              <w:rPr>
                <w:rFonts w:hint="eastAsia" w:ascii="宋体"/>
                <w:color w:val="000000"/>
                <w:sz w:val="20"/>
                <w:szCs w:val="20"/>
              </w:rPr>
              <w:t>≤</w:t>
            </w:r>
            <w:r>
              <w:rPr>
                <w:rFonts w:hint="eastAsia" w:ascii="宋体" w:eastAsia="宋体" w:cs="宋体"/>
                <w:i w:val="0"/>
                <w:iCs w:val="0"/>
                <w:color w:val="000000"/>
                <w:kern w:val="0"/>
                <w:sz w:val="20"/>
                <w:szCs w:val="20"/>
                <w:u w:val="none"/>
                <w:lang w:val="en-US" w:eastAsia="zh-CN" w:bidi="ar-SA"/>
              </w:rPr>
              <w:t>1.86mm</w:t>
            </w:r>
          </w:p>
          <w:p w14:paraId="61AC6813">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6 扫描方式 1/43 扫描</w:t>
            </w:r>
          </w:p>
          <w:p w14:paraId="22629005">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7 驱动方式 恒流驱动</w:t>
            </w:r>
          </w:p>
          <w:p w14:paraId="2869006B">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8 模组分辨率≥ 172×86 点</w:t>
            </w:r>
          </w:p>
          <w:p w14:paraId="3B29F15D">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9 模组尺寸 ≥320mm×160mm×15mm</w:t>
            </w:r>
          </w:p>
          <w:p w14:paraId="64C3EA97">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10 模组重量 ≥480g</w:t>
            </w:r>
          </w:p>
          <w:p w14:paraId="628B180C">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11 模组类型 灯驱合一</w:t>
            </w:r>
          </w:p>
          <w:p w14:paraId="163D4E93">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12 模组工作电压 ≥+4.2V</w:t>
            </w:r>
          </w:p>
          <w:p w14:paraId="2BDFC6C1">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13 模组平均功率 ≥15W</w:t>
            </w:r>
          </w:p>
          <w:p w14:paraId="39452CA4">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14 模组最大功率 ≥22W</w:t>
            </w:r>
          </w:p>
          <w:p w14:paraId="2F2E1070">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二、单元箱体</w:t>
            </w:r>
          </w:p>
          <w:p w14:paraId="752399E3">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 模组分布≥ 2×3 块</w:t>
            </w:r>
          </w:p>
          <w:p w14:paraId="3C250167">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2 箱体分辨率 ≥344×258</w:t>
            </w:r>
          </w:p>
          <w:p w14:paraId="76177F9F">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3 箱体最大功率≥ 132W</w:t>
            </w:r>
          </w:p>
          <w:p w14:paraId="190F612F">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4 箱体平均功率 ≥90W</w:t>
            </w:r>
          </w:p>
          <w:p w14:paraId="296CEF7F">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5 模组均匀性 &lt;5%</w:t>
            </w:r>
          </w:p>
          <w:p w14:paraId="26882334">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6 箱体尺寸 ≥640mm×480mm×75mm</w:t>
            </w:r>
          </w:p>
          <w:p w14:paraId="2EAD0F27">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7 箱体重量 ≥9kg±0.05kg</w:t>
            </w:r>
          </w:p>
          <w:p w14:paraId="252876B9">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8 箱体颜色 黑色</w:t>
            </w:r>
          </w:p>
          <w:p w14:paraId="3EC11699">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9 防护等级（正面/背面） IP43</w:t>
            </w:r>
          </w:p>
          <w:p w14:paraId="367E10CF">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三、整屏</w:t>
            </w:r>
          </w:p>
          <w:p w14:paraId="189D9223">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 使用环境 室内</w:t>
            </w:r>
          </w:p>
          <w:p w14:paraId="19A78A9B">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2 白平衡亮度 ≥550cd/m2</w:t>
            </w:r>
          </w:p>
          <w:p w14:paraId="0795C1CE">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3 色温 ≥8000-13000K</w:t>
            </w:r>
          </w:p>
          <w:p w14:paraId="30B0DEBE">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4 像素密度（点/平方米）</w:t>
            </w:r>
            <w:r>
              <w:rPr>
                <w:rFonts w:hint="eastAsia" w:ascii="宋体" w:cs="宋体"/>
                <w:i w:val="0"/>
                <w:iCs w:val="0"/>
                <w:color w:val="000000"/>
                <w:kern w:val="0"/>
                <w:sz w:val="20"/>
                <w:szCs w:val="20"/>
                <w:u w:val="none"/>
                <w:lang w:val="en-US" w:eastAsia="zh-CN" w:bidi="ar-SA"/>
              </w:rPr>
              <w:t>不少于</w:t>
            </w:r>
            <w:r>
              <w:rPr>
                <w:rFonts w:hint="eastAsia" w:ascii="宋体" w:eastAsia="宋体" w:cs="宋体"/>
                <w:i w:val="0"/>
                <w:iCs w:val="0"/>
                <w:color w:val="000000"/>
                <w:kern w:val="0"/>
                <w:sz w:val="20"/>
                <w:szCs w:val="20"/>
                <w:u w:val="none"/>
                <w:lang w:val="en-US" w:eastAsia="zh-CN" w:bidi="ar-SA"/>
              </w:rPr>
              <w:t xml:space="preserve"> 288906</w:t>
            </w:r>
          </w:p>
          <w:p w14:paraId="20D4C8F8">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5 供电方式 AC220V/50HZ 4 AC110V/60HZ</w:t>
            </w:r>
          </w:p>
          <w:p w14:paraId="07C2662E">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6 对地漏电流 ＜2mA</w:t>
            </w:r>
          </w:p>
          <w:p w14:paraId="78F00950">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7 工作环境温度  ＜-25℃～45℃</w:t>
            </w:r>
          </w:p>
          <w:p w14:paraId="29A78060">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8 工作环境湿度  ＜10%～50%</w:t>
            </w:r>
          </w:p>
          <w:p w14:paraId="593EA66B">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9 存储环境温度  ＜-40℃～80℃</w:t>
            </w:r>
          </w:p>
          <w:p w14:paraId="2E78D069">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10 换帧频率≥ 60Hz</w:t>
            </w:r>
          </w:p>
          <w:p w14:paraId="70214933">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11 刷新频率 ≥3840Hz</w:t>
            </w:r>
          </w:p>
          <w:p w14:paraId="3C8ECD90">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12 最佳视距 ≥1.86m</w:t>
            </w:r>
          </w:p>
          <w:p w14:paraId="2AE82349">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13 灰度/颜色≥ 281 万亿</w:t>
            </w:r>
          </w:p>
          <w:p w14:paraId="2294B4B3">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w:t>
            </w:r>
            <w:r>
              <w:rPr>
                <w:rFonts w:hint="eastAsia" w:ascii="宋体" w:cs="宋体"/>
                <w:i w:val="0"/>
                <w:iCs w:val="0"/>
                <w:color w:val="000000"/>
                <w:kern w:val="0"/>
                <w:sz w:val="20"/>
                <w:szCs w:val="20"/>
                <w:u w:val="none"/>
                <w:lang w:val="en-US" w:eastAsia="zh-CN" w:bidi="ar-SA"/>
              </w:rPr>
              <w:t>4</w:t>
            </w:r>
            <w:r>
              <w:rPr>
                <w:rFonts w:hint="eastAsia" w:ascii="宋体" w:eastAsia="宋体" w:cs="宋体"/>
                <w:i w:val="0"/>
                <w:iCs w:val="0"/>
                <w:color w:val="000000"/>
                <w:kern w:val="0"/>
                <w:sz w:val="20"/>
                <w:szCs w:val="20"/>
                <w:u w:val="none"/>
                <w:lang w:val="en-US" w:eastAsia="zh-CN" w:bidi="ar-SA"/>
              </w:rPr>
              <w:t>计算机操作系统 Windows(XP、Vista)、Win7、Win8、Win10</w:t>
            </w:r>
          </w:p>
          <w:p w14:paraId="57A71F71">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w:t>
            </w:r>
            <w:r>
              <w:rPr>
                <w:rFonts w:hint="eastAsia" w:ascii="宋体" w:cs="宋体"/>
                <w:i w:val="0"/>
                <w:iCs w:val="0"/>
                <w:color w:val="000000"/>
                <w:kern w:val="0"/>
                <w:sz w:val="20"/>
                <w:szCs w:val="20"/>
                <w:u w:val="none"/>
                <w:lang w:val="en-US" w:eastAsia="zh-CN" w:bidi="ar-SA"/>
              </w:rPr>
              <w:t>5</w:t>
            </w:r>
            <w:r>
              <w:rPr>
                <w:rFonts w:hint="eastAsia" w:ascii="宋体" w:eastAsia="宋体" w:cs="宋体"/>
                <w:i w:val="0"/>
                <w:iCs w:val="0"/>
                <w:color w:val="000000"/>
                <w:kern w:val="0"/>
                <w:sz w:val="20"/>
                <w:szCs w:val="20"/>
                <w:u w:val="none"/>
                <w:lang w:val="en-US" w:eastAsia="zh-CN" w:bidi="ar-SA"/>
              </w:rPr>
              <w:t>视频信号 VGA、DVI、RF、S-Video、RGBHV</w:t>
            </w:r>
          </w:p>
          <w:p w14:paraId="4F6115BC">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YUV、YC、COMPOSITION 等</w:t>
            </w:r>
          </w:p>
          <w:p w14:paraId="777E7238">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w:t>
            </w:r>
            <w:r>
              <w:rPr>
                <w:rFonts w:hint="eastAsia" w:ascii="宋体" w:cs="宋体"/>
                <w:i w:val="0"/>
                <w:iCs w:val="0"/>
                <w:color w:val="000000"/>
                <w:kern w:val="0"/>
                <w:sz w:val="20"/>
                <w:szCs w:val="20"/>
                <w:u w:val="none"/>
                <w:lang w:val="en-US" w:eastAsia="zh-CN" w:bidi="ar-SA"/>
              </w:rPr>
              <w:t>6</w:t>
            </w:r>
            <w:r>
              <w:rPr>
                <w:rFonts w:hint="eastAsia" w:ascii="宋体" w:eastAsia="宋体" w:cs="宋体"/>
                <w:i w:val="0"/>
                <w:iCs w:val="0"/>
                <w:color w:val="000000"/>
                <w:kern w:val="0"/>
                <w:sz w:val="20"/>
                <w:szCs w:val="20"/>
                <w:u w:val="none"/>
                <w:lang w:val="en-US" w:eastAsia="zh-CN" w:bidi="ar-SA"/>
              </w:rPr>
              <w:t xml:space="preserve"> 平均无故障时间 ≥10000 小时</w:t>
            </w:r>
          </w:p>
          <w:p w14:paraId="513BCC86">
            <w:pPr>
              <w:keepNext w:val="0"/>
              <w:keepLines w:val="0"/>
              <w:widowControl/>
              <w:suppressLineNumbers w:val="0"/>
              <w:jc w:val="left"/>
              <w:textAlignment w:val="center"/>
              <w:rPr>
                <w:rFonts w:hint="eastAsia" w:ascii="宋体" w:eastAsia="宋体" w:cs="宋体"/>
                <w:i w:val="0"/>
                <w:iCs w:val="0"/>
                <w:color w:val="000000"/>
                <w:kern w:val="0"/>
                <w:sz w:val="20"/>
                <w:szCs w:val="20"/>
                <w:u w:val="none"/>
                <w:lang w:val="en-US" w:eastAsia="zh-CN" w:bidi="ar-SA"/>
              </w:rPr>
            </w:pPr>
            <w:r>
              <w:rPr>
                <w:rFonts w:hint="eastAsia" w:ascii="宋体" w:cs="宋体"/>
                <w:i w:val="0"/>
                <w:iCs w:val="0"/>
                <w:color w:val="000000"/>
                <w:kern w:val="0"/>
                <w:sz w:val="20"/>
                <w:szCs w:val="20"/>
                <w:u w:val="none"/>
                <w:lang w:val="en-US" w:eastAsia="zh-CN" w:bidi="ar-SA"/>
              </w:rPr>
              <w:t>17</w:t>
            </w:r>
            <w:r>
              <w:rPr>
                <w:rFonts w:hint="eastAsia" w:ascii="宋体" w:eastAsia="宋体" w:cs="宋体"/>
                <w:i w:val="0"/>
                <w:iCs w:val="0"/>
                <w:color w:val="000000"/>
                <w:kern w:val="0"/>
                <w:sz w:val="20"/>
                <w:szCs w:val="20"/>
                <w:u w:val="none"/>
                <w:lang w:val="en-US" w:eastAsia="zh-CN" w:bidi="ar-SA"/>
              </w:rPr>
              <w:t xml:space="preserve"> 寿命 ≥100000 小时</w:t>
            </w:r>
          </w:p>
          <w:p w14:paraId="6DE9E8D9">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cs="宋体"/>
                <w:i w:val="0"/>
                <w:iCs w:val="0"/>
                <w:color w:val="000000"/>
                <w:kern w:val="0"/>
                <w:sz w:val="20"/>
                <w:szCs w:val="20"/>
                <w:u w:val="none"/>
                <w:lang w:val="en-US" w:eastAsia="zh-CN" w:bidi="ar-SA"/>
              </w:rPr>
              <w:t>18</w:t>
            </w:r>
            <w:r>
              <w:rPr>
                <w:rFonts w:hint="eastAsia" w:ascii="宋体" w:eastAsia="宋体" w:cs="宋体"/>
                <w:i w:val="0"/>
                <w:iCs w:val="0"/>
                <w:color w:val="000000"/>
                <w:kern w:val="0"/>
                <w:sz w:val="20"/>
                <w:szCs w:val="20"/>
                <w:u w:val="none"/>
                <w:lang w:val="en-US" w:eastAsia="zh-CN" w:bidi="ar-SA"/>
              </w:rPr>
              <w:t xml:space="preserve"> 杂点率 ≤1/100000</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7F449708">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m2</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4B7601E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21.3</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515B0511">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5225</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62D793B7">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111292.5</w:t>
            </w:r>
          </w:p>
        </w:tc>
      </w:tr>
      <w:tr w14:paraId="3C6CD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nil"/>
              <w:left w:val="single" w:color="000000" w:sz="8" w:space="0"/>
              <w:bottom w:val="single" w:color="000000" w:sz="4" w:space="0"/>
              <w:right w:val="single" w:color="000000" w:sz="4" w:space="0"/>
              <w:tl2br w:val="nil"/>
              <w:tr2bl w:val="nil"/>
            </w:tcBorders>
            <w:vAlign w:val="center"/>
          </w:tcPr>
          <w:p w14:paraId="5EB8AB6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w:t>
            </w:r>
          </w:p>
        </w:tc>
        <w:tc>
          <w:tcPr>
            <w:tcW w:w="1130" w:type="dxa"/>
            <w:tcBorders>
              <w:top w:val="nil"/>
              <w:left w:val="single" w:color="000000" w:sz="4" w:space="0"/>
              <w:bottom w:val="single" w:color="000000" w:sz="4" w:space="0"/>
              <w:right w:val="nil"/>
              <w:tl2br w:val="nil"/>
              <w:tr2bl w:val="nil"/>
            </w:tcBorders>
            <w:vAlign w:val="center"/>
          </w:tcPr>
          <w:p w14:paraId="63DCEF02">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处理器</w:t>
            </w:r>
          </w:p>
        </w:tc>
        <w:tc>
          <w:tcPr>
            <w:tcW w:w="5854" w:type="dxa"/>
            <w:tcBorders>
              <w:top w:val="nil"/>
              <w:left w:val="single" w:color="000000" w:sz="4" w:space="0"/>
              <w:bottom w:val="single" w:color="000000" w:sz="4" w:space="0"/>
              <w:right w:val="single" w:color="000000" w:sz="4" w:space="0"/>
              <w:tl2br w:val="nil"/>
              <w:tr2bl w:val="nil"/>
            </w:tcBorders>
            <w:vAlign w:val="center"/>
          </w:tcPr>
          <w:p w14:paraId="5F3A691A">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cs="宋体"/>
                <w:i w:val="0"/>
                <w:iCs w:val="0"/>
                <w:color w:val="000000"/>
                <w:kern w:val="0"/>
                <w:sz w:val="20"/>
                <w:szCs w:val="20"/>
                <w:u w:val="none"/>
                <w:lang w:val="en-US" w:eastAsia="zh-CN" w:bidi="ar-SA"/>
              </w:rPr>
              <w:t>规格</w:t>
            </w:r>
            <w:r>
              <w:rPr>
                <w:rFonts w:hint="eastAsia" w:ascii="宋体" w:eastAsia="宋体" w:cs="宋体"/>
                <w:i w:val="0"/>
                <w:iCs w:val="0"/>
                <w:color w:val="000000"/>
                <w:kern w:val="0"/>
                <w:sz w:val="20"/>
                <w:szCs w:val="20"/>
                <w:u w:val="none"/>
                <w:lang w:val="en-US" w:eastAsia="zh-CN" w:bidi="ar-SA"/>
              </w:rPr>
              <w:t>:</w:t>
            </w:r>
            <w:r>
              <w:rPr>
                <w:rFonts w:hint="eastAsia" w:ascii="宋体" w:cs="微软雅黑"/>
                <w:color w:val="000000"/>
                <w:kern w:val="0"/>
                <w:sz w:val="20"/>
                <w:szCs w:val="20"/>
                <w:lang w:bidi="ar-SA"/>
              </w:rPr>
              <w:t>具有多路视频输入：</w:t>
            </w:r>
            <w:r>
              <w:rPr>
                <w:rFonts w:hint="eastAsia" w:ascii="宋体" w:cs="宋体"/>
                <w:color w:val="000000"/>
                <w:kern w:val="0"/>
                <w:sz w:val="20"/>
                <w:szCs w:val="20"/>
                <w:lang w:val="en-US" w:eastAsia="zh-CN" w:bidi="ar-SA"/>
              </w:rPr>
              <w:t>≥</w:t>
            </w:r>
            <w:r>
              <w:rPr>
                <w:rFonts w:hint="eastAsia" w:ascii="宋体" w:cs="微软雅黑"/>
                <w:color w:val="000000"/>
                <w:kern w:val="0"/>
                <w:sz w:val="20"/>
                <w:szCs w:val="20"/>
                <w:lang w:bidi="ar-SA"/>
              </w:rPr>
              <w:t>1路HDMI2.0</w:t>
            </w:r>
            <w:r>
              <w:rPr>
                <w:rFonts w:hint="eastAsia" w:ascii="宋体" w:cs="微软雅黑"/>
                <w:color w:val="000000"/>
                <w:kern w:val="0"/>
                <w:sz w:val="20"/>
                <w:szCs w:val="20"/>
                <w:lang w:val="en-US" w:eastAsia="zh-CN" w:bidi="ar-SA"/>
              </w:rPr>
              <w:t>;</w:t>
            </w:r>
            <w:r>
              <w:rPr>
                <w:rFonts w:hint="eastAsia" w:ascii="宋体" w:cs="宋体"/>
                <w:color w:val="000000"/>
                <w:kern w:val="0"/>
                <w:sz w:val="20"/>
                <w:szCs w:val="20"/>
                <w:lang w:val="en-US" w:eastAsia="zh-CN" w:bidi="ar-SA"/>
              </w:rPr>
              <w:t>≥</w:t>
            </w:r>
            <w:r>
              <w:rPr>
                <w:rFonts w:hint="eastAsia" w:ascii="宋体" w:cs="微软雅黑"/>
                <w:color w:val="000000"/>
                <w:kern w:val="0"/>
                <w:sz w:val="20"/>
                <w:szCs w:val="20"/>
                <w:lang w:bidi="ar-SA"/>
              </w:rPr>
              <w:t>4路DVI,</w:t>
            </w:r>
            <w:r>
              <w:rPr>
                <w:rFonts w:hint="eastAsia" w:ascii="宋体" w:cs="宋体"/>
                <w:color w:val="000000"/>
                <w:kern w:val="0"/>
                <w:sz w:val="20"/>
                <w:szCs w:val="20"/>
                <w:lang w:val="en-US" w:eastAsia="zh-CN" w:bidi="ar-SA"/>
              </w:rPr>
              <w:t>≥</w:t>
            </w:r>
            <w:r>
              <w:rPr>
                <w:rFonts w:hint="eastAsia" w:ascii="宋体" w:cs="微软雅黑"/>
                <w:color w:val="000000"/>
                <w:kern w:val="0"/>
                <w:sz w:val="20"/>
                <w:szCs w:val="20"/>
                <w:lang w:bidi="ar-SA"/>
              </w:rPr>
              <w:t>1路SDI，</w:t>
            </w:r>
            <w:r>
              <w:rPr>
                <w:rFonts w:hint="eastAsia" w:ascii="宋体" w:cs="宋体"/>
                <w:color w:val="000000"/>
                <w:kern w:val="0"/>
                <w:sz w:val="20"/>
                <w:szCs w:val="20"/>
                <w:lang w:val="en-US" w:eastAsia="zh-CN" w:bidi="ar-SA"/>
              </w:rPr>
              <w:t>≥</w:t>
            </w:r>
            <w:r>
              <w:rPr>
                <w:rFonts w:hint="eastAsia" w:ascii="宋体" w:cs="微软雅黑"/>
                <w:color w:val="000000"/>
                <w:kern w:val="0"/>
                <w:sz w:val="20"/>
                <w:szCs w:val="20"/>
                <w:lang w:bidi="ar-SA"/>
              </w:rPr>
              <w:t>6画面 输出带载</w:t>
            </w:r>
            <w:r>
              <w:rPr>
                <w:rFonts w:hint="eastAsia" w:ascii="宋体" w:cs="微软雅黑"/>
                <w:color w:val="000000"/>
                <w:kern w:val="0"/>
                <w:sz w:val="20"/>
                <w:szCs w:val="20"/>
                <w:lang w:val="en-US" w:eastAsia="zh-CN" w:bidi="ar-SA"/>
              </w:rPr>
              <w:t>;</w:t>
            </w:r>
            <w:r>
              <w:rPr>
                <w:rFonts w:hint="eastAsia" w:ascii="宋体" w:cs="宋体"/>
                <w:color w:val="000000"/>
                <w:kern w:val="0"/>
                <w:sz w:val="20"/>
                <w:szCs w:val="20"/>
                <w:lang w:val="en-US" w:eastAsia="zh-CN" w:bidi="ar-SA"/>
              </w:rPr>
              <w:t>≥</w:t>
            </w:r>
            <w:r>
              <w:rPr>
                <w:rFonts w:hint="eastAsia" w:ascii="宋体" w:cs="微软雅黑"/>
                <w:color w:val="000000"/>
                <w:kern w:val="0"/>
                <w:sz w:val="20"/>
                <w:szCs w:val="20"/>
                <w:lang w:bidi="ar-SA"/>
              </w:rPr>
              <w:t>1040万，</w:t>
            </w:r>
            <w:r>
              <w:rPr>
                <w:rFonts w:hint="eastAsia" w:ascii="宋体" w:cs="宋体"/>
                <w:color w:val="000000"/>
                <w:kern w:val="0"/>
                <w:sz w:val="20"/>
                <w:szCs w:val="20"/>
                <w:lang w:val="en-US" w:eastAsia="zh-CN" w:bidi="ar-SA"/>
              </w:rPr>
              <w:t>≥</w:t>
            </w:r>
            <w:r>
              <w:rPr>
                <w:rFonts w:hint="eastAsia" w:ascii="宋体" w:cs="微软雅黑"/>
                <w:color w:val="000000"/>
                <w:kern w:val="0"/>
                <w:sz w:val="20"/>
                <w:szCs w:val="20"/>
                <w:lang w:bidi="ar-SA"/>
              </w:rPr>
              <w:t>20网口 单网口带载</w:t>
            </w:r>
            <w:r>
              <w:rPr>
                <w:rFonts w:hint="eastAsia" w:ascii="宋体" w:cs="宋体"/>
                <w:color w:val="000000"/>
                <w:kern w:val="0"/>
                <w:sz w:val="20"/>
                <w:szCs w:val="20"/>
                <w:lang w:val="en-US" w:eastAsia="zh-CN" w:bidi="ar-SA"/>
              </w:rPr>
              <w:t>≥</w:t>
            </w:r>
            <w:r>
              <w:rPr>
                <w:rFonts w:hint="eastAsia" w:ascii="宋体" w:cs="微软雅黑"/>
                <w:color w:val="000000"/>
                <w:kern w:val="0"/>
                <w:sz w:val="20"/>
                <w:szCs w:val="20"/>
                <w:lang w:bidi="ar-SA"/>
              </w:rPr>
              <w:t>65万，图像</w:t>
            </w:r>
            <w:r>
              <w:rPr>
                <w:rFonts w:hint="eastAsia" w:ascii="宋体" w:cs="微软雅黑"/>
                <w:color w:val="000000"/>
                <w:kern w:val="0"/>
                <w:sz w:val="20"/>
                <w:szCs w:val="20"/>
                <w:lang w:val="en-US" w:eastAsia="zh-CN" w:bidi="ar-SA"/>
              </w:rPr>
              <w:t>;</w:t>
            </w:r>
            <w:r>
              <w:rPr>
                <w:rFonts w:hint="eastAsia" w:ascii="宋体" w:cs="微软雅黑"/>
                <w:color w:val="000000"/>
                <w:kern w:val="0"/>
                <w:sz w:val="20"/>
                <w:szCs w:val="20"/>
                <w:lang w:bidi="ar-SA"/>
              </w:rPr>
              <w:t>位置可以任意设置</w:t>
            </w:r>
          </w:p>
        </w:tc>
        <w:tc>
          <w:tcPr>
            <w:tcW w:w="438" w:type="dxa"/>
            <w:tcBorders>
              <w:top w:val="nil"/>
              <w:left w:val="single" w:color="000000" w:sz="4" w:space="0"/>
              <w:bottom w:val="single" w:color="000000" w:sz="4" w:space="0"/>
              <w:right w:val="single" w:color="000000" w:sz="4" w:space="0"/>
              <w:tl2br w:val="nil"/>
              <w:tr2bl w:val="nil"/>
            </w:tcBorders>
            <w:vAlign w:val="center"/>
          </w:tcPr>
          <w:p w14:paraId="20287DAE">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717" w:type="dxa"/>
            <w:tcBorders>
              <w:top w:val="nil"/>
              <w:left w:val="single" w:color="000000" w:sz="4" w:space="0"/>
              <w:bottom w:val="single" w:color="000000" w:sz="4" w:space="0"/>
              <w:right w:val="single" w:color="000000" w:sz="4" w:space="0"/>
              <w:tl2br w:val="nil"/>
              <w:tr2bl w:val="nil"/>
            </w:tcBorders>
            <w:vAlign w:val="center"/>
          </w:tcPr>
          <w:p w14:paraId="045EE22C">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735" w:type="dxa"/>
            <w:tcBorders>
              <w:top w:val="nil"/>
              <w:left w:val="single" w:color="000000" w:sz="4" w:space="0"/>
              <w:bottom w:val="single" w:color="000000" w:sz="4" w:space="0"/>
              <w:right w:val="single" w:color="000000" w:sz="4" w:space="0"/>
              <w:tl2br w:val="nil"/>
              <w:tr2bl w:val="nil"/>
            </w:tcBorders>
            <w:vAlign w:val="center"/>
          </w:tcPr>
          <w:p w14:paraId="05456810">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14440</w:t>
            </w:r>
          </w:p>
        </w:tc>
        <w:tc>
          <w:tcPr>
            <w:tcW w:w="1023" w:type="dxa"/>
            <w:tcBorders>
              <w:top w:val="nil"/>
              <w:left w:val="single" w:color="000000" w:sz="4" w:space="0"/>
              <w:bottom w:val="single" w:color="000000" w:sz="4" w:space="0"/>
              <w:right w:val="single" w:color="000000" w:sz="4" w:space="0"/>
              <w:tl2br w:val="nil"/>
              <w:tr2bl w:val="nil"/>
            </w:tcBorders>
            <w:vAlign w:val="center"/>
          </w:tcPr>
          <w:p w14:paraId="2C8ACC0B">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14440</w:t>
            </w:r>
          </w:p>
        </w:tc>
      </w:tr>
      <w:tr w14:paraId="1B734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8" w:space="0"/>
              <w:bottom w:val="single" w:color="000000" w:sz="4" w:space="0"/>
              <w:right w:val="single" w:color="000000" w:sz="4" w:space="0"/>
              <w:tl2br w:val="nil"/>
              <w:tr2bl w:val="nil"/>
            </w:tcBorders>
            <w:vAlign w:val="center"/>
          </w:tcPr>
          <w:p w14:paraId="3E036BF1">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w:t>
            </w:r>
          </w:p>
        </w:tc>
        <w:tc>
          <w:tcPr>
            <w:tcW w:w="1130" w:type="dxa"/>
            <w:tcBorders>
              <w:top w:val="single" w:color="000000" w:sz="4" w:space="0"/>
              <w:left w:val="single" w:color="000000" w:sz="4" w:space="0"/>
              <w:bottom w:val="single" w:color="000000" w:sz="4" w:space="0"/>
              <w:right w:val="nil"/>
              <w:tl2br w:val="nil"/>
              <w:tr2bl w:val="nil"/>
            </w:tcBorders>
            <w:vAlign w:val="center"/>
          </w:tcPr>
          <w:p w14:paraId="6272DAA9">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接收卡</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77AD65A8">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cs="宋体"/>
                <w:i w:val="0"/>
                <w:iCs w:val="0"/>
                <w:color w:val="000000"/>
                <w:kern w:val="0"/>
                <w:sz w:val="20"/>
                <w:szCs w:val="20"/>
                <w:u w:val="none"/>
                <w:lang w:val="en-US" w:eastAsia="zh-CN" w:bidi="ar-SA"/>
              </w:rPr>
              <w:t>规格</w:t>
            </w:r>
            <w:r>
              <w:rPr>
                <w:rFonts w:hint="eastAsia" w:ascii="宋体" w:eastAsia="宋体" w:cs="宋体"/>
                <w:i w:val="0"/>
                <w:iCs w:val="0"/>
                <w:color w:val="000000"/>
                <w:kern w:val="0"/>
                <w:sz w:val="20"/>
                <w:szCs w:val="20"/>
                <w:u w:val="none"/>
                <w:lang w:val="en-US" w:eastAsia="zh-CN" w:bidi="ar-SA"/>
              </w:rPr>
              <w:t>:</w:t>
            </w:r>
            <w:r>
              <w:rPr>
                <w:rFonts w:hint="eastAsia" w:ascii="宋体" w:cs="微软雅黑"/>
                <w:color w:val="000000"/>
                <w:kern w:val="0"/>
                <w:sz w:val="20"/>
                <w:szCs w:val="20"/>
                <w:lang w:bidi="ar-SA"/>
              </w:rPr>
              <w:t>单卡最大带载</w:t>
            </w:r>
            <w:r>
              <w:rPr>
                <w:rFonts w:hint="eastAsia" w:ascii="宋体" w:cs="宋体"/>
                <w:color w:val="000000"/>
                <w:kern w:val="0"/>
                <w:sz w:val="20"/>
                <w:szCs w:val="20"/>
                <w:lang w:val="en-US" w:eastAsia="zh-CN" w:bidi="ar-SA"/>
              </w:rPr>
              <w:t>≥</w:t>
            </w:r>
            <w:r>
              <w:rPr>
                <w:rFonts w:hint="eastAsia" w:ascii="宋体" w:cs="微软雅黑"/>
                <w:color w:val="000000"/>
                <w:kern w:val="0"/>
                <w:sz w:val="20"/>
                <w:szCs w:val="20"/>
                <w:lang w:bidi="ar-SA"/>
              </w:rPr>
              <w:t>512*512像素，采用</w:t>
            </w:r>
            <w:r>
              <w:rPr>
                <w:rFonts w:hint="eastAsia" w:ascii="宋体" w:cs="宋体"/>
                <w:color w:val="000000"/>
                <w:kern w:val="0"/>
                <w:sz w:val="20"/>
                <w:szCs w:val="20"/>
                <w:lang w:val="en-US" w:eastAsia="zh-CN" w:bidi="ar-SA"/>
              </w:rPr>
              <w:t>≥</w:t>
            </w:r>
            <w:r>
              <w:rPr>
                <w:rFonts w:hint="eastAsia" w:ascii="宋体" w:cs="微软雅黑"/>
                <w:color w:val="000000"/>
                <w:kern w:val="0"/>
                <w:sz w:val="20"/>
                <w:szCs w:val="20"/>
                <w:lang w:bidi="ar-SA"/>
              </w:rPr>
              <w:t>16个标准HUB75E接口</w:t>
            </w:r>
            <w:r>
              <w:rPr>
                <w:rFonts w:hint="eastAsia" w:ascii="宋体" w:cs="微软雅黑"/>
                <w:color w:val="000000"/>
                <w:kern w:val="0"/>
                <w:sz w:val="20"/>
                <w:szCs w:val="20"/>
                <w:lang w:val="en-US" w:eastAsia="zh-CN" w:bidi="ar-SA"/>
              </w:rPr>
              <w:t>;</w:t>
            </w:r>
            <w:r>
              <w:rPr>
                <w:rFonts w:hint="eastAsia" w:ascii="宋体" w:cs="微软雅黑"/>
                <w:color w:val="000000"/>
                <w:kern w:val="0"/>
                <w:sz w:val="20"/>
                <w:szCs w:val="20"/>
                <w:lang w:bidi="ar-SA"/>
              </w:rPr>
              <w:t>可通过校正相机和软件，对每个LED灯珠的亮度和色度进行调节，提高整个LED显示屏显示效果一致性</w:t>
            </w:r>
            <w:r>
              <w:rPr>
                <w:rFonts w:hint="eastAsia" w:ascii="宋体" w:cs="微软雅黑"/>
                <w:color w:val="000000"/>
                <w:kern w:val="0"/>
                <w:sz w:val="20"/>
                <w:szCs w:val="20"/>
                <w:lang w:val="en-US" w:eastAsia="zh-CN" w:bidi="ar-SA"/>
              </w:rPr>
              <w:t>;</w:t>
            </w:r>
            <w:r>
              <w:rPr>
                <w:rFonts w:hint="eastAsia" w:ascii="宋体" w:cs="微软雅黑"/>
                <w:color w:val="000000"/>
                <w:kern w:val="0"/>
                <w:sz w:val="20"/>
                <w:szCs w:val="20"/>
                <w:lang w:bidi="ar-SA"/>
              </w:rPr>
              <w:t>支持通过自带软件，实现LED模组之间的亮暗线调节，提高整个LED显示屏显示效果一致性；支持对显示图像的亮度、色温、gamma、色域进行手动调节和定时自动调节；</w:t>
            </w:r>
            <w:r>
              <w:rPr>
                <w:rFonts w:hint="eastAsia" w:ascii="宋体" w:cs="微软雅黑"/>
                <w:b/>
                <w:bCs/>
                <w:color w:val="000000"/>
                <w:kern w:val="0"/>
                <w:sz w:val="20"/>
                <w:szCs w:val="20"/>
                <w:lang w:bidi="ar-SA"/>
              </w:rPr>
              <w:t>（</w:t>
            </w:r>
            <w:r>
              <w:rPr>
                <w:rFonts w:hint="eastAsia" w:ascii="宋体" w:cs="微软雅黑"/>
                <w:b/>
                <w:bCs/>
                <w:color w:val="000000"/>
                <w:kern w:val="0"/>
                <w:sz w:val="20"/>
                <w:szCs w:val="20"/>
                <w:lang w:val="en-US" w:eastAsia="zh-CN" w:bidi="ar-SA"/>
              </w:rPr>
              <w:t>提供</w:t>
            </w:r>
            <w:r>
              <w:rPr>
                <w:rFonts w:hint="eastAsia" w:ascii="宋体" w:cs="微软雅黑"/>
                <w:b/>
                <w:bCs/>
                <w:color w:val="000000"/>
                <w:kern w:val="0"/>
                <w:sz w:val="20"/>
                <w:szCs w:val="20"/>
                <w:lang w:eastAsia="zh-CN" w:bidi="ar-SA"/>
              </w:rPr>
              <w:t>CMA或者CNAS检测</w:t>
            </w:r>
            <w:r>
              <w:rPr>
                <w:rFonts w:hint="eastAsia" w:ascii="宋体" w:cs="微软雅黑"/>
                <w:b/>
                <w:bCs/>
                <w:color w:val="000000"/>
                <w:kern w:val="0"/>
                <w:sz w:val="20"/>
                <w:szCs w:val="20"/>
                <w:lang w:val="en-US" w:eastAsia="zh-CN" w:bidi="ar-SA"/>
              </w:rPr>
              <w:t>报告</w:t>
            </w:r>
            <w:r>
              <w:rPr>
                <w:rFonts w:hint="eastAsia" w:ascii="宋体" w:cs="微软雅黑"/>
                <w:b/>
                <w:bCs/>
                <w:color w:val="000000"/>
                <w:kern w:val="0"/>
                <w:sz w:val="20"/>
                <w:szCs w:val="20"/>
                <w:lang w:bidi="ar-SA"/>
              </w:rPr>
              <w:t>，并提供纸质版复印件加盖厂家公章）</w:t>
            </w:r>
            <w:r>
              <w:rPr>
                <w:rFonts w:hint="eastAsia" w:ascii="宋体" w:cs="微软雅黑"/>
                <w:color w:val="000000"/>
                <w:kern w:val="0"/>
                <w:sz w:val="20"/>
                <w:szCs w:val="20"/>
                <w:lang w:val="en-US" w:eastAsia="zh-CN" w:bidi="ar-SA"/>
              </w:rPr>
              <w:t>;</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208F27DE">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套</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5A05FDE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27</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324B3983">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145</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5D7750BC">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3915</w:t>
            </w:r>
          </w:p>
        </w:tc>
      </w:tr>
      <w:tr w14:paraId="6EAA4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8" w:space="0"/>
              <w:bottom w:val="single" w:color="000000" w:sz="4" w:space="0"/>
              <w:right w:val="single" w:color="000000" w:sz="4" w:space="0"/>
              <w:tl2br w:val="nil"/>
              <w:tr2bl w:val="nil"/>
            </w:tcBorders>
            <w:vAlign w:val="center"/>
          </w:tcPr>
          <w:p w14:paraId="0FF0074A">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4</w:t>
            </w:r>
          </w:p>
        </w:tc>
        <w:tc>
          <w:tcPr>
            <w:tcW w:w="1130" w:type="dxa"/>
            <w:tcBorders>
              <w:top w:val="single" w:color="000000" w:sz="4" w:space="0"/>
              <w:left w:val="single" w:color="000000" w:sz="4" w:space="0"/>
              <w:bottom w:val="single" w:color="000000" w:sz="4" w:space="0"/>
              <w:right w:val="nil"/>
              <w:tl2br w:val="nil"/>
              <w:tr2bl w:val="nil"/>
            </w:tcBorders>
            <w:vAlign w:val="center"/>
          </w:tcPr>
          <w:p w14:paraId="2EBFDD25">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安装结构材料</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67346485">
            <w:pPr>
              <w:keepNext w:val="0"/>
              <w:keepLines w:val="0"/>
              <w:widowControl/>
              <w:numPr>
                <w:ilvl w:val="-1"/>
                <w:numId w:val="0"/>
              </w:numPr>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规格:都采用镀锌钢管材质，外框厚度为不低于1.5mm，内框厚度为不低于1.2mm</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63FD0F1C">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m2</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62C02E9C">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22.4</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31120DDA">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665</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00EBBD46">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14896</w:t>
            </w:r>
          </w:p>
        </w:tc>
      </w:tr>
      <w:tr w14:paraId="44032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jc w:val="center"/>
        </w:trPr>
        <w:tc>
          <w:tcPr>
            <w:tcW w:w="493" w:type="dxa"/>
            <w:tcBorders>
              <w:top w:val="single" w:color="000000" w:sz="4" w:space="0"/>
              <w:left w:val="single" w:color="000000" w:sz="8" w:space="0"/>
              <w:bottom w:val="single" w:color="000000" w:sz="4" w:space="0"/>
              <w:right w:val="single" w:color="000000" w:sz="4" w:space="0"/>
              <w:tl2br w:val="nil"/>
              <w:tr2bl w:val="nil"/>
            </w:tcBorders>
            <w:vAlign w:val="center"/>
          </w:tcPr>
          <w:p w14:paraId="7048F115">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5</w:t>
            </w:r>
          </w:p>
        </w:tc>
        <w:tc>
          <w:tcPr>
            <w:tcW w:w="1130" w:type="dxa"/>
            <w:tcBorders>
              <w:top w:val="single" w:color="000000" w:sz="4" w:space="0"/>
              <w:left w:val="single" w:color="000000" w:sz="4" w:space="0"/>
              <w:bottom w:val="single" w:color="000000" w:sz="4" w:space="0"/>
              <w:right w:val="nil"/>
              <w:tl2br w:val="nil"/>
              <w:tr2bl w:val="nil"/>
            </w:tcBorders>
            <w:vAlign w:val="center"/>
          </w:tcPr>
          <w:p w14:paraId="0FD72BE5">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包边装饰材料</w:t>
            </w:r>
          </w:p>
        </w:tc>
        <w:tc>
          <w:tcPr>
            <w:tcW w:w="5854" w:type="dxa"/>
            <w:tcBorders>
              <w:top w:val="single" w:color="000000" w:sz="4" w:space="0"/>
              <w:left w:val="single" w:color="000000" w:sz="4" w:space="0"/>
              <w:bottom w:val="single" w:color="000000" w:sz="4" w:space="0"/>
              <w:right w:val="single" w:color="000000" w:sz="4" w:space="0"/>
              <w:tl2br w:val="nil"/>
              <w:tr2bl w:val="nil"/>
            </w:tcBorders>
            <w:vAlign w:val="center"/>
          </w:tcPr>
          <w:p w14:paraId="2573962B">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cs="宋体"/>
                <w:i w:val="0"/>
                <w:iCs w:val="0"/>
                <w:color w:val="000000"/>
                <w:kern w:val="0"/>
                <w:sz w:val="20"/>
                <w:szCs w:val="20"/>
                <w:u w:val="none"/>
                <w:lang w:val="en-US" w:eastAsia="zh-CN" w:bidi="ar-SA"/>
              </w:rPr>
              <w:t>规格</w:t>
            </w:r>
            <w:r>
              <w:rPr>
                <w:rFonts w:hint="eastAsia" w:ascii="宋体" w:eastAsia="宋体" w:cs="宋体"/>
                <w:i w:val="0"/>
                <w:iCs w:val="0"/>
                <w:color w:val="000000"/>
                <w:kern w:val="0"/>
                <w:sz w:val="20"/>
                <w:szCs w:val="20"/>
                <w:u w:val="none"/>
                <w:lang w:val="en-US" w:eastAsia="zh-CN" w:bidi="ar-SA"/>
              </w:rPr>
              <w:t>:</w:t>
            </w:r>
            <w:r>
              <w:rPr>
                <w:rFonts w:hint="eastAsia"/>
                <w:lang w:val="en-US" w:eastAsia="zh-CN"/>
              </w:rPr>
              <w:t>不锈钢材质，颜色可选金色，黑色，银白色等</w:t>
            </w:r>
            <w:r>
              <w:rPr>
                <w:rFonts w:hint="eastAsia" w:ascii="宋体" w:cs="宋体"/>
                <w:i w:val="0"/>
                <w:iCs w:val="0"/>
                <w:color w:val="000000"/>
                <w:kern w:val="0"/>
                <w:sz w:val="20"/>
                <w:szCs w:val="20"/>
                <w:u w:val="none"/>
                <w:lang w:val="en-US" w:eastAsia="zh-CN" w:bidi="ar-SA"/>
              </w:rPr>
              <w:t>；</w:t>
            </w:r>
          </w:p>
        </w:tc>
        <w:tc>
          <w:tcPr>
            <w:tcW w:w="438" w:type="dxa"/>
            <w:tcBorders>
              <w:top w:val="single" w:color="000000" w:sz="4" w:space="0"/>
              <w:left w:val="single" w:color="000000" w:sz="4" w:space="0"/>
              <w:bottom w:val="single" w:color="000000" w:sz="4" w:space="0"/>
              <w:right w:val="single" w:color="000000" w:sz="4" w:space="0"/>
              <w:tl2br w:val="nil"/>
              <w:tr2bl w:val="nil"/>
            </w:tcBorders>
            <w:vAlign w:val="center"/>
          </w:tcPr>
          <w:p w14:paraId="63147B85">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m2</w:t>
            </w:r>
          </w:p>
        </w:tc>
        <w:tc>
          <w:tcPr>
            <w:tcW w:w="717" w:type="dxa"/>
            <w:tcBorders>
              <w:top w:val="single" w:color="000000" w:sz="4" w:space="0"/>
              <w:left w:val="single" w:color="000000" w:sz="4" w:space="0"/>
              <w:bottom w:val="single" w:color="000000" w:sz="4" w:space="0"/>
              <w:right w:val="single" w:color="000000" w:sz="4" w:space="0"/>
              <w:tl2br w:val="nil"/>
              <w:tr2bl w:val="nil"/>
            </w:tcBorders>
            <w:vAlign w:val="center"/>
          </w:tcPr>
          <w:p w14:paraId="7616EFE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22.4</w:t>
            </w:r>
          </w:p>
        </w:tc>
        <w:tc>
          <w:tcPr>
            <w:tcW w:w="735" w:type="dxa"/>
            <w:tcBorders>
              <w:top w:val="single" w:color="000000" w:sz="4" w:space="0"/>
              <w:left w:val="single" w:color="000000" w:sz="4" w:space="0"/>
              <w:bottom w:val="single" w:color="000000" w:sz="4" w:space="0"/>
              <w:right w:val="single" w:color="000000" w:sz="4" w:space="0"/>
              <w:tl2br w:val="nil"/>
              <w:tr2bl w:val="nil"/>
            </w:tcBorders>
            <w:vAlign w:val="center"/>
          </w:tcPr>
          <w:p w14:paraId="5D26382C">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285</w:t>
            </w:r>
          </w:p>
        </w:tc>
        <w:tc>
          <w:tcPr>
            <w:tcW w:w="1023" w:type="dxa"/>
            <w:tcBorders>
              <w:top w:val="single" w:color="000000" w:sz="4" w:space="0"/>
              <w:left w:val="single" w:color="000000" w:sz="4" w:space="0"/>
              <w:bottom w:val="single" w:color="000000" w:sz="4" w:space="0"/>
              <w:right w:val="single" w:color="000000" w:sz="4" w:space="0"/>
              <w:tl2br w:val="nil"/>
              <w:tr2bl w:val="nil"/>
            </w:tcBorders>
            <w:vAlign w:val="center"/>
          </w:tcPr>
          <w:p w14:paraId="11229AC0">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r>
              <w:rPr>
                <w:rFonts w:hint="eastAsia" w:ascii="宋体" w:eastAsia="宋体" w:cs="宋体"/>
                <w:i w:val="0"/>
                <w:iCs w:val="0"/>
                <w:color w:val="000000"/>
                <w:kern w:val="0"/>
                <w:sz w:val="20"/>
                <w:szCs w:val="20"/>
                <w:u w:val="none"/>
                <w:lang w:val="en-US" w:eastAsia="zh-CN" w:bidi="ar-SA"/>
              </w:rPr>
              <w:t>6384</w:t>
            </w:r>
          </w:p>
        </w:tc>
      </w:tr>
    </w:tbl>
    <w:p w14:paraId="70CC4A3A">
      <w:pPr>
        <w:pStyle w:val="8"/>
        <w:keepNext w:val="0"/>
        <w:keepLines w:val="0"/>
        <w:spacing w:line="450" w:lineRule="atLeast"/>
        <w:ind w:firstLine="0" w:firstLineChars="0"/>
        <w:rPr>
          <w:lang w:val="en-US" w:eastAsia="zh-CN"/>
        </w:rPr>
      </w:pPr>
      <w:r>
        <w:rPr>
          <w:rFonts w:hint="eastAsia" w:ascii="宋体" w:eastAsia="宋体" w:cs="宋体"/>
          <w:b w:val="0"/>
          <w:bCs w:val="0"/>
          <w:iCs/>
          <w:color w:val="auto"/>
          <w:sz w:val="28"/>
          <w:szCs w:val="28"/>
          <w:lang w:val="en-US" w:eastAsia="zh-CN"/>
        </w:rPr>
        <w:t>注：</w:t>
      </w:r>
      <w:r>
        <w:rPr>
          <w:rFonts w:hint="eastAsia" w:ascii="宋体" w:cs="宋体"/>
          <w:b w:val="0"/>
          <w:bCs w:val="0"/>
          <w:iCs/>
          <w:color w:val="auto"/>
          <w:sz w:val="28"/>
          <w:szCs w:val="28"/>
          <w:lang w:val="en-US" w:eastAsia="zh-CN"/>
        </w:rPr>
        <w:t>供应商</w:t>
      </w:r>
      <w:r>
        <w:rPr>
          <w:rFonts w:hint="eastAsia" w:ascii="宋体" w:eastAsia="宋体" w:cs="宋体"/>
          <w:b w:val="0"/>
          <w:bCs w:val="0"/>
          <w:iCs/>
          <w:color w:val="auto"/>
          <w:sz w:val="28"/>
          <w:szCs w:val="28"/>
          <w:lang w:val="en-US" w:eastAsia="zh-CN"/>
        </w:rPr>
        <w:t>应保证其提供的货物及伴随服务除了满足本技术规格的要求外，还应符合国家、行业的有关现行标准、规范，尤其是必须符合中国国家标准的有关强制性规定（相关产品及安装施工规范参照附件1）。当上述标准、规范的有关规定之间存在差异时，应以要求高的为准，并及时向采购人提出，根据采购人的意见选择或确定适用的工作要求。</w:t>
      </w:r>
    </w:p>
    <w:p w14:paraId="6DD175E8">
      <w:pPr>
        <w:spacing w:line="560" w:lineRule="exact"/>
        <w:ind w:firstLine="640" w:firstLineChars="200"/>
        <w:jc w:val="left"/>
        <w:rPr>
          <w:rFonts w:hint="eastAsia" w:ascii="宋体" w:cs="宋体"/>
          <w:b/>
          <w:bCs/>
          <w:sz w:val="32"/>
          <w:szCs w:val="32"/>
        </w:rPr>
      </w:pPr>
      <w:r>
        <w:rPr>
          <w:rFonts w:hint="eastAsia" w:ascii="宋体" w:cs="宋体"/>
          <w:b/>
          <w:bCs/>
          <w:sz w:val="32"/>
          <w:szCs w:val="32"/>
        </w:rPr>
        <w:t>（二）商务要求</w:t>
      </w:r>
    </w:p>
    <w:p w14:paraId="003BE652">
      <w:pPr>
        <w:spacing w:line="560" w:lineRule="exact"/>
        <w:ind w:firstLine="560" w:firstLineChars="200"/>
        <w:jc w:val="left"/>
        <w:rPr>
          <w:rFonts w:hint="eastAsia" w:ascii="宋体" w:cs="宋体"/>
          <w:b/>
          <w:bCs/>
          <w:sz w:val="28"/>
          <w:szCs w:val="28"/>
        </w:rPr>
      </w:pPr>
      <w:r>
        <w:rPr>
          <w:rFonts w:hint="eastAsia" w:ascii="宋体" w:cs="宋体"/>
          <w:b/>
          <w:bCs/>
          <w:sz w:val="28"/>
          <w:szCs w:val="28"/>
        </w:rPr>
        <w:t>1</w:t>
      </w:r>
      <w:r>
        <w:rPr>
          <w:rFonts w:hint="eastAsia" w:ascii="宋体" w:cs="宋体"/>
          <w:b/>
          <w:bCs/>
          <w:sz w:val="28"/>
          <w:szCs w:val="28"/>
          <w:lang w:val="en-US" w:eastAsia="zh-CN"/>
        </w:rPr>
        <w:t>.</w:t>
      </w:r>
      <w:r>
        <w:rPr>
          <w:rFonts w:hint="eastAsia" w:ascii="宋体" w:cs="宋体"/>
          <w:b/>
          <w:bCs/>
          <w:sz w:val="28"/>
          <w:szCs w:val="28"/>
        </w:rPr>
        <w:t>报价要求：</w:t>
      </w:r>
    </w:p>
    <w:p w14:paraId="2955EAD6">
      <w:pPr>
        <w:spacing w:line="360" w:lineRule="auto"/>
        <w:ind w:firstLine="560" w:firstLineChars="200"/>
        <w:rPr>
          <w:rFonts w:hint="eastAsia" w:ascii="宋体" w:cs="宋体"/>
          <w:sz w:val="28"/>
          <w:szCs w:val="28"/>
          <w:lang w:val="en-GB"/>
        </w:rPr>
      </w:pPr>
      <w:r>
        <w:rPr>
          <w:rFonts w:hint="eastAsia" w:ascii="宋体" w:cs="宋体"/>
          <w:sz w:val="28"/>
          <w:szCs w:val="28"/>
        </w:rPr>
        <w:t>1.</w:t>
      </w:r>
      <w:r>
        <w:rPr>
          <w:rFonts w:hint="eastAsia" w:ascii="宋体" w:cs="宋体"/>
          <w:sz w:val="28"/>
          <w:szCs w:val="28"/>
          <w:lang w:val="en-GB"/>
        </w:rPr>
        <w:t>1报价方式为广东省佛山市目的地交付价。</w:t>
      </w:r>
    </w:p>
    <w:p w14:paraId="70D2373B">
      <w:pPr>
        <w:spacing w:line="360" w:lineRule="auto"/>
        <w:ind w:firstLine="560" w:firstLineChars="200"/>
        <w:rPr>
          <w:rFonts w:hint="eastAsia" w:ascii="宋体" w:cs="宋体"/>
          <w:sz w:val="28"/>
          <w:szCs w:val="28"/>
        </w:rPr>
      </w:pPr>
      <w:r>
        <w:rPr>
          <w:rFonts w:hint="eastAsia" w:ascii="宋体" w:cs="宋体"/>
          <w:sz w:val="28"/>
          <w:szCs w:val="28"/>
        </w:rPr>
        <w:t>1.2</w:t>
      </w:r>
      <w:r>
        <w:rPr>
          <w:rFonts w:hint="eastAsia" w:ascii="宋体" w:cs="宋体"/>
          <w:sz w:val="28"/>
          <w:szCs w:val="28"/>
          <w:lang w:val="en-GB"/>
        </w:rPr>
        <w:t>报价指报价人为完成本项目所收取的全部费用，包含但不限于以下费用：货物及配件提供、机械费、设施费、劳务费、人身意外险、检测费、检定（校准）费、检验（报检）费、货物验收费用、材料费、安装调试费、运输费、装卸费、安装场地改建费、场地清理费、场地修复费用、培训费（包括项目验收前和售后服务期的培训）、技术服务（包括技术资料、图纸的提供）、管理费、利润、税金、完成本</w:t>
      </w:r>
      <w:r>
        <w:rPr>
          <w:rFonts w:hint="eastAsia" w:ascii="宋体" w:cs="宋体"/>
          <w:sz w:val="28"/>
          <w:szCs w:val="28"/>
          <w:lang w:val="en-US" w:eastAsia="zh-CN"/>
        </w:rPr>
        <w:t>项目</w:t>
      </w:r>
      <w:r>
        <w:rPr>
          <w:rFonts w:hint="eastAsia" w:ascii="宋体" w:cs="宋体"/>
          <w:sz w:val="28"/>
          <w:szCs w:val="28"/>
          <w:lang w:val="en-GB"/>
        </w:rPr>
        <w:t>内容所需的一切技术和售后服务费及不可预见费等</w:t>
      </w:r>
      <w:r>
        <w:rPr>
          <w:rFonts w:hint="eastAsia" w:ascii="宋体" w:cs="宋体"/>
          <w:sz w:val="28"/>
          <w:szCs w:val="28"/>
        </w:rPr>
        <w:t>；如出现任何遗漏内容需产生额外费用，均由供应商自行承担，采购人将不再另支付任何费用。</w:t>
      </w:r>
    </w:p>
    <w:p w14:paraId="489E7CD2">
      <w:pPr>
        <w:spacing w:line="360" w:lineRule="auto"/>
        <w:ind w:firstLine="560" w:firstLineChars="200"/>
        <w:rPr>
          <w:rFonts w:hint="eastAsia" w:ascii="宋体" w:cs="宋体"/>
          <w:sz w:val="28"/>
          <w:szCs w:val="28"/>
          <w:lang w:val="en-GB"/>
        </w:rPr>
      </w:pPr>
      <w:r>
        <w:rPr>
          <w:rFonts w:hint="eastAsia" w:ascii="宋体" w:cs="宋体"/>
          <w:sz w:val="28"/>
          <w:szCs w:val="28"/>
        </w:rPr>
        <w:t>1.3</w:t>
      </w:r>
      <w:r>
        <w:rPr>
          <w:rFonts w:hint="eastAsia" w:ascii="宋体" w:cs="宋体"/>
          <w:sz w:val="28"/>
          <w:szCs w:val="28"/>
          <w:lang w:val="en-GB"/>
        </w:rPr>
        <w:t>报价人须考虑本项目在实施期间的一切可能产生的费用。</w:t>
      </w:r>
    </w:p>
    <w:p w14:paraId="5D3E785A">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60" w:firstLineChars="200"/>
        <w:jc w:val="left"/>
        <w:textAlignment w:val="auto"/>
        <w:rPr>
          <w:rFonts w:hint="eastAsia" w:ascii="宋体" w:eastAsia="宋体" w:cs="宋体"/>
          <w:i w:val="0"/>
          <w:iCs/>
          <w:color w:val="auto"/>
          <w:kern w:val="2"/>
          <w:sz w:val="28"/>
          <w:szCs w:val="28"/>
          <w:u w:val="none"/>
          <w:lang w:val="en-US" w:eastAsia="zh-CN" w:bidi="ar-SA"/>
        </w:rPr>
      </w:pPr>
      <w:r>
        <w:rPr>
          <w:rFonts w:hint="eastAsia" w:ascii="宋体" w:cs="宋体"/>
          <w:sz w:val="28"/>
          <w:szCs w:val="28"/>
        </w:rPr>
        <w:t>1.4报价要求：</w:t>
      </w:r>
      <w:r>
        <w:rPr>
          <w:rFonts w:hint="eastAsia" w:ascii="宋体" w:eastAsia="宋体" w:cs="宋体"/>
          <w:i w:val="0"/>
          <w:iCs/>
          <w:color w:val="auto"/>
          <w:kern w:val="2"/>
          <w:sz w:val="28"/>
          <w:szCs w:val="28"/>
          <w:u w:val="none"/>
          <w:lang w:val="en-US" w:eastAsia="zh-CN" w:bidi="ar-SA"/>
        </w:rPr>
        <w:t>报价不得高于本项目的预算金额总价，否则视为无效报价，作无效响应处理。</w:t>
      </w:r>
    </w:p>
    <w:p w14:paraId="27E9E4D5">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35" w:firstLineChars="227"/>
        <w:jc w:val="left"/>
        <w:textAlignment w:val="auto"/>
        <w:rPr>
          <w:rFonts w:hint="eastAsia" w:ascii="宋体" w:eastAsia="宋体" w:cs="宋体"/>
          <w:b/>
          <w:bCs/>
          <w:sz w:val="28"/>
          <w:szCs w:val="28"/>
          <w:lang w:val="en-US" w:eastAsia="zh-CN"/>
        </w:rPr>
      </w:pPr>
      <w:r>
        <w:rPr>
          <w:rFonts w:hint="eastAsia" w:ascii="宋体" w:eastAsia="宋体" w:cs="宋体"/>
          <w:b/>
          <w:bCs/>
          <w:sz w:val="28"/>
          <w:szCs w:val="28"/>
          <w:lang w:val="en-US" w:eastAsia="zh-CN"/>
        </w:rPr>
        <w:t>2.交货地点</w:t>
      </w:r>
    </w:p>
    <w:p w14:paraId="56D284B2">
      <w:pPr>
        <w:spacing w:line="560" w:lineRule="exact"/>
        <w:jc w:val="left"/>
        <w:rPr>
          <w:rFonts w:ascii="宋体" w:cs="宋体"/>
          <w:b/>
          <w:bCs/>
          <w:sz w:val="32"/>
          <w:szCs w:val="32"/>
        </w:rPr>
      </w:pPr>
      <w:r>
        <w:rPr>
          <w:rFonts w:hint="eastAsia" w:ascii="宋体" w:cs="宋体"/>
          <w:sz w:val="28"/>
          <w:szCs w:val="28"/>
        </w:rPr>
        <w:t>采购人指定地点（佛山市南海区里水镇范围内）。</w:t>
      </w:r>
    </w:p>
    <w:p w14:paraId="07141A0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560" w:firstLineChars="200"/>
        <w:jc w:val="left"/>
        <w:textAlignment w:val="auto"/>
        <w:rPr>
          <w:rFonts w:hint="eastAsia" w:ascii="宋体" w:eastAsia="宋体" w:cs="宋体"/>
          <w:b/>
          <w:bCs/>
          <w:sz w:val="28"/>
          <w:szCs w:val="28"/>
          <w:lang w:val="en-US" w:eastAsia="zh-CN"/>
        </w:rPr>
      </w:pPr>
      <w:r>
        <w:rPr>
          <w:rFonts w:hint="eastAsia" w:ascii="宋体" w:eastAsia="宋体" w:cs="宋体"/>
          <w:b/>
          <w:bCs/>
          <w:sz w:val="28"/>
          <w:szCs w:val="28"/>
          <w:lang w:val="en-US" w:eastAsia="zh-CN"/>
        </w:rPr>
        <w:t>3.交货期</w:t>
      </w:r>
    </w:p>
    <w:p w14:paraId="175A62B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560" w:firstLineChars="200"/>
        <w:jc w:val="left"/>
        <w:textAlignment w:val="auto"/>
        <w:rPr>
          <w:rFonts w:ascii="宋体" w:cs="宋体"/>
          <w:sz w:val="28"/>
          <w:szCs w:val="28"/>
          <w:lang w:val="en-US" w:eastAsia="zh-CN"/>
        </w:rPr>
      </w:pPr>
      <w:r>
        <w:rPr>
          <w:rFonts w:hint="eastAsia" w:ascii="宋体" w:eastAsia="宋体" w:cs="宋体"/>
          <w:i w:val="0"/>
          <w:iCs/>
          <w:color w:val="auto"/>
          <w:kern w:val="2"/>
          <w:sz w:val="28"/>
          <w:szCs w:val="28"/>
          <w:u w:val="none"/>
          <w:lang w:val="en-US" w:eastAsia="zh-CN" w:bidi="ar-SA"/>
        </w:rPr>
        <w:t>合同签订生效之日且接采购人通知进场日起 90个日历天内，供货（即将货物运至采购人指定地点）、经采购人初步验收合格、安装、调试，使货物达到可交付采购人使用并进行系统验收状态。</w:t>
      </w:r>
    </w:p>
    <w:p w14:paraId="6BECC1C5">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35" w:firstLineChars="227"/>
        <w:jc w:val="left"/>
        <w:textAlignment w:val="auto"/>
        <w:rPr>
          <w:rFonts w:hint="eastAsia" w:ascii="宋体" w:eastAsia="宋体" w:cs="宋体"/>
          <w:b/>
          <w:bCs/>
          <w:i w:val="0"/>
          <w:iCs/>
          <w:color w:val="auto"/>
          <w:kern w:val="2"/>
          <w:sz w:val="28"/>
          <w:szCs w:val="28"/>
          <w:u w:val="none"/>
          <w:lang w:val="en-US" w:eastAsia="zh-CN" w:bidi="ar-SA"/>
        </w:rPr>
      </w:pPr>
      <w:r>
        <w:rPr>
          <w:rFonts w:hint="eastAsia" w:ascii="宋体" w:cs="宋体"/>
          <w:b/>
          <w:bCs/>
          <w:sz w:val="28"/>
          <w:szCs w:val="28"/>
          <w:lang w:val="en-US" w:eastAsia="zh-CN"/>
        </w:rPr>
        <w:t>4</w:t>
      </w:r>
      <w:r>
        <w:rPr>
          <w:rFonts w:hint="eastAsia" w:ascii="宋体" w:cs="宋体"/>
          <w:b/>
          <w:bCs/>
          <w:sz w:val="28"/>
          <w:szCs w:val="28"/>
        </w:rPr>
        <w:t>.</w:t>
      </w:r>
      <w:r>
        <w:rPr>
          <w:rFonts w:hint="eastAsia" w:ascii="宋体" w:eastAsia="宋体" w:cs="宋体"/>
          <w:b/>
          <w:bCs/>
          <w:i w:val="0"/>
          <w:iCs/>
          <w:color w:val="auto"/>
          <w:kern w:val="2"/>
          <w:sz w:val="28"/>
          <w:szCs w:val="28"/>
          <w:u w:val="none"/>
          <w:lang w:val="en-US" w:eastAsia="zh-CN" w:bidi="ar-SA"/>
        </w:rPr>
        <w:t>质量要求</w:t>
      </w:r>
    </w:p>
    <w:p w14:paraId="64CEED4A">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35" w:firstLineChars="227"/>
        <w:jc w:val="left"/>
        <w:textAlignment w:val="auto"/>
        <w:rPr>
          <w:rFonts w:ascii="宋体" w:eastAsia="宋体" w:cs="宋体"/>
          <w:i w:val="0"/>
          <w:iCs/>
          <w:color w:val="auto"/>
          <w:kern w:val="2"/>
          <w:sz w:val="28"/>
          <w:szCs w:val="28"/>
          <w:u w:val="none"/>
          <w:lang w:val="en-US" w:eastAsia="zh-CN" w:bidi="ar-SA"/>
        </w:rPr>
      </w:pPr>
      <w:r>
        <w:rPr>
          <w:rFonts w:hint="eastAsia" w:ascii="宋体" w:eastAsia="宋体" w:cs="宋体"/>
          <w:i w:val="0"/>
          <w:iCs/>
          <w:color w:val="auto"/>
          <w:kern w:val="2"/>
          <w:sz w:val="28"/>
          <w:szCs w:val="28"/>
          <w:u w:val="none"/>
          <w:lang w:val="en-US" w:eastAsia="zh-CN" w:bidi="ar-SA"/>
        </w:rPr>
        <w:t>4</w:t>
      </w:r>
      <w:r>
        <w:rPr>
          <w:rFonts w:ascii="宋体" w:eastAsia="宋体" w:cs="宋体"/>
          <w:i w:val="0"/>
          <w:iCs/>
          <w:color w:val="auto"/>
          <w:kern w:val="2"/>
          <w:sz w:val="28"/>
          <w:szCs w:val="28"/>
          <w:u w:val="none"/>
          <w:lang w:val="en-US" w:eastAsia="zh-CN" w:bidi="ar-SA"/>
        </w:rPr>
        <w:t>.1</w:t>
      </w:r>
      <w:r>
        <w:rPr>
          <w:rFonts w:hint="eastAsia" w:ascii="宋体" w:eastAsia="宋体" w:cs="宋体"/>
          <w:i w:val="0"/>
          <w:iCs/>
          <w:color w:val="auto"/>
          <w:kern w:val="2"/>
          <w:sz w:val="28"/>
          <w:szCs w:val="28"/>
          <w:u w:val="none"/>
          <w:lang w:val="en-US" w:eastAsia="zh-CN" w:bidi="ar-SA"/>
        </w:rPr>
        <w:t>供应商</w:t>
      </w:r>
      <w:r>
        <w:rPr>
          <w:rFonts w:ascii="宋体" w:eastAsia="宋体" w:cs="宋体"/>
          <w:i w:val="0"/>
          <w:iCs/>
          <w:color w:val="auto"/>
          <w:kern w:val="2"/>
          <w:sz w:val="28"/>
          <w:szCs w:val="28"/>
          <w:u w:val="none"/>
          <w:lang w:val="en-US" w:eastAsia="zh-CN" w:bidi="ar-SA"/>
        </w:rPr>
        <w:t>提供的原厂货物的生产日期必须是至</w:t>
      </w:r>
      <w:r>
        <w:rPr>
          <w:rFonts w:hint="eastAsia" w:ascii="宋体" w:eastAsia="宋体" w:cs="宋体"/>
          <w:i w:val="0"/>
          <w:iCs/>
          <w:color w:val="auto"/>
          <w:kern w:val="2"/>
          <w:sz w:val="28"/>
          <w:szCs w:val="28"/>
          <w:u w:val="none"/>
          <w:lang w:val="en-US" w:eastAsia="zh-CN" w:bidi="ar-SA"/>
        </w:rPr>
        <w:t>报价</w:t>
      </w:r>
      <w:r>
        <w:rPr>
          <w:rFonts w:ascii="宋体" w:eastAsia="宋体" w:cs="宋体"/>
          <w:i w:val="0"/>
          <w:iCs/>
          <w:color w:val="auto"/>
          <w:kern w:val="2"/>
          <w:sz w:val="28"/>
          <w:szCs w:val="28"/>
          <w:u w:val="none"/>
          <w:lang w:val="en-US" w:eastAsia="zh-CN" w:bidi="ar-SA"/>
        </w:rPr>
        <w:t>截止之日12个月内的全新合格产品。项目质量控制标准：本项目要求严格按照国家有关货物安装及验收规范、技术标准进行安装施工，符合国家颁发的有关质量验评标准，质量等级为合格。</w:t>
      </w:r>
    </w:p>
    <w:p w14:paraId="3E0F8C24">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35" w:firstLineChars="227"/>
        <w:jc w:val="left"/>
        <w:textAlignment w:val="auto"/>
        <w:rPr>
          <w:rFonts w:ascii="宋体" w:eastAsia="宋体" w:cs="宋体"/>
          <w:i w:val="0"/>
          <w:iCs/>
          <w:color w:val="auto"/>
          <w:kern w:val="2"/>
          <w:sz w:val="28"/>
          <w:szCs w:val="28"/>
          <w:u w:val="none"/>
          <w:lang w:val="en-US" w:eastAsia="zh-CN" w:bidi="ar-SA"/>
        </w:rPr>
      </w:pPr>
      <w:r>
        <w:rPr>
          <w:rFonts w:hint="eastAsia" w:ascii="宋体" w:eastAsia="宋体" w:cs="宋体"/>
          <w:i w:val="0"/>
          <w:iCs/>
          <w:color w:val="auto"/>
          <w:kern w:val="2"/>
          <w:sz w:val="28"/>
          <w:szCs w:val="28"/>
          <w:u w:val="none"/>
          <w:lang w:val="en-US" w:eastAsia="zh-CN" w:bidi="ar-SA"/>
        </w:rPr>
        <w:t>4</w:t>
      </w:r>
      <w:r>
        <w:rPr>
          <w:rFonts w:ascii="宋体" w:eastAsia="宋体" w:cs="宋体"/>
          <w:i w:val="0"/>
          <w:iCs/>
          <w:color w:val="auto"/>
          <w:kern w:val="2"/>
          <w:sz w:val="28"/>
          <w:szCs w:val="28"/>
          <w:u w:val="none"/>
          <w:lang w:val="en-US" w:eastAsia="zh-CN" w:bidi="ar-SA"/>
        </w:rPr>
        <w:t>.2</w:t>
      </w:r>
      <w:r>
        <w:rPr>
          <w:rFonts w:hint="eastAsia" w:ascii="宋体" w:eastAsia="宋体" w:cs="宋体"/>
          <w:i w:val="0"/>
          <w:iCs/>
          <w:color w:val="auto"/>
          <w:kern w:val="2"/>
          <w:sz w:val="28"/>
          <w:szCs w:val="28"/>
          <w:u w:val="none"/>
          <w:lang w:val="en-US" w:eastAsia="zh-CN" w:bidi="ar-SA"/>
        </w:rPr>
        <w:t>供应商</w:t>
      </w:r>
      <w:r>
        <w:rPr>
          <w:rFonts w:ascii="宋体" w:eastAsia="宋体" w:cs="宋体"/>
          <w:i w:val="0"/>
          <w:iCs/>
          <w:color w:val="auto"/>
          <w:kern w:val="2"/>
          <w:sz w:val="28"/>
          <w:szCs w:val="28"/>
          <w:u w:val="none"/>
          <w:lang w:val="en-US" w:eastAsia="zh-CN" w:bidi="ar-SA"/>
        </w:rPr>
        <w:t>提供的货物不得侵犯任何第三方的专利、商标或版权。否则，</w:t>
      </w:r>
      <w:r>
        <w:rPr>
          <w:rFonts w:hint="eastAsia" w:ascii="宋体" w:eastAsia="宋体" w:cs="宋体"/>
          <w:i w:val="0"/>
          <w:iCs/>
          <w:color w:val="auto"/>
          <w:kern w:val="2"/>
          <w:sz w:val="28"/>
          <w:szCs w:val="28"/>
          <w:u w:val="none"/>
          <w:lang w:val="en-US" w:eastAsia="zh-CN" w:bidi="ar-SA"/>
        </w:rPr>
        <w:t>供应商</w:t>
      </w:r>
      <w:r>
        <w:rPr>
          <w:rFonts w:ascii="宋体" w:eastAsia="宋体" w:cs="宋体"/>
          <w:i w:val="0"/>
          <w:iCs/>
          <w:color w:val="auto"/>
          <w:kern w:val="2"/>
          <w:sz w:val="28"/>
          <w:szCs w:val="28"/>
          <w:u w:val="none"/>
          <w:lang w:val="en-US" w:eastAsia="zh-CN" w:bidi="ar-SA"/>
        </w:rPr>
        <w:t>须承担对第三方的专利或版权的侵权责任并承担因此而发生的所有费用。</w:t>
      </w:r>
    </w:p>
    <w:p w14:paraId="668FC855">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35" w:firstLineChars="227"/>
        <w:jc w:val="left"/>
        <w:textAlignment w:val="auto"/>
        <w:rPr>
          <w:rFonts w:ascii="宋体" w:eastAsia="宋体" w:cs="宋体"/>
          <w:i w:val="0"/>
          <w:iCs/>
          <w:color w:val="auto"/>
          <w:kern w:val="2"/>
          <w:sz w:val="28"/>
          <w:szCs w:val="28"/>
          <w:u w:val="none"/>
          <w:lang w:val="en-US" w:eastAsia="zh-CN" w:bidi="ar-SA"/>
        </w:rPr>
      </w:pPr>
      <w:r>
        <w:rPr>
          <w:rFonts w:hint="eastAsia" w:ascii="宋体" w:eastAsia="宋体" w:cs="宋体"/>
          <w:i w:val="0"/>
          <w:iCs/>
          <w:color w:val="auto"/>
          <w:kern w:val="2"/>
          <w:sz w:val="28"/>
          <w:szCs w:val="28"/>
          <w:u w:val="none"/>
          <w:lang w:val="en-US" w:eastAsia="zh-CN" w:bidi="ar-SA"/>
        </w:rPr>
        <w:t>4</w:t>
      </w:r>
      <w:r>
        <w:rPr>
          <w:rFonts w:ascii="宋体" w:eastAsia="宋体" w:cs="宋体"/>
          <w:i w:val="0"/>
          <w:iCs/>
          <w:color w:val="auto"/>
          <w:kern w:val="2"/>
          <w:sz w:val="28"/>
          <w:szCs w:val="28"/>
          <w:u w:val="none"/>
          <w:lang w:val="en-US" w:eastAsia="zh-CN" w:bidi="ar-SA"/>
        </w:rPr>
        <w:t>.3因</w:t>
      </w:r>
      <w:r>
        <w:rPr>
          <w:rFonts w:hint="eastAsia" w:ascii="宋体" w:eastAsia="宋体" w:cs="宋体"/>
          <w:i w:val="0"/>
          <w:iCs/>
          <w:color w:val="auto"/>
          <w:kern w:val="2"/>
          <w:sz w:val="28"/>
          <w:szCs w:val="28"/>
          <w:u w:val="none"/>
          <w:lang w:val="en-US" w:eastAsia="zh-CN" w:bidi="ar-SA"/>
        </w:rPr>
        <w:t>供应商</w:t>
      </w:r>
      <w:r>
        <w:rPr>
          <w:rFonts w:ascii="宋体" w:eastAsia="宋体" w:cs="宋体"/>
          <w:i w:val="0"/>
          <w:iCs/>
          <w:color w:val="auto"/>
          <w:kern w:val="2"/>
          <w:sz w:val="28"/>
          <w:szCs w:val="28"/>
          <w:u w:val="none"/>
          <w:lang w:val="en-US" w:eastAsia="zh-CN" w:bidi="ar-SA"/>
        </w:rPr>
        <w:t>的操作系统程序存在漏洞导致的信息安全风险，</w:t>
      </w:r>
      <w:r>
        <w:rPr>
          <w:rFonts w:hint="eastAsia" w:ascii="宋体" w:eastAsia="宋体" w:cs="宋体"/>
          <w:i w:val="0"/>
          <w:iCs/>
          <w:color w:val="auto"/>
          <w:kern w:val="2"/>
          <w:sz w:val="28"/>
          <w:szCs w:val="28"/>
          <w:u w:val="none"/>
          <w:lang w:val="en-US" w:eastAsia="zh-CN" w:bidi="ar-SA"/>
        </w:rPr>
        <w:t>供应商</w:t>
      </w:r>
      <w:r>
        <w:rPr>
          <w:rFonts w:ascii="宋体" w:eastAsia="宋体" w:cs="宋体"/>
          <w:i w:val="0"/>
          <w:iCs/>
          <w:color w:val="auto"/>
          <w:kern w:val="2"/>
          <w:sz w:val="28"/>
          <w:szCs w:val="28"/>
          <w:u w:val="none"/>
          <w:lang w:val="en-US" w:eastAsia="zh-CN" w:bidi="ar-SA"/>
        </w:rPr>
        <w:t>应承诺终身免费升级修补，并对系统里的一切内容负有保密的义务。一旦内容泄密，经采购人查实是</w:t>
      </w:r>
      <w:r>
        <w:rPr>
          <w:rFonts w:hint="eastAsia" w:ascii="宋体" w:eastAsia="宋体" w:cs="宋体"/>
          <w:i w:val="0"/>
          <w:iCs/>
          <w:color w:val="auto"/>
          <w:kern w:val="2"/>
          <w:sz w:val="28"/>
          <w:szCs w:val="28"/>
          <w:u w:val="none"/>
          <w:lang w:val="en-US" w:eastAsia="zh-CN" w:bidi="ar-SA"/>
        </w:rPr>
        <w:t>供应商</w:t>
      </w:r>
      <w:r>
        <w:rPr>
          <w:rFonts w:ascii="宋体" w:eastAsia="宋体" w:cs="宋体"/>
          <w:i w:val="0"/>
          <w:iCs/>
          <w:color w:val="auto"/>
          <w:kern w:val="2"/>
          <w:sz w:val="28"/>
          <w:szCs w:val="28"/>
          <w:u w:val="none"/>
          <w:lang w:val="en-US" w:eastAsia="zh-CN" w:bidi="ar-SA"/>
        </w:rPr>
        <w:t>的责任时，采购人将追究</w:t>
      </w:r>
      <w:r>
        <w:rPr>
          <w:rFonts w:hint="eastAsia" w:ascii="宋体" w:eastAsia="宋体" w:cs="宋体"/>
          <w:i w:val="0"/>
          <w:iCs/>
          <w:color w:val="auto"/>
          <w:kern w:val="2"/>
          <w:sz w:val="28"/>
          <w:szCs w:val="28"/>
          <w:u w:val="none"/>
          <w:lang w:val="en-US" w:eastAsia="zh-CN" w:bidi="ar-SA"/>
        </w:rPr>
        <w:t>供应商</w:t>
      </w:r>
      <w:r>
        <w:rPr>
          <w:rFonts w:ascii="宋体" w:eastAsia="宋体" w:cs="宋体"/>
          <w:i w:val="0"/>
          <w:iCs/>
          <w:color w:val="auto"/>
          <w:kern w:val="2"/>
          <w:sz w:val="28"/>
          <w:szCs w:val="28"/>
          <w:u w:val="none"/>
          <w:lang w:val="en-US" w:eastAsia="zh-CN" w:bidi="ar-SA"/>
        </w:rPr>
        <w:t>的法律责任。</w:t>
      </w:r>
    </w:p>
    <w:p w14:paraId="6FAF254B">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35" w:firstLineChars="227"/>
        <w:jc w:val="left"/>
        <w:textAlignment w:val="auto"/>
        <w:rPr>
          <w:rFonts w:ascii="宋体" w:eastAsia="宋体" w:cs="宋体"/>
          <w:i w:val="0"/>
          <w:iCs/>
          <w:color w:val="auto"/>
          <w:kern w:val="2"/>
          <w:sz w:val="28"/>
          <w:szCs w:val="28"/>
          <w:u w:val="none"/>
          <w:lang w:val="en-US" w:eastAsia="zh-CN" w:bidi="ar-SA"/>
        </w:rPr>
      </w:pPr>
      <w:r>
        <w:rPr>
          <w:rFonts w:hint="eastAsia" w:ascii="宋体" w:eastAsia="宋体" w:cs="宋体"/>
          <w:i w:val="0"/>
          <w:iCs/>
          <w:color w:val="auto"/>
          <w:kern w:val="2"/>
          <w:sz w:val="28"/>
          <w:szCs w:val="28"/>
          <w:u w:val="none"/>
          <w:lang w:val="en-US" w:eastAsia="zh-CN" w:bidi="ar-SA"/>
        </w:rPr>
        <w:t>4</w:t>
      </w:r>
      <w:r>
        <w:rPr>
          <w:rFonts w:ascii="宋体" w:eastAsia="宋体" w:cs="宋体"/>
          <w:i w:val="0"/>
          <w:iCs/>
          <w:color w:val="auto"/>
          <w:kern w:val="2"/>
          <w:sz w:val="28"/>
          <w:szCs w:val="28"/>
          <w:u w:val="none"/>
          <w:lang w:val="en-US" w:eastAsia="zh-CN" w:bidi="ar-SA"/>
        </w:rPr>
        <w:t>.4</w:t>
      </w:r>
      <w:r>
        <w:rPr>
          <w:rFonts w:hint="eastAsia" w:ascii="宋体" w:eastAsia="宋体" w:cs="宋体"/>
          <w:i w:val="0"/>
          <w:iCs/>
          <w:color w:val="auto"/>
          <w:kern w:val="2"/>
          <w:sz w:val="28"/>
          <w:szCs w:val="28"/>
          <w:u w:val="none"/>
          <w:lang w:val="en-US" w:eastAsia="zh-CN" w:bidi="ar-SA"/>
        </w:rPr>
        <w:t>供应商</w:t>
      </w:r>
      <w:r>
        <w:rPr>
          <w:rFonts w:ascii="宋体" w:eastAsia="宋体" w:cs="宋体"/>
          <w:i w:val="0"/>
          <w:iCs/>
          <w:color w:val="auto"/>
          <w:kern w:val="2"/>
          <w:sz w:val="28"/>
          <w:szCs w:val="28"/>
          <w:u w:val="none"/>
          <w:lang w:val="en-US" w:eastAsia="zh-CN" w:bidi="ar-SA"/>
        </w:rPr>
        <w:t>未经采购人许可不得以任何形式转包或分包本项目。</w:t>
      </w:r>
    </w:p>
    <w:p w14:paraId="558A7A85">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60" w:firstLineChars="200"/>
        <w:jc w:val="left"/>
        <w:textAlignment w:val="auto"/>
        <w:rPr>
          <w:rFonts w:ascii="宋体" w:eastAsia="宋体" w:cs="宋体"/>
          <w:b/>
          <w:bCs/>
          <w:i w:val="0"/>
          <w:iCs/>
          <w:color w:val="auto"/>
          <w:kern w:val="2"/>
          <w:sz w:val="28"/>
          <w:szCs w:val="28"/>
          <w:u w:val="none"/>
          <w:lang w:val="en-US" w:eastAsia="zh-CN" w:bidi="ar-SA"/>
        </w:rPr>
      </w:pPr>
      <w:r>
        <w:rPr>
          <w:rFonts w:hint="eastAsia" w:ascii="宋体" w:eastAsia="宋体" w:cs="宋体"/>
          <w:b/>
          <w:bCs/>
          <w:i w:val="0"/>
          <w:iCs/>
          <w:color w:val="auto"/>
          <w:kern w:val="2"/>
          <w:sz w:val="28"/>
          <w:szCs w:val="28"/>
          <w:u w:val="none"/>
          <w:lang w:val="en-US" w:eastAsia="zh-CN" w:bidi="ar-SA"/>
        </w:rPr>
        <w:t>5.包装要求</w:t>
      </w:r>
    </w:p>
    <w:p w14:paraId="29C91747">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cs="宋体"/>
          <w:iCs/>
          <w:sz w:val="28"/>
          <w:szCs w:val="28"/>
        </w:rPr>
      </w:pPr>
      <w:r>
        <w:rPr>
          <w:rFonts w:hint="eastAsia" w:ascii="宋体" w:cs="宋体"/>
          <w:iCs/>
          <w:sz w:val="28"/>
          <w:szCs w:val="28"/>
          <w:lang w:val="en-US" w:eastAsia="zh-CN"/>
        </w:rPr>
        <w:t>5</w:t>
      </w:r>
      <w:r>
        <w:rPr>
          <w:rFonts w:hint="eastAsia" w:ascii="宋体" w:cs="宋体"/>
          <w:iCs/>
          <w:sz w:val="28"/>
          <w:szCs w:val="28"/>
        </w:rPr>
        <w:t>.1除合同另有规定外，</w:t>
      </w:r>
      <w:r>
        <w:rPr>
          <w:rFonts w:hint="eastAsia" w:ascii="宋体" w:cs="宋体"/>
          <w:iCs/>
          <w:sz w:val="28"/>
          <w:szCs w:val="28"/>
          <w:lang w:eastAsia="zh-CN"/>
        </w:rPr>
        <w:t>供应商</w:t>
      </w:r>
      <w:r>
        <w:rPr>
          <w:rFonts w:hint="eastAsia" w:ascii="宋体" w:cs="宋体"/>
          <w:iCs/>
          <w:sz w:val="28"/>
          <w:szCs w:val="28"/>
        </w:rPr>
        <w:t>提供的全部货物均应按标准保护措施进行包装。该包装应适应于远距离运输、防潮、防震、防锈和防野蛮装卸，以确保货物安全无损运抵指定地点。由于包装不善所引起的货物损失均由</w:t>
      </w:r>
      <w:r>
        <w:rPr>
          <w:rFonts w:hint="eastAsia" w:ascii="宋体" w:cs="宋体"/>
          <w:iCs/>
          <w:sz w:val="28"/>
          <w:szCs w:val="28"/>
          <w:lang w:eastAsia="zh-CN"/>
        </w:rPr>
        <w:t>供应商</w:t>
      </w:r>
      <w:r>
        <w:rPr>
          <w:rFonts w:hint="eastAsia" w:ascii="宋体" w:cs="宋体"/>
          <w:iCs/>
          <w:sz w:val="28"/>
          <w:szCs w:val="28"/>
        </w:rPr>
        <w:t>承担。</w:t>
      </w:r>
    </w:p>
    <w:p w14:paraId="39A47F18">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宋体" w:cs="宋体"/>
          <w:iCs/>
          <w:sz w:val="28"/>
          <w:szCs w:val="28"/>
        </w:rPr>
      </w:pPr>
      <w:r>
        <w:rPr>
          <w:rFonts w:hint="eastAsia" w:ascii="宋体" w:cs="宋体"/>
          <w:iCs/>
          <w:sz w:val="28"/>
          <w:szCs w:val="28"/>
          <w:lang w:val="en-US" w:eastAsia="zh-CN"/>
        </w:rPr>
        <w:t>5</w:t>
      </w:r>
      <w:r>
        <w:rPr>
          <w:rFonts w:hint="eastAsia" w:ascii="宋体" w:cs="宋体"/>
          <w:iCs/>
          <w:sz w:val="28"/>
          <w:szCs w:val="28"/>
        </w:rPr>
        <w:t>.2</w:t>
      </w:r>
      <w:r>
        <w:rPr>
          <w:rFonts w:hint="eastAsia" w:ascii="宋体" w:cs="宋体"/>
          <w:iCs/>
          <w:sz w:val="28"/>
          <w:szCs w:val="28"/>
          <w:lang w:eastAsia="zh-CN"/>
        </w:rPr>
        <w:t>供应商</w:t>
      </w:r>
      <w:r>
        <w:rPr>
          <w:rFonts w:hint="eastAsia" w:ascii="宋体" w:cs="宋体"/>
          <w:iCs/>
          <w:sz w:val="28"/>
          <w:szCs w:val="28"/>
        </w:rPr>
        <w:t>负责将全部货物运送到现场过程中的全部运输，包括装卸车、现场的搬运。</w:t>
      </w:r>
    </w:p>
    <w:p w14:paraId="6302E3C3">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宋体" w:cs="宋体"/>
          <w:iCs/>
          <w:sz w:val="28"/>
          <w:szCs w:val="28"/>
        </w:rPr>
      </w:pPr>
      <w:r>
        <w:rPr>
          <w:rFonts w:hint="eastAsia" w:ascii="宋体" w:cs="宋体"/>
          <w:iCs/>
          <w:sz w:val="28"/>
          <w:szCs w:val="28"/>
          <w:lang w:val="en-US" w:eastAsia="zh-CN"/>
        </w:rPr>
        <w:t>5</w:t>
      </w:r>
      <w:r>
        <w:rPr>
          <w:rFonts w:hint="eastAsia" w:ascii="宋体" w:cs="宋体"/>
          <w:iCs/>
          <w:sz w:val="28"/>
          <w:szCs w:val="28"/>
        </w:rPr>
        <w:t>.3每一包装单元内应附详细的装箱清单和质量合格凭证。</w:t>
      </w:r>
    </w:p>
    <w:p w14:paraId="70C0B04A">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宋体" w:cs="宋体"/>
          <w:iCs/>
          <w:sz w:val="28"/>
          <w:szCs w:val="28"/>
        </w:rPr>
      </w:pPr>
      <w:r>
        <w:rPr>
          <w:rFonts w:hint="eastAsia" w:ascii="宋体" w:cs="宋体"/>
          <w:iCs/>
          <w:sz w:val="28"/>
          <w:szCs w:val="28"/>
          <w:lang w:val="en-US" w:eastAsia="zh-CN"/>
        </w:rPr>
        <w:t>5</w:t>
      </w:r>
      <w:r>
        <w:rPr>
          <w:rFonts w:hint="eastAsia" w:ascii="宋体" w:cs="宋体"/>
          <w:iCs/>
          <w:sz w:val="28"/>
          <w:szCs w:val="28"/>
        </w:rPr>
        <w:t>.4货物在现场的保管由</w:t>
      </w:r>
      <w:r>
        <w:rPr>
          <w:rFonts w:hint="eastAsia" w:ascii="宋体" w:cs="宋体"/>
          <w:iCs/>
          <w:sz w:val="28"/>
          <w:szCs w:val="28"/>
          <w:lang w:eastAsia="zh-CN"/>
        </w:rPr>
        <w:t>供应商</w:t>
      </w:r>
      <w:r>
        <w:rPr>
          <w:rFonts w:hint="eastAsia" w:ascii="宋体" w:cs="宋体"/>
          <w:iCs/>
          <w:sz w:val="28"/>
          <w:szCs w:val="28"/>
        </w:rPr>
        <w:t>负责，直至项目安装</w:t>
      </w:r>
      <w:r>
        <w:rPr>
          <w:rFonts w:hint="eastAsia" w:ascii="宋体" w:eastAsia="宋体" w:cs="宋体"/>
          <w:i w:val="0"/>
          <w:iCs/>
          <w:color w:val="auto"/>
          <w:kern w:val="2"/>
          <w:sz w:val="28"/>
          <w:szCs w:val="28"/>
          <w:u w:val="none"/>
          <w:lang w:val="en-US" w:eastAsia="zh-CN" w:bidi="ar-SA"/>
        </w:rPr>
        <w:t>、经双方系统验收完毕，在双方系统验收完毕前货物的毁损、灭失的风险由供应商承担。</w:t>
      </w:r>
    </w:p>
    <w:p w14:paraId="74BD987B">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宋体" w:cs="宋体"/>
          <w:iCs/>
          <w:sz w:val="28"/>
          <w:szCs w:val="28"/>
        </w:rPr>
      </w:pPr>
      <w:r>
        <w:rPr>
          <w:rFonts w:hint="eastAsia" w:ascii="宋体" w:cs="宋体"/>
          <w:iCs/>
          <w:sz w:val="28"/>
          <w:szCs w:val="28"/>
          <w:lang w:val="en-US" w:eastAsia="zh-CN"/>
        </w:rPr>
        <w:t>5</w:t>
      </w:r>
      <w:r>
        <w:rPr>
          <w:rFonts w:hint="eastAsia" w:ascii="宋体" w:cs="宋体"/>
          <w:iCs/>
          <w:sz w:val="28"/>
          <w:szCs w:val="28"/>
        </w:rPr>
        <w:t>.5货物在安装调试验收合格前的保险由</w:t>
      </w:r>
      <w:r>
        <w:rPr>
          <w:rFonts w:hint="eastAsia" w:ascii="宋体" w:cs="宋体"/>
          <w:iCs/>
          <w:sz w:val="28"/>
          <w:szCs w:val="28"/>
          <w:lang w:eastAsia="zh-CN"/>
        </w:rPr>
        <w:t>供应商</w:t>
      </w:r>
      <w:r>
        <w:rPr>
          <w:rFonts w:hint="eastAsia" w:ascii="宋体" w:cs="宋体"/>
          <w:iCs/>
          <w:sz w:val="28"/>
          <w:szCs w:val="28"/>
        </w:rPr>
        <w:t>负责，</w:t>
      </w:r>
      <w:r>
        <w:rPr>
          <w:rFonts w:hint="eastAsia" w:ascii="宋体" w:cs="宋体"/>
          <w:iCs/>
          <w:sz w:val="28"/>
          <w:szCs w:val="28"/>
          <w:lang w:eastAsia="zh-CN"/>
        </w:rPr>
        <w:t>供应商</w:t>
      </w:r>
      <w:r>
        <w:rPr>
          <w:rFonts w:hint="eastAsia" w:ascii="宋体" w:cs="宋体"/>
          <w:iCs/>
          <w:sz w:val="28"/>
          <w:szCs w:val="28"/>
        </w:rPr>
        <w:t>负责其派出现场工作人员的人身意外保险。</w:t>
      </w:r>
    </w:p>
    <w:p w14:paraId="08B421FB">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宋体" w:eastAsia="宋体" w:cs="宋体"/>
          <w:i w:val="0"/>
          <w:iCs/>
          <w:color w:val="auto"/>
          <w:kern w:val="2"/>
          <w:sz w:val="28"/>
          <w:szCs w:val="28"/>
          <w:u w:val="none"/>
          <w:lang w:val="en-US" w:eastAsia="zh-CN" w:bidi="ar-SA"/>
        </w:rPr>
      </w:pPr>
      <w:r>
        <w:rPr>
          <w:rFonts w:hint="eastAsia" w:ascii="宋体" w:cs="宋体"/>
          <w:iCs/>
          <w:sz w:val="28"/>
          <w:szCs w:val="28"/>
          <w:lang w:val="en-US" w:eastAsia="zh-CN"/>
        </w:rPr>
        <w:t>5</w:t>
      </w:r>
      <w:r>
        <w:rPr>
          <w:rFonts w:hint="eastAsia" w:ascii="宋体" w:cs="宋体"/>
          <w:iCs/>
          <w:sz w:val="28"/>
          <w:szCs w:val="28"/>
        </w:rPr>
        <w:t>.6货物运至采购人指定的使用现场的包装、保险及发运等环节和费用均由</w:t>
      </w:r>
      <w:r>
        <w:rPr>
          <w:rFonts w:hint="eastAsia" w:ascii="宋体" w:cs="宋体"/>
          <w:iCs/>
          <w:sz w:val="28"/>
          <w:szCs w:val="28"/>
          <w:lang w:eastAsia="zh-CN"/>
        </w:rPr>
        <w:t>供应商</w:t>
      </w:r>
      <w:r>
        <w:rPr>
          <w:rFonts w:hint="eastAsia" w:ascii="宋体" w:cs="宋体"/>
          <w:iCs/>
          <w:sz w:val="28"/>
          <w:szCs w:val="28"/>
        </w:rPr>
        <w:t>负责。</w:t>
      </w:r>
    </w:p>
    <w:p w14:paraId="716B145C">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60" w:firstLineChars="200"/>
        <w:jc w:val="left"/>
        <w:textAlignment w:val="auto"/>
        <w:rPr>
          <w:rFonts w:hint="eastAsia" w:ascii="宋体" w:eastAsia="宋体" w:cs="宋体"/>
          <w:b/>
          <w:bCs/>
          <w:i w:val="0"/>
          <w:iCs/>
          <w:color w:val="auto"/>
          <w:kern w:val="2"/>
          <w:sz w:val="28"/>
          <w:szCs w:val="28"/>
          <w:u w:val="none"/>
          <w:lang w:val="en-US" w:eastAsia="zh-CN" w:bidi="ar-SA"/>
        </w:rPr>
      </w:pPr>
      <w:bookmarkStart w:id="0" w:name="_Toc435540767"/>
      <w:r>
        <w:rPr>
          <w:rFonts w:hint="eastAsia" w:ascii="宋体" w:eastAsia="宋体" w:cs="宋体"/>
          <w:b/>
          <w:bCs/>
          <w:i w:val="0"/>
          <w:iCs/>
          <w:color w:val="auto"/>
          <w:kern w:val="2"/>
          <w:sz w:val="28"/>
          <w:szCs w:val="28"/>
          <w:u w:val="none"/>
          <w:lang w:val="en-US" w:eastAsia="zh-CN" w:bidi="ar-SA"/>
        </w:rPr>
        <w:t>6.售后服务</w:t>
      </w:r>
    </w:p>
    <w:p w14:paraId="7F4C8ED2">
      <w:pPr>
        <w:widowControl/>
        <w:ind w:firstLine="560" w:firstLineChars="200"/>
        <w:jc w:val="left"/>
        <w:rPr>
          <w:rFonts w:hint="eastAsia" w:ascii="宋体" w:cs="宋体"/>
          <w:iCs/>
          <w:sz w:val="28"/>
          <w:szCs w:val="28"/>
        </w:rPr>
      </w:pPr>
      <w:r>
        <w:rPr>
          <w:rFonts w:hint="eastAsia" w:ascii="宋体" w:cs="宋体"/>
          <w:iCs/>
          <w:sz w:val="28"/>
          <w:szCs w:val="28"/>
          <w:lang w:val="en-US" w:eastAsia="zh-CN"/>
        </w:rPr>
        <w:t>6</w:t>
      </w:r>
      <w:r>
        <w:rPr>
          <w:rFonts w:hint="eastAsia" w:ascii="宋体" w:cs="宋体"/>
          <w:iCs/>
          <w:sz w:val="28"/>
          <w:szCs w:val="28"/>
        </w:rPr>
        <w:t>.1质量保证期（简称“质保期”）：按原厂约定标准</w:t>
      </w:r>
      <w:r>
        <w:rPr>
          <w:rFonts w:hint="eastAsia" w:ascii="宋体" w:eastAsia="宋体" w:cs="宋体"/>
          <w:iCs/>
          <w:sz w:val="28"/>
          <w:szCs w:val="28"/>
        </w:rPr>
        <w:t>但不少于 3年，</w:t>
      </w:r>
      <w:r>
        <w:rPr>
          <w:rFonts w:hint="eastAsia" w:ascii="宋体" w:cs="宋体"/>
          <w:iCs/>
          <w:sz w:val="28"/>
          <w:szCs w:val="28"/>
        </w:rPr>
        <w:t>若国家和/或生产厂家对本项目所涉及货物的质量保证期的规定高于本项目的要求，应按国家和/或生产厂家的规定执行）。质保期内所产生的一切费用均包含在合同金额里。</w:t>
      </w:r>
    </w:p>
    <w:p w14:paraId="2AA73612">
      <w:pPr>
        <w:widowControl/>
        <w:ind w:firstLine="560" w:firstLineChars="200"/>
        <w:jc w:val="left"/>
        <w:rPr>
          <w:rFonts w:hint="eastAsia" w:ascii="宋体" w:cs="宋体"/>
          <w:iCs/>
          <w:sz w:val="28"/>
          <w:szCs w:val="28"/>
        </w:rPr>
      </w:pPr>
      <w:r>
        <w:rPr>
          <w:rFonts w:hint="eastAsia" w:ascii="宋体" w:cs="宋体"/>
          <w:iCs/>
          <w:sz w:val="28"/>
          <w:szCs w:val="28"/>
          <w:lang w:val="en-US" w:eastAsia="zh-CN"/>
        </w:rPr>
        <w:t>6</w:t>
      </w:r>
      <w:r>
        <w:rPr>
          <w:rFonts w:hint="eastAsia" w:ascii="宋体" w:cs="宋体"/>
          <w:iCs/>
          <w:sz w:val="28"/>
          <w:szCs w:val="28"/>
        </w:rPr>
        <w:t>.2项目通过验收后，货物故障报修的响应时间：提供全天24小时报障电话服务。接到报障后1小时内提供解决方案，如果电话中无法解决，</w:t>
      </w:r>
      <w:r>
        <w:rPr>
          <w:rFonts w:hint="eastAsia" w:ascii="宋体" w:cs="宋体"/>
          <w:iCs/>
          <w:sz w:val="28"/>
          <w:szCs w:val="28"/>
          <w:lang w:eastAsia="zh-CN"/>
        </w:rPr>
        <w:t>供应商</w:t>
      </w:r>
      <w:r>
        <w:rPr>
          <w:rFonts w:hint="eastAsia" w:ascii="宋体" w:cs="宋体"/>
          <w:iCs/>
          <w:sz w:val="28"/>
          <w:szCs w:val="28"/>
        </w:rPr>
        <w:t>应在收到采购人通知后4小时内派员到现场维修(技术要求另有规定除外)，并在24小时内消除障碍。48小时内未能解决维修问题，</w:t>
      </w:r>
      <w:r>
        <w:rPr>
          <w:rFonts w:hint="eastAsia" w:ascii="宋体" w:cs="宋体"/>
          <w:iCs/>
          <w:sz w:val="28"/>
          <w:szCs w:val="28"/>
          <w:lang w:eastAsia="zh-CN"/>
        </w:rPr>
        <w:t>供应商</w:t>
      </w:r>
      <w:r>
        <w:rPr>
          <w:rFonts w:hint="eastAsia" w:ascii="宋体" w:cs="宋体"/>
          <w:iCs/>
          <w:sz w:val="28"/>
          <w:szCs w:val="28"/>
        </w:rPr>
        <w:t>必须能提供相同型号的备用机给采购人使用，一直到故障货物修好为止。因货物故障停用的时间，质保期累计相应顺延。</w:t>
      </w:r>
    </w:p>
    <w:p w14:paraId="036D7892">
      <w:pPr>
        <w:widowControl/>
        <w:ind w:firstLine="560" w:firstLineChars="200"/>
        <w:jc w:val="left"/>
        <w:rPr>
          <w:rFonts w:hint="eastAsia" w:ascii="宋体" w:cs="宋体"/>
          <w:iCs/>
          <w:sz w:val="28"/>
          <w:szCs w:val="28"/>
        </w:rPr>
      </w:pPr>
      <w:r>
        <w:rPr>
          <w:rFonts w:hint="eastAsia" w:ascii="宋体" w:cs="宋体"/>
          <w:iCs/>
          <w:sz w:val="28"/>
          <w:szCs w:val="28"/>
          <w:lang w:val="en-US" w:eastAsia="zh-CN"/>
        </w:rPr>
        <w:t>6</w:t>
      </w:r>
      <w:r>
        <w:rPr>
          <w:rFonts w:hint="eastAsia" w:ascii="宋体" w:cs="宋体"/>
          <w:iCs/>
          <w:sz w:val="28"/>
          <w:szCs w:val="28"/>
        </w:rPr>
        <w:t>.3在质保期内，</w:t>
      </w:r>
      <w:r>
        <w:rPr>
          <w:rFonts w:hint="eastAsia" w:ascii="宋体" w:cs="宋体"/>
          <w:iCs/>
          <w:sz w:val="28"/>
          <w:szCs w:val="28"/>
          <w:lang w:eastAsia="zh-CN"/>
        </w:rPr>
        <w:t>供应商</w:t>
      </w:r>
      <w:r>
        <w:rPr>
          <w:rFonts w:hint="eastAsia" w:ascii="宋体" w:cs="宋体"/>
          <w:iCs/>
          <w:sz w:val="28"/>
          <w:szCs w:val="28"/>
        </w:rPr>
        <w:t>应无偿提供保养和维修服务。主要内容：及时排除故障和进行修理，无偿更换非人为损坏或不能正常工作的机件，质保期内全部服务费和更换零部件的费用由</w:t>
      </w:r>
      <w:r>
        <w:rPr>
          <w:rFonts w:hint="eastAsia" w:ascii="宋体" w:cs="宋体"/>
          <w:iCs/>
          <w:sz w:val="28"/>
          <w:szCs w:val="28"/>
          <w:lang w:eastAsia="zh-CN"/>
        </w:rPr>
        <w:t>供应商</w:t>
      </w:r>
      <w:r>
        <w:rPr>
          <w:rFonts w:hint="eastAsia" w:ascii="宋体" w:cs="宋体"/>
          <w:iCs/>
          <w:sz w:val="28"/>
          <w:szCs w:val="28"/>
        </w:rPr>
        <w:t>承担。</w:t>
      </w:r>
    </w:p>
    <w:p w14:paraId="4022D89F">
      <w:pPr>
        <w:widowControl/>
        <w:ind w:firstLine="635" w:firstLineChars="227"/>
        <w:jc w:val="left"/>
        <w:rPr>
          <w:rFonts w:hint="eastAsia" w:ascii="宋体" w:cs="宋体"/>
          <w:iCs/>
          <w:sz w:val="28"/>
          <w:szCs w:val="28"/>
        </w:rPr>
      </w:pPr>
      <w:r>
        <w:rPr>
          <w:rFonts w:hint="eastAsia" w:ascii="宋体" w:cs="宋体"/>
          <w:iCs/>
          <w:sz w:val="28"/>
          <w:szCs w:val="28"/>
          <w:lang w:val="en-US" w:eastAsia="zh-CN"/>
        </w:rPr>
        <w:t>6</w:t>
      </w:r>
      <w:r>
        <w:rPr>
          <w:rFonts w:hint="eastAsia" w:ascii="宋体" w:cs="宋体"/>
          <w:iCs/>
          <w:sz w:val="28"/>
          <w:szCs w:val="28"/>
        </w:rPr>
        <w:t>.4质保期满后，提供维护服务，只按厂价收取所换的材料费，不收取任何维护费用。</w:t>
      </w:r>
      <w:r>
        <w:rPr>
          <w:rFonts w:hint="eastAsia" w:ascii="宋体" w:cs="宋体"/>
          <w:iCs/>
          <w:sz w:val="28"/>
          <w:szCs w:val="28"/>
          <w:lang w:eastAsia="zh-CN"/>
        </w:rPr>
        <w:t>供应商</w:t>
      </w:r>
      <w:r>
        <w:rPr>
          <w:rFonts w:hint="eastAsia" w:ascii="宋体" w:cs="宋体"/>
          <w:iCs/>
          <w:sz w:val="28"/>
          <w:szCs w:val="28"/>
        </w:rPr>
        <w:t>在质保期内负责采购人的产品升级服务工作，并提供相关的信息技术和跟进工作。</w:t>
      </w:r>
    </w:p>
    <w:p w14:paraId="3CD20237">
      <w:pPr>
        <w:widowControl/>
        <w:ind w:firstLine="635" w:firstLineChars="227"/>
        <w:jc w:val="left"/>
        <w:rPr>
          <w:rFonts w:hint="eastAsia" w:ascii="宋体" w:cs="宋体"/>
          <w:iCs/>
          <w:sz w:val="28"/>
          <w:szCs w:val="28"/>
        </w:rPr>
      </w:pPr>
      <w:r>
        <w:rPr>
          <w:rFonts w:hint="eastAsia" w:ascii="宋体" w:cs="宋体"/>
          <w:iCs/>
          <w:sz w:val="28"/>
          <w:szCs w:val="28"/>
          <w:lang w:val="en-US" w:eastAsia="zh-CN"/>
        </w:rPr>
        <w:t>6.</w:t>
      </w:r>
      <w:r>
        <w:rPr>
          <w:rFonts w:hint="eastAsia" w:ascii="宋体" w:cs="宋体"/>
          <w:iCs/>
          <w:sz w:val="28"/>
          <w:szCs w:val="28"/>
        </w:rPr>
        <w:t>5采购人的维修通知发出或寄出后，视为采购人的维修通知送达</w:t>
      </w:r>
      <w:r>
        <w:rPr>
          <w:rFonts w:hint="eastAsia" w:ascii="宋体" w:cs="宋体"/>
          <w:iCs/>
          <w:sz w:val="28"/>
          <w:szCs w:val="28"/>
          <w:lang w:eastAsia="zh-CN"/>
        </w:rPr>
        <w:t>供应商</w:t>
      </w:r>
      <w:r>
        <w:rPr>
          <w:rFonts w:hint="eastAsia" w:ascii="宋体" w:cs="宋体"/>
          <w:iCs/>
          <w:sz w:val="28"/>
          <w:szCs w:val="28"/>
        </w:rPr>
        <w:t>。</w:t>
      </w:r>
    </w:p>
    <w:p w14:paraId="2EBC1CAA">
      <w:pPr>
        <w:widowControl/>
        <w:ind w:firstLine="635" w:firstLineChars="227"/>
        <w:jc w:val="left"/>
        <w:rPr>
          <w:rFonts w:hint="eastAsia" w:ascii="宋体" w:cs="宋体"/>
          <w:iCs/>
          <w:sz w:val="28"/>
          <w:szCs w:val="28"/>
        </w:rPr>
      </w:pPr>
      <w:r>
        <w:rPr>
          <w:rFonts w:hint="eastAsia" w:ascii="宋体" w:cs="宋体"/>
          <w:iCs/>
          <w:sz w:val="28"/>
          <w:szCs w:val="28"/>
          <w:lang w:val="en-US" w:eastAsia="zh-CN"/>
        </w:rPr>
        <w:t>6</w:t>
      </w:r>
      <w:r>
        <w:rPr>
          <w:rFonts w:hint="eastAsia" w:ascii="宋体" w:cs="宋体"/>
          <w:iCs/>
          <w:sz w:val="28"/>
          <w:szCs w:val="28"/>
        </w:rPr>
        <w:t>.6所有货物保修服务方式均为</w:t>
      </w:r>
      <w:r>
        <w:rPr>
          <w:rFonts w:hint="eastAsia" w:ascii="宋体" w:cs="宋体"/>
          <w:iCs/>
          <w:sz w:val="28"/>
          <w:szCs w:val="28"/>
          <w:lang w:eastAsia="zh-CN"/>
        </w:rPr>
        <w:t>供应商</w:t>
      </w:r>
      <w:r>
        <w:rPr>
          <w:rFonts w:hint="eastAsia" w:ascii="宋体" w:cs="宋体"/>
          <w:iCs/>
          <w:sz w:val="28"/>
          <w:szCs w:val="28"/>
        </w:rPr>
        <w:t>上门保修，即由</w:t>
      </w:r>
      <w:r>
        <w:rPr>
          <w:rFonts w:hint="eastAsia" w:ascii="宋体" w:cs="宋体"/>
          <w:iCs/>
          <w:sz w:val="28"/>
          <w:szCs w:val="28"/>
          <w:lang w:eastAsia="zh-CN"/>
        </w:rPr>
        <w:t>供应商</w:t>
      </w:r>
      <w:r>
        <w:rPr>
          <w:rFonts w:hint="eastAsia" w:ascii="宋体" w:cs="宋体"/>
          <w:iCs/>
          <w:sz w:val="28"/>
          <w:szCs w:val="28"/>
        </w:rPr>
        <w:t>派员到货物使用现场维修，由此产生的一切费用均由</w:t>
      </w:r>
      <w:r>
        <w:rPr>
          <w:rFonts w:hint="eastAsia" w:ascii="宋体" w:cs="宋体"/>
          <w:iCs/>
          <w:sz w:val="28"/>
          <w:szCs w:val="28"/>
          <w:lang w:eastAsia="zh-CN"/>
        </w:rPr>
        <w:t>供应商</w:t>
      </w:r>
      <w:r>
        <w:rPr>
          <w:rFonts w:hint="eastAsia" w:ascii="宋体" w:cs="宋体"/>
          <w:iCs/>
          <w:sz w:val="28"/>
          <w:szCs w:val="28"/>
        </w:rPr>
        <w:t>承担。</w:t>
      </w:r>
    </w:p>
    <w:p w14:paraId="090FCC58">
      <w:pPr>
        <w:widowControl/>
        <w:ind w:firstLine="635" w:firstLineChars="227"/>
        <w:jc w:val="left"/>
        <w:rPr>
          <w:rFonts w:hint="eastAsia" w:ascii="宋体" w:cs="宋体"/>
          <w:iCs/>
          <w:sz w:val="28"/>
          <w:szCs w:val="28"/>
        </w:rPr>
      </w:pPr>
      <w:r>
        <w:rPr>
          <w:rFonts w:hint="eastAsia" w:ascii="宋体" w:cs="宋体"/>
          <w:iCs/>
          <w:sz w:val="28"/>
          <w:szCs w:val="28"/>
          <w:lang w:val="en-US" w:eastAsia="zh-CN"/>
        </w:rPr>
        <w:t>6</w:t>
      </w:r>
      <w:r>
        <w:rPr>
          <w:rFonts w:hint="eastAsia" w:ascii="宋体" w:cs="宋体"/>
          <w:iCs/>
          <w:sz w:val="28"/>
          <w:szCs w:val="28"/>
        </w:rPr>
        <w:t>.7包修、包换、包退：按国家现行三包政策。</w:t>
      </w:r>
    </w:p>
    <w:p w14:paraId="7BA7815E">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35" w:firstLineChars="227"/>
        <w:jc w:val="left"/>
        <w:textAlignment w:val="auto"/>
        <w:rPr>
          <w:rFonts w:hint="eastAsia" w:ascii="宋体" w:eastAsia="宋体" w:cs="宋体"/>
          <w:b/>
          <w:bCs/>
          <w:i w:val="0"/>
          <w:iCs/>
          <w:color w:val="auto"/>
          <w:kern w:val="2"/>
          <w:sz w:val="28"/>
          <w:szCs w:val="28"/>
          <w:u w:val="none"/>
          <w:lang w:val="en-US" w:eastAsia="zh-CN" w:bidi="ar-SA"/>
        </w:rPr>
      </w:pPr>
      <w:r>
        <w:rPr>
          <w:rFonts w:hint="eastAsia" w:ascii="宋体" w:eastAsia="宋体" w:cs="宋体"/>
          <w:b/>
          <w:bCs/>
          <w:i w:val="0"/>
          <w:iCs/>
          <w:color w:val="auto"/>
          <w:kern w:val="2"/>
          <w:sz w:val="28"/>
          <w:szCs w:val="28"/>
          <w:u w:val="none"/>
          <w:lang w:val="en-US" w:eastAsia="zh-CN" w:bidi="ar-SA"/>
        </w:rPr>
        <w:t>7.备件要求</w:t>
      </w:r>
    </w:p>
    <w:p w14:paraId="0EB7F52C">
      <w:pPr>
        <w:widowControl/>
        <w:ind w:firstLine="635" w:firstLineChars="227"/>
        <w:jc w:val="left"/>
        <w:rPr>
          <w:rFonts w:hint="eastAsia" w:ascii="宋体" w:cs="宋体"/>
          <w:iCs/>
          <w:sz w:val="28"/>
          <w:szCs w:val="28"/>
        </w:rPr>
      </w:pPr>
      <w:r>
        <w:rPr>
          <w:rFonts w:hint="eastAsia" w:ascii="宋体" w:cs="宋体"/>
          <w:iCs/>
          <w:sz w:val="28"/>
          <w:szCs w:val="28"/>
        </w:rPr>
        <w:t>为保证货物正常使用，</w:t>
      </w:r>
      <w:r>
        <w:rPr>
          <w:rFonts w:hint="eastAsia" w:ascii="宋体" w:cs="宋体"/>
          <w:iCs/>
          <w:sz w:val="28"/>
          <w:szCs w:val="28"/>
          <w:lang w:eastAsia="zh-CN"/>
        </w:rPr>
        <w:t>供应商</w:t>
      </w:r>
      <w:r>
        <w:rPr>
          <w:rFonts w:hint="eastAsia" w:ascii="宋体" w:cs="宋体"/>
          <w:iCs/>
          <w:sz w:val="28"/>
          <w:szCs w:val="28"/>
        </w:rPr>
        <w:t>须保证所有必须的备件10年以上的稳定供应期。</w:t>
      </w:r>
    </w:p>
    <w:p w14:paraId="1E22F325">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35" w:firstLineChars="227"/>
        <w:jc w:val="left"/>
        <w:textAlignment w:val="auto"/>
        <w:rPr>
          <w:rFonts w:hint="eastAsia" w:ascii="宋体" w:eastAsia="宋体" w:cs="宋体"/>
          <w:b/>
          <w:bCs/>
          <w:i w:val="0"/>
          <w:iCs/>
          <w:color w:val="auto"/>
          <w:kern w:val="2"/>
          <w:sz w:val="28"/>
          <w:szCs w:val="28"/>
          <w:u w:val="none"/>
          <w:lang w:val="en-US" w:eastAsia="zh-CN" w:bidi="ar-SA"/>
        </w:rPr>
      </w:pPr>
      <w:r>
        <w:rPr>
          <w:rFonts w:hint="eastAsia" w:ascii="宋体" w:eastAsia="宋体" w:cs="宋体"/>
          <w:b/>
          <w:bCs/>
          <w:i w:val="0"/>
          <w:iCs/>
          <w:color w:val="auto"/>
          <w:kern w:val="2"/>
          <w:sz w:val="28"/>
          <w:szCs w:val="28"/>
          <w:u w:val="none"/>
          <w:lang w:val="en-US" w:eastAsia="zh-CN" w:bidi="ar-SA"/>
        </w:rPr>
        <w:t>8.替换要求</w:t>
      </w:r>
    </w:p>
    <w:p w14:paraId="7F7E2A8A">
      <w:pPr>
        <w:keepNext w:val="0"/>
        <w:keepLines w:val="0"/>
        <w:pageBreakBefore w:val="0"/>
        <w:widowControl w:val="0"/>
        <w:kinsoku/>
        <w:wordWrap/>
        <w:overflowPunct/>
        <w:topLinePunct w:val="0"/>
        <w:autoSpaceDE/>
        <w:autoSpaceDN/>
        <w:bidi w:val="0"/>
        <w:adjustRightInd w:val="0"/>
        <w:snapToGrid/>
        <w:spacing w:beforeAutospacing="0" w:afterAutospacing="0" w:line="240" w:lineRule="auto"/>
        <w:ind w:left="0" w:firstLine="560" w:firstLineChars="200"/>
        <w:jc w:val="left"/>
        <w:textAlignment w:val="auto"/>
        <w:rPr>
          <w:rFonts w:hint="eastAsia" w:ascii="宋体" w:eastAsia="宋体" w:cs="宋体"/>
          <w:i w:val="0"/>
          <w:iCs/>
          <w:color w:val="auto"/>
          <w:kern w:val="2"/>
          <w:sz w:val="28"/>
          <w:szCs w:val="28"/>
          <w:u w:val="none"/>
          <w:lang w:val="en-US" w:eastAsia="zh-CN" w:bidi="ar-SA"/>
        </w:rPr>
      </w:pPr>
      <w:r>
        <w:rPr>
          <w:rFonts w:hint="eastAsia" w:ascii="宋体" w:cs="宋体"/>
          <w:iCs/>
          <w:sz w:val="28"/>
          <w:szCs w:val="28"/>
        </w:rPr>
        <w:t>若在供货过程中，</w:t>
      </w:r>
      <w:r>
        <w:rPr>
          <w:rFonts w:hint="eastAsia" w:ascii="宋体" w:cs="宋体"/>
          <w:iCs/>
          <w:sz w:val="28"/>
          <w:szCs w:val="28"/>
          <w:lang w:eastAsia="zh-CN"/>
        </w:rPr>
        <w:t>供应商</w:t>
      </w:r>
      <w:r>
        <w:rPr>
          <w:rFonts w:hint="eastAsia" w:ascii="宋体" w:cs="宋体"/>
          <w:iCs/>
          <w:sz w:val="28"/>
          <w:szCs w:val="28"/>
        </w:rPr>
        <w:t>所投该型号的货物已经停产，经采购人同意，中标可提供与原货物同一品牌且参数不低于所投型号的货物进行替换。如因上述情况导致金额发生变化的，采购人均不再另行支付。</w:t>
      </w:r>
      <w:r>
        <w:rPr>
          <w:rFonts w:hint="eastAsia" w:ascii="宋体" w:eastAsia="宋体" w:cs="宋体"/>
          <w:b/>
          <w:bCs/>
          <w:i w:val="0"/>
          <w:iCs/>
          <w:color w:val="auto"/>
          <w:kern w:val="2"/>
          <w:sz w:val="28"/>
          <w:szCs w:val="28"/>
          <w:u w:val="none"/>
          <w:lang w:val="en-US" w:eastAsia="zh-CN" w:bidi="ar-SA"/>
        </w:rPr>
        <w:t xml:space="preserve">                                                 </w:t>
      </w:r>
    </w:p>
    <w:p w14:paraId="14A31AA2">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35" w:firstLineChars="227"/>
        <w:jc w:val="left"/>
        <w:textAlignment w:val="auto"/>
        <w:rPr>
          <w:rFonts w:hint="eastAsia" w:ascii="宋体" w:eastAsia="宋体" w:cs="宋体"/>
          <w:b/>
          <w:bCs/>
          <w:i w:val="0"/>
          <w:iCs/>
          <w:color w:val="auto"/>
          <w:kern w:val="2"/>
          <w:sz w:val="28"/>
          <w:szCs w:val="28"/>
          <w:u w:val="none"/>
          <w:lang w:val="en-US" w:eastAsia="zh-CN" w:bidi="ar-SA"/>
        </w:rPr>
      </w:pPr>
      <w:r>
        <w:rPr>
          <w:rFonts w:hint="eastAsia" w:ascii="宋体" w:eastAsia="宋体" w:cs="宋体"/>
          <w:b/>
          <w:bCs/>
          <w:i w:val="0"/>
          <w:iCs/>
          <w:color w:val="auto"/>
          <w:kern w:val="2"/>
          <w:sz w:val="28"/>
          <w:szCs w:val="28"/>
          <w:u w:val="none"/>
          <w:lang w:val="en-US" w:eastAsia="zh-CN" w:bidi="ar-SA"/>
        </w:rPr>
        <w:t>9.货物操作系统程序要求</w:t>
      </w:r>
    </w:p>
    <w:p w14:paraId="5332268F">
      <w:pPr>
        <w:widowControl/>
        <w:ind w:firstLine="635" w:firstLineChars="227"/>
        <w:jc w:val="left"/>
        <w:rPr>
          <w:rFonts w:hint="eastAsia" w:ascii="宋体" w:cs="宋体"/>
          <w:iCs/>
          <w:sz w:val="28"/>
          <w:szCs w:val="28"/>
        </w:rPr>
      </w:pPr>
      <w:r>
        <w:rPr>
          <w:rFonts w:hint="eastAsia" w:ascii="宋体" w:cs="宋体"/>
          <w:iCs/>
          <w:sz w:val="28"/>
          <w:szCs w:val="28"/>
          <w:lang w:eastAsia="zh-CN"/>
        </w:rPr>
        <w:t>供应商</w:t>
      </w:r>
      <w:r>
        <w:rPr>
          <w:rFonts w:hint="eastAsia" w:ascii="宋体" w:cs="宋体"/>
          <w:iCs/>
          <w:sz w:val="28"/>
          <w:szCs w:val="28"/>
        </w:rPr>
        <w:t>必须保证货物操作系统程序的使用次数可无限使用，不可限制固定的使用次数导致货物无法正常运行。</w:t>
      </w:r>
    </w:p>
    <w:p w14:paraId="7FE666E6">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35" w:firstLineChars="227"/>
        <w:jc w:val="left"/>
        <w:textAlignment w:val="auto"/>
        <w:rPr>
          <w:rFonts w:hint="eastAsia" w:ascii="宋体" w:eastAsia="宋体" w:cs="宋体"/>
          <w:b/>
          <w:bCs/>
          <w:i w:val="0"/>
          <w:iCs/>
          <w:color w:val="auto"/>
          <w:kern w:val="2"/>
          <w:sz w:val="28"/>
          <w:szCs w:val="28"/>
          <w:u w:val="none"/>
          <w:lang w:val="en-US" w:eastAsia="zh-CN" w:bidi="ar-SA"/>
        </w:rPr>
      </w:pPr>
      <w:r>
        <w:rPr>
          <w:rFonts w:hint="eastAsia" w:ascii="宋体" w:eastAsia="宋体" w:cs="宋体"/>
          <w:b/>
          <w:bCs/>
          <w:i w:val="0"/>
          <w:iCs/>
          <w:color w:val="auto"/>
          <w:kern w:val="2"/>
          <w:sz w:val="28"/>
          <w:szCs w:val="28"/>
          <w:u w:val="none"/>
          <w:lang w:val="en-US" w:eastAsia="zh-CN" w:bidi="ar-SA"/>
        </w:rPr>
        <w:t>10.安装、调试要求</w:t>
      </w:r>
    </w:p>
    <w:p w14:paraId="2B47EAF0">
      <w:pPr>
        <w:widowControl/>
        <w:ind w:firstLine="635" w:firstLineChars="227"/>
        <w:jc w:val="left"/>
        <w:rPr>
          <w:rFonts w:hint="eastAsia" w:ascii="宋体" w:cs="宋体"/>
          <w:iCs/>
          <w:sz w:val="28"/>
          <w:szCs w:val="28"/>
        </w:rPr>
      </w:pPr>
      <w:r>
        <w:rPr>
          <w:rFonts w:hint="eastAsia" w:ascii="宋体" w:cs="宋体"/>
          <w:iCs/>
          <w:sz w:val="28"/>
          <w:szCs w:val="28"/>
          <w:lang w:val="en-US" w:eastAsia="zh-CN"/>
        </w:rPr>
        <w:t>10</w:t>
      </w:r>
      <w:r>
        <w:rPr>
          <w:rFonts w:hint="eastAsia" w:ascii="宋体" w:cs="宋体"/>
          <w:iCs/>
          <w:sz w:val="28"/>
          <w:szCs w:val="28"/>
        </w:rPr>
        <w:t>.1</w:t>
      </w:r>
      <w:r>
        <w:rPr>
          <w:rFonts w:hint="eastAsia" w:ascii="宋体" w:cs="宋体"/>
          <w:iCs/>
          <w:sz w:val="28"/>
          <w:szCs w:val="28"/>
          <w:lang w:eastAsia="zh-CN"/>
        </w:rPr>
        <w:t>供应商</w:t>
      </w:r>
      <w:r>
        <w:rPr>
          <w:rFonts w:hint="eastAsia" w:ascii="宋体" w:cs="宋体"/>
          <w:iCs/>
          <w:sz w:val="28"/>
          <w:szCs w:val="28"/>
        </w:rPr>
        <w:t>依照</w:t>
      </w:r>
      <w:r>
        <w:rPr>
          <w:rFonts w:hint="eastAsia" w:ascii="宋体" w:cs="宋体"/>
          <w:iCs/>
          <w:sz w:val="28"/>
          <w:szCs w:val="28"/>
          <w:lang w:val="en-US" w:eastAsia="zh-CN"/>
        </w:rPr>
        <w:t>调研</w:t>
      </w:r>
      <w:r>
        <w:rPr>
          <w:rFonts w:hint="eastAsia" w:ascii="宋体" w:cs="宋体"/>
          <w:iCs/>
          <w:sz w:val="28"/>
          <w:szCs w:val="28"/>
        </w:rPr>
        <w:t>文件的要求，将货物、系统安装并调试至正常运行的最佳状态，若不符合</w:t>
      </w:r>
      <w:r>
        <w:rPr>
          <w:rFonts w:hint="eastAsia" w:ascii="宋体" w:cs="宋体"/>
          <w:iCs/>
          <w:sz w:val="28"/>
          <w:szCs w:val="28"/>
          <w:lang w:val="en-US" w:eastAsia="zh-CN"/>
        </w:rPr>
        <w:t>调研</w:t>
      </w:r>
      <w:r>
        <w:rPr>
          <w:rFonts w:hint="eastAsia" w:ascii="宋体" w:cs="宋体"/>
          <w:iCs/>
          <w:sz w:val="28"/>
          <w:szCs w:val="28"/>
        </w:rPr>
        <w:t>文件规定，由此造成的损失由</w:t>
      </w:r>
      <w:r>
        <w:rPr>
          <w:rFonts w:hint="eastAsia" w:ascii="宋体" w:cs="宋体"/>
          <w:iCs/>
          <w:sz w:val="28"/>
          <w:szCs w:val="28"/>
          <w:lang w:eastAsia="zh-CN"/>
        </w:rPr>
        <w:t>供应商</w:t>
      </w:r>
      <w:r>
        <w:rPr>
          <w:rFonts w:hint="eastAsia" w:ascii="宋体" w:cs="宋体"/>
          <w:iCs/>
          <w:sz w:val="28"/>
          <w:szCs w:val="28"/>
        </w:rPr>
        <w:t>承担。</w:t>
      </w:r>
    </w:p>
    <w:p w14:paraId="2AFF7D63">
      <w:pPr>
        <w:widowControl/>
        <w:ind w:firstLine="635" w:firstLineChars="227"/>
        <w:jc w:val="left"/>
        <w:rPr>
          <w:rFonts w:hint="eastAsia" w:ascii="宋体" w:cs="宋体"/>
          <w:iCs/>
          <w:sz w:val="28"/>
          <w:szCs w:val="28"/>
        </w:rPr>
      </w:pPr>
      <w:r>
        <w:rPr>
          <w:rFonts w:hint="eastAsia" w:ascii="宋体" w:cs="宋体"/>
          <w:iCs/>
          <w:sz w:val="28"/>
          <w:szCs w:val="28"/>
          <w:lang w:val="en-US" w:eastAsia="zh-CN"/>
        </w:rPr>
        <w:t>10</w:t>
      </w:r>
      <w:r>
        <w:rPr>
          <w:rFonts w:hint="eastAsia" w:ascii="宋体" w:cs="宋体"/>
          <w:iCs/>
          <w:sz w:val="28"/>
          <w:szCs w:val="28"/>
        </w:rPr>
        <w:t>.2货物到达现场后，采购人有权对其进行检测，检测费用由</w:t>
      </w:r>
      <w:r>
        <w:rPr>
          <w:rFonts w:hint="eastAsia" w:ascii="宋体" w:cs="宋体"/>
          <w:iCs/>
          <w:sz w:val="28"/>
          <w:szCs w:val="28"/>
          <w:lang w:eastAsia="zh-CN"/>
        </w:rPr>
        <w:t>供应商</w:t>
      </w:r>
      <w:r>
        <w:rPr>
          <w:rFonts w:hint="eastAsia" w:ascii="宋体" w:cs="宋体"/>
          <w:iCs/>
          <w:sz w:val="28"/>
          <w:szCs w:val="28"/>
        </w:rPr>
        <w:t>承担。</w:t>
      </w:r>
    </w:p>
    <w:p w14:paraId="3EAA509E">
      <w:pPr>
        <w:widowControl/>
        <w:ind w:firstLine="635" w:firstLineChars="227"/>
        <w:jc w:val="left"/>
        <w:rPr>
          <w:rFonts w:hint="eastAsia" w:ascii="宋体" w:cs="宋体"/>
          <w:iCs/>
          <w:sz w:val="28"/>
          <w:szCs w:val="28"/>
        </w:rPr>
      </w:pPr>
      <w:r>
        <w:rPr>
          <w:rFonts w:hint="eastAsia" w:ascii="宋体" w:cs="宋体"/>
          <w:iCs/>
          <w:sz w:val="28"/>
          <w:szCs w:val="28"/>
          <w:lang w:val="en-US" w:eastAsia="zh-CN"/>
        </w:rPr>
        <w:t>10</w:t>
      </w:r>
      <w:r>
        <w:rPr>
          <w:rFonts w:hint="eastAsia" w:ascii="宋体" w:cs="宋体"/>
          <w:iCs/>
          <w:sz w:val="28"/>
          <w:szCs w:val="28"/>
        </w:rPr>
        <w:t>.3</w:t>
      </w:r>
      <w:r>
        <w:rPr>
          <w:rFonts w:hint="eastAsia" w:ascii="宋体" w:cs="宋体"/>
          <w:iCs/>
          <w:sz w:val="28"/>
          <w:szCs w:val="28"/>
          <w:lang w:eastAsia="zh-CN"/>
        </w:rPr>
        <w:t>供应商</w:t>
      </w:r>
      <w:r>
        <w:rPr>
          <w:rFonts w:hint="eastAsia" w:ascii="宋体" w:cs="宋体"/>
          <w:iCs/>
          <w:sz w:val="28"/>
          <w:szCs w:val="28"/>
        </w:rPr>
        <w:t>必须安排固定的项目管理团队与采购人对接，并按项目进度安排计划，列明工作内容（包括交货、货物存放、保管、安装、调试、相关验收等）和具体要求，派出适当的技术人员到安装现场负责安装和调试工作。如果项目管理团队成员更换联系电话、邮箱等联系方式，应及时提前通知采购人，否则，由此产生的责任由</w:t>
      </w:r>
      <w:r>
        <w:rPr>
          <w:rFonts w:hint="eastAsia" w:ascii="宋体" w:cs="宋体"/>
          <w:iCs/>
          <w:sz w:val="28"/>
          <w:szCs w:val="28"/>
          <w:lang w:eastAsia="zh-CN"/>
        </w:rPr>
        <w:t>供应商</w:t>
      </w:r>
      <w:r>
        <w:rPr>
          <w:rFonts w:hint="eastAsia" w:ascii="宋体" w:cs="宋体"/>
          <w:iCs/>
          <w:sz w:val="28"/>
          <w:szCs w:val="28"/>
        </w:rPr>
        <w:t>承担。</w:t>
      </w:r>
    </w:p>
    <w:p w14:paraId="577D729B">
      <w:pPr>
        <w:widowControl/>
        <w:ind w:firstLine="635" w:firstLineChars="227"/>
        <w:jc w:val="left"/>
        <w:rPr>
          <w:rFonts w:hint="eastAsia"/>
        </w:rPr>
      </w:pPr>
      <w:r>
        <w:rPr>
          <w:rFonts w:hint="eastAsia" w:ascii="宋体" w:cs="宋体"/>
          <w:iCs/>
          <w:sz w:val="28"/>
          <w:szCs w:val="28"/>
          <w:lang w:val="en-US" w:eastAsia="zh-CN"/>
        </w:rPr>
        <w:t>10</w:t>
      </w:r>
      <w:r>
        <w:rPr>
          <w:rFonts w:hint="eastAsia" w:ascii="宋体" w:cs="宋体"/>
          <w:iCs/>
          <w:sz w:val="28"/>
          <w:szCs w:val="28"/>
        </w:rPr>
        <w:t>.4</w:t>
      </w:r>
      <w:r>
        <w:rPr>
          <w:rFonts w:hint="eastAsia" w:ascii="宋体" w:cs="宋体"/>
          <w:iCs/>
          <w:sz w:val="28"/>
          <w:szCs w:val="28"/>
          <w:lang w:eastAsia="zh-CN"/>
        </w:rPr>
        <w:t>供应商</w:t>
      </w:r>
      <w:r>
        <w:rPr>
          <w:rFonts w:hint="eastAsia" w:ascii="宋体" w:cs="宋体"/>
          <w:iCs/>
          <w:sz w:val="28"/>
          <w:szCs w:val="28"/>
        </w:rPr>
        <w:t>提供的货物若采购人要求须与医院的信息化系统相连的，</w:t>
      </w:r>
      <w:r>
        <w:rPr>
          <w:rFonts w:hint="eastAsia" w:ascii="宋体" w:cs="宋体"/>
          <w:iCs/>
          <w:sz w:val="28"/>
          <w:szCs w:val="28"/>
          <w:lang w:eastAsia="zh-CN"/>
        </w:rPr>
        <w:t>供应商</w:t>
      </w:r>
      <w:r>
        <w:rPr>
          <w:rFonts w:hint="eastAsia" w:ascii="宋体" w:cs="宋体"/>
          <w:iCs/>
          <w:sz w:val="28"/>
          <w:szCs w:val="28"/>
        </w:rPr>
        <w:t>不得拒绝，并按照采购人的要求确保数据能实时传输，实时监控，实现数据交互功能，保证数据的准确性和及时性。</w:t>
      </w:r>
    </w:p>
    <w:p w14:paraId="57D5A913">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35" w:firstLineChars="227"/>
        <w:jc w:val="left"/>
        <w:textAlignment w:val="auto"/>
        <w:rPr>
          <w:rFonts w:hint="eastAsia" w:ascii="宋体" w:eastAsia="宋体" w:cs="宋体"/>
          <w:b/>
          <w:bCs/>
          <w:i w:val="0"/>
          <w:iCs/>
          <w:color w:val="auto"/>
          <w:kern w:val="2"/>
          <w:sz w:val="28"/>
          <w:szCs w:val="28"/>
          <w:u w:val="none"/>
          <w:lang w:val="en-US" w:eastAsia="zh-CN" w:bidi="ar-SA"/>
        </w:rPr>
      </w:pPr>
      <w:r>
        <w:rPr>
          <w:rFonts w:hint="eastAsia" w:ascii="宋体" w:eastAsia="宋体" w:cs="宋体"/>
          <w:b/>
          <w:bCs/>
          <w:i w:val="0"/>
          <w:iCs/>
          <w:color w:val="auto"/>
          <w:kern w:val="2"/>
          <w:sz w:val="28"/>
          <w:szCs w:val="28"/>
          <w:u w:val="none"/>
          <w:lang w:val="en-US" w:eastAsia="zh-CN" w:bidi="ar-SA"/>
        </w:rPr>
        <w:t>11.培训要求</w:t>
      </w:r>
    </w:p>
    <w:p w14:paraId="7C7EEB53">
      <w:pPr>
        <w:widowControl/>
        <w:ind w:firstLine="635" w:firstLineChars="227"/>
        <w:jc w:val="left"/>
        <w:rPr>
          <w:rFonts w:hint="eastAsia"/>
        </w:rPr>
      </w:pPr>
      <w:r>
        <w:rPr>
          <w:rFonts w:hint="eastAsia" w:ascii="宋体" w:cs="宋体"/>
          <w:iCs/>
          <w:sz w:val="28"/>
          <w:szCs w:val="28"/>
          <w:lang w:eastAsia="zh-CN"/>
        </w:rPr>
        <w:t>供应商</w:t>
      </w:r>
      <w:r>
        <w:rPr>
          <w:rFonts w:hint="eastAsia" w:ascii="宋体" w:cs="宋体"/>
          <w:iCs/>
          <w:sz w:val="28"/>
          <w:szCs w:val="28"/>
        </w:rPr>
        <w:t>应提供操作及维护培训，直至采购人的使用人员、维护人员能够熟练掌握货物为止。培训时间和地点由</w:t>
      </w:r>
      <w:r>
        <w:rPr>
          <w:rFonts w:hint="eastAsia" w:ascii="宋体" w:cs="宋体"/>
          <w:iCs/>
          <w:sz w:val="28"/>
          <w:szCs w:val="28"/>
          <w:lang w:eastAsia="zh-CN"/>
        </w:rPr>
        <w:t>供应商</w:t>
      </w:r>
      <w:r>
        <w:rPr>
          <w:rFonts w:hint="eastAsia" w:ascii="宋体" w:cs="宋体"/>
          <w:iCs/>
          <w:sz w:val="28"/>
          <w:szCs w:val="28"/>
        </w:rPr>
        <w:t>与采购人商定；培训的主要内容包括货物的基本结构、性能、主要部件的构造及原理，日常使用操作、保养与管理，常见故障的排除，紧急情况的处理等，如遇货物升级更新，</w:t>
      </w:r>
      <w:r>
        <w:rPr>
          <w:rFonts w:hint="eastAsia" w:ascii="宋体" w:cs="宋体"/>
          <w:iCs/>
          <w:sz w:val="28"/>
          <w:szCs w:val="28"/>
          <w:lang w:eastAsia="zh-CN"/>
        </w:rPr>
        <w:t>供应商</w:t>
      </w:r>
      <w:r>
        <w:rPr>
          <w:rFonts w:hint="eastAsia" w:ascii="宋体" w:cs="宋体"/>
          <w:iCs/>
          <w:sz w:val="28"/>
          <w:szCs w:val="28"/>
        </w:rPr>
        <w:t>需及时提供更新操作指导；每次培训均有相关培训记录作为验收资料。</w:t>
      </w:r>
    </w:p>
    <w:p w14:paraId="3227694D">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60" w:firstLineChars="200"/>
        <w:jc w:val="left"/>
        <w:textAlignment w:val="auto"/>
        <w:rPr>
          <w:rFonts w:hint="eastAsia" w:ascii="宋体" w:eastAsia="宋体" w:cs="宋体"/>
          <w:b/>
          <w:bCs/>
          <w:i w:val="0"/>
          <w:iCs/>
          <w:color w:val="auto"/>
          <w:kern w:val="2"/>
          <w:sz w:val="28"/>
          <w:szCs w:val="28"/>
          <w:u w:val="none"/>
          <w:lang w:val="en-US" w:eastAsia="zh-CN" w:bidi="ar-SA"/>
        </w:rPr>
      </w:pPr>
      <w:r>
        <w:rPr>
          <w:rFonts w:hint="eastAsia" w:ascii="宋体" w:eastAsia="宋体" w:cs="宋体"/>
          <w:b/>
          <w:bCs/>
          <w:i w:val="0"/>
          <w:iCs/>
          <w:color w:val="auto"/>
          <w:kern w:val="2"/>
          <w:sz w:val="28"/>
          <w:szCs w:val="28"/>
          <w:u w:val="none"/>
          <w:lang w:val="en-US" w:eastAsia="zh-CN" w:bidi="ar-SA"/>
        </w:rPr>
        <w:t>12.验收要求</w:t>
      </w:r>
    </w:p>
    <w:p w14:paraId="21DEFD49">
      <w:pPr>
        <w:widowControl/>
        <w:ind w:firstLine="560" w:firstLineChars="200"/>
        <w:jc w:val="left"/>
        <w:rPr>
          <w:rFonts w:hint="eastAsia" w:ascii="宋体" w:cs="宋体"/>
          <w:iCs/>
          <w:sz w:val="28"/>
          <w:szCs w:val="28"/>
        </w:rPr>
      </w:pPr>
      <w:r>
        <w:rPr>
          <w:rFonts w:hint="eastAsia" w:ascii="宋体" w:cs="宋体"/>
          <w:iCs/>
          <w:sz w:val="28"/>
          <w:szCs w:val="28"/>
        </w:rPr>
        <w:t>1期：</w:t>
      </w:r>
    </w:p>
    <w:p w14:paraId="727B52FC">
      <w:pPr>
        <w:widowControl/>
        <w:ind w:firstLine="635" w:firstLineChars="227"/>
        <w:jc w:val="left"/>
        <w:rPr>
          <w:rFonts w:hint="eastAsia" w:ascii="宋体" w:cs="宋体"/>
          <w:iCs/>
          <w:sz w:val="28"/>
          <w:szCs w:val="28"/>
        </w:rPr>
      </w:pPr>
      <w:r>
        <w:rPr>
          <w:rFonts w:hint="eastAsia" w:ascii="宋体" w:cs="宋体"/>
          <w:iCs/>
          <w:sz w:val="28"/>
          <w:szCs w:val="28"/>
        </w:rPr>
        <w:t>1）到货检验</w:t>
      </w:r>
    </w:p>
    <w:p w14:paraId="15FFB104">
      <w:pPr>
        <w:widowControl/>
        <w:ind w:firstLine="635" w:firstLineChars="227"/>
        <w:jc w:val="left"/>
        <w:rPr>
          <w:rFonts w:hint="eastAsia" w:ascii="宋体" w:cs="宋体"/>
          <w:iCs/>
          <w:sz w:val="28"/>
          <w:szCs w:val="28"/>
        </w:rPr>
      </w:pPr>
      <w:r>
        <w:rPr>
          <w:rFonts w:hint="eastAsia" w:ascii="宋体" w:cs="宋体"/>
          <w:iCs/>
          <w:sz w:val="28"/>
          <w:szCs w:val="28"/>
          <w:lang w:eastAsia="zh-CN"/>
        </w:rPr>
        <w:t>供应商</w:t>
      </w:r>
      <w:r>
        <w:rPr>
          <w:rFonts w:hint="eastAsia" w:ascii="宋体" w:cs="宋体"/>
          <w:iCs/>
          <w:sz w:val="28"/>
          <w:szCs w:val="28"/>
        </w:rPr>
        <w:t>运送货物到采购人指定地点，经采购人对货物外包装进行检验、数量清点。</w:t>
      </w:r>
    </w:p>
    <w:p w14:paraId="6ED8A90B">
      <w:pPr>
        <w:widowControl/>
        <w:ind w:firstLine="635" w:firstLineChars="227"/>
        <w:jc w:val="left"/>
        <w:rPr>
          <w:rFonts w:hint="eastAsia" w:ascii="宋体" w:cs="宋体"/>
          <w:iCs/>
          <w:sz w:val="28"/>
          <w:szCs w:val="28"/>
        </w:rPr>
      </w:pPr>
      <w:r>
        <w:rPr>
          <w:rFonts w:hint="eastAsia" w:ascii="宋体" w:cs="宋体"/>
          <w:iCs/>
          <w:sz w:val="28"/>
          <w:szCs w:val="28"/>
        </w:rPr>
        <w:t>2）验收标准</w:t>
      </w:r>
    </w:p>
    <w:p w14:paraId="72004A10">
      <w:pPr>
        <w:widowControl/>
        <w:ind w:firstLine="635" w:firstLineChars="227"/>
        <w:jc w:val="left"/>
        <w:rPr>
          <w:rFonts w:hint="eastAsia" w:ascii="宋体" w:cs="宋体"/>
          <w:iCs/>
          <w:sz w:val="28"/>
          <w:szCs w:val="28"/>
        </w:rPr>
      </w:pPr>
      <w:r>
        <w:rPr>
          <w:rFonts w:hint="eastAsia" w:ascii="宋体" w:cs="宋体"/>
          <w:iCs/>
          <w:sz w:val="28"/>
          <w:szCs w:val="28"/>
        </w:rPr>
        <w:t>①货物没有出现数量短缺、包装损坏或存在缺陷。</w:t>
      </w:r>
    </w:p>
    <w:p w14:paraId="61CC45AE">
      <w:pPr>
        <w:widowControl/>
        <w:ind w:firstLine="635" w:firstLineChars="227"/>
        <w:jc w:val="left"/>
        <w:rPr>
          <w:rFonts w:hint="eastAsia" w:ascii="宋体" w:cs="宋体"/>
          <w:iCs/>
          <w:sz w:val="28"/>
          <w:szCs w:val="28"/>
        </w:rPr>
      </w:pPr>
      <w:r>
        <w:rPr>
          <w:rFonts w:hint="eastAsia" w:ascii="宋体" w:cs="宋体"/>
          <w:iCs/>
          <w:sz w:val="28"/>
          <w:szCs w:val="28"/>
        </w:rPr>
        <w:t>②货物为原厂商未启封全新包装。</w:t>
      </w:r>
    </w:p>
    <w:p w14:paraId="388BAFC7">
      <w:pPr>
        <w:widowControl/>
        <w:ind w:firstLine="635" w:firstLineChars="227"/>
        <w:jc w:val="left"/>
        <w:rPr>
          <w:rFonts w:hint="eastAsia" w:ascii="宋体" w:cs="宋体"/>
          <w:iCs/>
          <w:sz w:val="28"/>
          <w:szCs w:val="28"/>
        </w:rPr>
      </w:pPr>
      <w:r>
        <w:rPr>
          <w:rFonts w:hint="eastAsia" w:ascii="宋体" w:cs="宋体"/>
          <w:iCs/>
          <w:sz w:val="28"/>
          <w:szCs w:val="28"/>
        </w:rPr>
        <w:t>3）如出现货物数量短缺、包装损坏或存在缺陷、不是原厂商未启封全新包装的情形，</w:t>
      </w:r>
      <w:r>
        <w:rPr>
          <w:rFonts w:hint="eastAsia" w:ascii="宋体" w:cs="宋体"/>
          <w:iCs/>
          <w:sz w:val="28"/>
          <w:szCs w:val="28"/>
          <w:lang w:eastAsia="zh-CN"/>
        </w:rPr>
        <w:t>供应商</w:t>
      </w:r>
      <w:r>
        <w:rPr>
          <w:rFonts w:hint="eastAsia" w:ascii="宋体" w:cs="宋体"/>
          <w:iCs/>
          <w:sz w:val="28"/>
          <w:szCs w:val="28"/>
        </w:rPr>
        <w:t>应在采购人限定的时间内补齐或更换全新合格产品，否则采购人有权退货和有权单方解除本合同，由此造成的双方所有损失均由</w:t>
      </w:r>
      <w:r>
        <w:rPr>
          <w:rFonts w:hint="eastAsia" w:ascii="宋体" w:cs="宋体"/>
          <w:iCs/>
          <w:sz w:val="28"/>
          <w:szCs w:val="28"/>
          <w:lang w:eastAsia="zh-CN"/>
        </w:rPr>
        <w:t>供应商</w:t>
      </w:r>
      <w:r>
        <w:rPr>
          <w:rFonts w:hint="eastAsia" w:ascii="宋体" w:cs="宋体"/>
          <w:iCs/>
          <w:sz w:val="28"/>
          <w:szCs w:val="28"/>
        </w:rPr>
        <w:t>负责。</w:t>
      </w:r>
    </w:p>
    <w:p w14:paraId="5E881523">
      <w:pPr>
        <w:widowControl/>
        <w:ind w:firstLine="635" w:firstLineChars="227"/>
        <w:jc w:val="left"/>
        <w:rPr>
          <w:rFonts w:hint="eastAsia" w:ascii="宋体" w:cs="宋体"/>
          <w:iCs/>
          <w:sz w:val="28"/>
          <w:szCs w:val="28"/>
        </w:rPr>
      </w:pPr>
      <w:r>
        <w:rPr>
          <w:rFonts w:hint="eastAsia" w:ascii="宋体" w:cs="宋体"/>
          <w:iCs/>
          <w:sz w:val="28"/>
          <w:szCs w:val="28"/>
        </w:rPr>
        <w:t>4）必要时可聘请第三方具有相关专业资质机构或专家共同检验。</w:t>
      </w:r>
    </w:p>
    <w:p w14:paraId="32E1CE59">
      <w:pPr>
        <w:widowControl/>
        <w:ind w:firstLine="635" w:firstLineChars="227"/>
        <w:jc w:val="left"/>
        <w:rPr>
          <w:rFonts w:hint="eastAsia" w:ascii="宋体" w:cs="宋体"/>
          <w:iCs/>
          <w:sz w:val="28"/>
          <w:szCs w:val="28"/>
        </w:rPr>
      </w:pPr>
      <w:r>
        <w:rPr>
          <w:rFonts w:hint="eastAsia" w:ascii="宋体" w:cs="宋体"/>
          <w:iCs/>
          <w:sz w:val="28"/>
          <w:szCs w:val="28"/>
        </w:rPr>
        <w:t>5）</w:t>
      </w:r>
      <w:r>
        <w:rPr>
          <w:rFonts w:hint="eastAsia" w:ascii="宋体" w:cs="宋体"/>
          <w:iCs/>
          <w:sz w:val="28"/>
          <w:szCs w:val="28"/>
          <w:lang w:eastAsia="zh-CN"/>
        </w:rPr>
        <w:t>供应商</w:t>
      </w:r>
      <w:r>
        <w:rPr>
          <w:rFonts w:hint="eastAsia" w:ascii="宋体" w:cs="宋体"/>
          <w:iCs/>
          <w:sz w:val="28"/>
          <w:szCs w:val="28"/>
        </w:rPr>
        <w:t>须为交付验收提供必须的一切条件及相关费用。</w:t>
      </w:r>
    </w:p>
    <w:p w14:paraId="19FD8E3E">
      <w:pPr>
        <w:widowControl/>
        <w:ind w:firstLine="635" w:firstLineChars="227"/>
        <w:jc w:val="left"/>
        <w:rPr>
          <w:rFonts w:hint="eastAsia" w:ascii="宋体" w:cs="宋体"/>
          <w:iCs/>
          <w:sz w:val="28"/>
          <w:szCs w:val="28"/>
        </w:rPr>
      </w:pPr>
      <w:r>
        <w:rPr>
          <w:rFonts w:hint="eastAsia" w:ascii="宋体" w:cs="宋体"/>
          <w:iCs/>
          <w:sz w:val="28"/>
          <w:szCs w:val="28"/>
        </w:rPr>
        <w:t>2期：</w:t>
      </w:r>
    </w:p>
    <w:p w14:paraId="40B6BEE6">
      <w:pPr>
        <w:widowControl/>
        <w:ind w:firstLine="635" w:firstLineChars="227"/>
        <w:jc w:val="left"/>
        <w:rPr>
          <w:rFonts w:hint="eastAsia" w:ascii="宋体" w:cs="宋体"/>
          <w:iCs/>
          <w:sz w:val="28"/>
          <w:szCs w:val="28"/>
        </w:rPr>
      </w:pPr>
      <w:r>
        <w:rPr>
          <w:rFonts w:hint="eastAsia" w:ascii="宋体" w:cs="宋体"/>
          <w:iCs/>
          <w:sz w:val="28"/>
          <w:szCs w:val="28"/>
        </w:rPr>
        <w:t>1）验收 ：</w:t>
      </w:r>
    </w:p>
    <w:p w14:paraId="2334E484">
      <w:pPr>
        <w:widowControl/>
        <w:ind w:firstLine="635" w:firstLineChars="227"/>
        <w:jc w:val="left"/>
        <w:rPr>
          <w:rFonts w:hint="eastAsia" w:ascii="宋体" w:cs="宋体"/>
          <w:iCs/>
          <w:sz w:val="28"/>
          <w:szCs w:val="28"/>
        </w:rPr>
      </w:pPr>
      <w:r>
        <w:rPr>
          <w:rFonts w:hint="eastAsia" w:ascii="宋体" w:cs="宋体"/>
          <w:iCs/>
          <w:sz w:val="28"/>
          <w:szCs w:val="28"/>
        </w:rPr>
        <w:t>①出厂检验：货物在出厂前都必须作出厂前测试。</w:t>
      </w:r>
    </w:p>
    <w:p w14:paraId="7CF607AA">
      <w:pPr>
        <w:widowControl/>
        <w:ind w:firstLine="635" w:firstLineChars="227"/>
        <w:jc w:val="left"/>
        <w:rPr>
          <w:rFonts w:hint="eastAsia" w:ascii="宋体" w:cs="宋体"/>
          <w:iCs/>
          <w:sz w:val="28"/>
          <w:szCs w:val="28"/>
        </w:rPr>
      </w:pPr>
      <w:r>
        <w:rPr>
          <w:rFonts w:hint="eastAsia" w:ascii="宋体" w:cs="宋体"/>
          <w:iCs/>
          <w:sz w:val="28"/>
          <w:szCs w:val="28"/>
        </w:rPr>
        <w:t>②验收时间：货物到达后，由采购人初步验收合格后</w:t>
      </w:r>
      <w:r>
        <w:rPr>
          <w:rFonts w:hint="eastAsia" w:ascii="宋体" w:cs="宋体"/>
          <w:iCs/>
          <w:sz w:val="28"/>
          <w:szCs w:val="28"/>
          <w:lang w:eastAsia="zh-CN"/>
        </w:rPr>
        <w:t>供应商</w:t>
      </w:r>
      <w:r>
        <w:rPr>
          <w:rFonts w:hint="eastAsia" w:ascii="宋体" w:cs="宋体"/>
          <w:iCs/>
          <w:sz w:val="28"/>
          <w:szCs w:val="28"/>
        </w:rPr>
        <w:t>才可进行安装，货物的参数应符合投标文件技术参数响应要求。货物安装调试完毕正常使用后</w:t>
      </w:r>
      <w:r>
        <w:rPr>
          <w:rFonts w:hint="eastAsia" w:ascii="宋体" w:cs="宋体"/>
          <w:iCs/>
          <w:sz w:val="28"/>
          <w:szCs w:val="28"/>
          <w:u w:val="single"/>
        </w:rPr>
        <w:t xml:space="preserve">30 </w:t>
      </w:r>
      <w:r>
        <w:rPr>
          <w:rFonts w:hint="eastAsia" w:ascii="宋体" w:cs="宋体"/>
          <w:iCs/>
          <w:sz w:val="28"/>
          <w:szCs w:val="28"/>
        </w:rPr>
        <w:t xml:space="preserve">天内进行系统验收。 </w:t>
      </w:r>
    </w:p>
    <w:p w14:paraId="0337E02F">
      <w:pPr>
        <w:widowControl/>
        <w:ind w:firstLine="635" w:firstLineChars="227"/>
        <w:jc w:val="left"/>
        <w:rPr>
          <w:rFonts w:hint="eastAsia" w:ascii="宋体" w:cs="宋体"/>
          <w:iCs/>
          <w:sz w:val="28"/>
          <w:szCs w:val="28"/>
        </w:rPr>
      </w:pPr>
      <w:r>
        <w:rPr>
          <w:rFonts w:hint="eastAsia" w:ascii="宋体" w:cs="宋体"/>
          <w:iCs/>
          <w:sz w:val="28"/>
          <w:szCs w:val="28"/>
        </w:rPr>
        <w:t xml:space="preserve">2）验收标准： </w:t>
      </w:r>
    </w:p>
    <w:p w14:paraId="264C5D4F">
      <w:pPr>
        <w:widowControl/>
        <w:ind w:firstLine="635" w:firstLineChars="227"/>
        <w:jc w:val="left"/>
        <w:rPr>
          <w:rFonts w:hint="eastAsia" w:ascii="宋体" w:cs="宋体"/>
          <w:iCs/>
          <w:sz w:val="28"/>
          <w:szCs w:val="28"/>
        </w:rPr>
      </w:pPr>
      <w:r>
        <w:rPr>
          <w:rFonts w:hint="eastAsia" w:ascii="宋体" w:cs="宋体"/>
          <w:iCs/>
          <w:sz w:val="28"/>
          <w:szCs w:val="28"/>
        </w:rPr>
        <w:t xml:space="preserve">①交付验收标准依次序对照适用标准为：a.符合中华人民共和国国家安全质量标准、环保标准或行业标准；b.符合招标文件和投标承诺中采购人认可的合理最佳配置、参数及各项要求；c.货物来源国官方标准；d.双方约定的其他验收标准。 </w:t>
      </w:r>
    </w:p>
    <w:p w14:paraId="5EF61A72">
      <w:pPr>
        <w:widowControl/>
        <w:ind w:firstLine="635" w:firstLineChars="227"/>
        <w:jc w:val="left"/>
        <w:rPr>
          <w:rFonts w:hint="eastAsia" w:ascii="宋体" w:cs="宋体"/>
          <w:iCs/>
          <w:sz w:val="28"/>
          <w:szCs w:val="28"/>
        </w:rPr>
      </w:pPr>
      <w:r>
        <w:rPr>
          <w:rFonts w:hint="eastAsia" w:ascii="宋体" w:cs="宋体"/>
          <w:iCs/>
          <w:sz w:val="28"/>
          <w:szCs w:val="28"/>
        </w:rPr>
        <w:t xml:space="preserve">②货物为原厂商未启封全新包装，具备出厂合格证，序列号、包装箱号与出厂批号一致，并可追索查阅。 </w:t>
      </w:r>
    </w:p>
    <w:p w14:paraId="3843AAF6">
      <w:pPr>
        <w:widowControl/>
        <w:ind w:firstLine="635" w:firstLineChars="227"/>
        <w:jc w:val="left"/>
        <w:rPr>
          <w:rFonts w:hint="eastAsia" w:ascii="宋体" w:cs="宋体"/>
          <w:iCs/>
          <w:sz w:val="28"/>
          <w:szCs w:val="28"/>
        </w:rPr>
      </w:pPr>
      <w:r>
        <w:rPr>
          <w:rFonts w:hint="eastAsia" w:ascii="宋体" w:cs="宋体"/>
          <w:iCs/>
          <w:sz w:val="28"/>
          <w:szCs w:val="28"/>
        </w:rPr>
        <w:t>③</w:t>
      </w:r>
      <w:r>
        <w:rPr>
          <w:rFonts w:hint="eastAsia" w:ascii="宋体" w:cs="宋体"/>
          <w:iCs/>
          <w:sz w:val="28"/>
          <w:szCs w:val="28"/>
          <w:lang w:eastAsia="zh-CN"/>
        </w:rPr>
        <w:t>供应商</w:t>
      </w:r>
      <w:r>
        <w:rPr>
          <w:rFonts w:hint="eastAsia" w:ascii="宋体" w:cs="宋体"/>
          <w:iCs/>
          <w:sz w:val="28"/>
          <w:szCs w:val="28"/>
        </w:rPr>
        <w:t xml:space="preserve">应将关键主机的用户手册、保修手册、有关单证资料及配备件、随机工具等交付给采购人，使用操作及安全须知等重要资料应附有中文说明。 </w:t>
      </w:r>
    </w:p>
    <w:p w14:paraId="7A0A101F">
      <w:pPr>
        <w:widowControl/>
        <w:ind w:firstLine="635" w:firstLineChars="227"/>
        <w:jc w:val="left"/>
        <w:rPr>
          <w:rFonts w:hint="eastAsia" w:ascii="宋体" w:cs="宋体"/>
          <w:iCs/>
          <w:sz w:val="28"/>
          <w:szCs w:val="28"/>
        </w:rPr>
      </w:pPr>
      <w:r>
        <w:rPr>
          <w:rFonts w:hint="eastAsia" w:ascii="宋体" w:cs="宋体"/>
          <w:iCs/>
          <w:sz w:val="28"/>
          <w:szCs w:val="28"/>
        </w:rPr>
        <w:t>④项目质量控制标准：本项目要求严格按照国家有关货物安装及验收规范、技术标准进行安装施工，符合国家颁发的有关质量验评标准，质量等级为合格。</w:t>
      </w:r>
      <w:r>
        <w:rPr>
          <w:rFonts w:hint="eastAsia" w:ascii="宋体" w:cs="宋体"/>
          <w:iCs/>
          <w:sz w:val="28"/>
          <w:szCs w:val="28"/>
          <w:lang w:eastAsia="zh-CN"/>
        </w:rPr>
        <w:t>供应商</w:t>
      </w:r>
      <w:r>
        <w:rPr>
          <w:rFonts w:hint="eastAsia" w:ascii="宋体" w:cs="宋体"/>
          <w:iCs/>
          <w:sz w:val="28"/>
          <w:szCs w:val="28"/>
        </w:rPr>
        <w:t>在安装施工中如果质量不符合设计要求和有关规定，采购人要求停工和返工时，</w:t>
      </w:r>
      <w:r>
        <w:rPr>
          <w:rFonts w:hint="eastAsia" w:ascii="宋体" w:cs="宋体"/>
          <w:iCs/>
          <w:sz w:val="28"/>
          <w:szCs w:val="28"/>
          <w:lang w:eastAsia="zh-CN"/>
        </w:rPr>
        <w:t>供应商</w:t>
      </w:r>
      <w:r>
        <w:rPr>
          <w:rFonts w:hint="eastAsia" w:ascii="宋体" w:cs="宋体"/>
          <w:iCs/>
          <w:sz w:val="28"/>
          <w:szCs w:val="28"/>
        </w:rPr>
        <w:t xml:space="preserve">必须立即执行，并承担由此产生的各种费用，交货期不予顺延。安全文明施工要求按有关规定执行。 </w:t>
      </w:r>
    </w:p>
    <w:p w14:paraId="7BF35CA7">
      <w:pPr>
        <w:widowControl/>
        <w:ind w:firstLine="635" w:firstLineChars="227"/>
        <w:jc w:val="left"/>
        <w:rPr>
          <w:rFonts w:hint="eastAsia" w:ascii="宋体" w:cs="宋体"/>
          <w:iCs/>
          <w:sz w:val="28"/>
          <w:szCs w:val="28"/>
        </w:rPr>
      </w:pPr>
      <w:r>
        <w:rPr>
          <w:rFonts w:hint="eastAsia" w:ascii="宋体" w:cs="宋体"/>
          <w:iCs/>
          <w:sz w:val="28"/>
          <w:szCs w:val="28"/>
        </w:rPr>
        <w:t>3）按照国家有关施工及验收规范的约定标准、规范进行质量验收。若</w:t>
      </w:r>
      <w:r>
        <w:rPr>
          <w:rFonts w:hint="eastAsia" w:ascii="宋体" w:cs="宋体"/>
          <w:iCs/>
          <w:sz w:val="28"/>
          <w:szCs w:val="28"/>
          <w:lang w:eastAsia="zh-CN"/>
        </w:rPr>
        <w:t>供应商</w:t>
      </w:r>
      <w:r>
        <w:rPr>
          <w:rFonts w:hint="eastAsia" w:ascii="宋体" w:cs="宋体"/>
          <w:iCs/>
          <w:sz w:val="28"/>
          <w:szCs w:val="28"/>
        </w:rPr>
        <w:t>有违反操作规程和标准规范或施工质量不符合规定的，采购人有权令其停止（或暂停）项目，由此造成的损失均由</w:t>
      </w:r>
      <w:r>
        <w:rPr>
          <w:rFonts w:hint="eastAsia" w:ascii="宋体" w:cs="宋体"/>
          <w:iCs/>
          <w:sz w:val="28"/>
          <w:szCs w:val="28"/>
          <w:lang w:eastAsia="zh-CN"/>
        </w:rPr>
        <w:t>供应商</w:t>
      </w:r>
      <w:r>
        <w:rPr>
          <w:rFonts w:hint="eastAsia" w:ascii="宋体" w:cs="宋体"/>
          <w:iCs/>
          <w:sz w:val="28"/>
          <w:szCs w:val="28"/>
        </w:rPr>
        <w:t>负责。</w:t>
      </w:r>
    </w:p>
    <w:p w14:paraId="50CFCEA8">
      <w:pPr>
        <w:widowControl/>
        <w:ind w:firstLine="635" w:firstLineChars="227"/>
        <w:jc w:val="left"/>
        <w:rPr>
          <w:rFonts w:hint="eastAsia" w:ascii="宋体" w:cs="宋体"/>
          <w:iCs/>
          <w:sz w:val="28"/>
          <w:szCs w:val="28"/>
        </w:rPr>
      </w:pPr>
      <w:r>
        <w:rPr>
          <w:rFonts w:hint="eastAsia" w:ascii="宋体" w:cs="宋体"/>
          <w:iCs/>
          <w:sz w:val="28"/>
          <w:szCs w:val="28"/>
        </w:rPr>
        <w:t>4）技术资料：提供货物的安装手册、操作手册、工作软件说明书、维修保养手册等技术文件及产品合格证、质量保证书、检定校准报告（仅计量器具）等全套资料。</w:t>
      </w:r>
    </w:p>
    <w:p w14:paraId="5E359A05">
      <w:pPr>
        <w:widowControl/>
        <w:ind w:firstLine="635" w:firstLineChars="227"/>
        <w:jc w:val="left"/>
        <w:rPr>
          <w:rFonts w:hint="eastAsia" w:ascii="宋体" w:cs="宋体"/>
          <w:iCs/>
          <w:sz w:val="28"/>
          <w:szCs w:val="28"/>
        </w:rPr>
      </w:pPr>
      <w:r>
        <w:rPr>
          <w:rFonts w:hint="eastAsia" w:ascii="宋体" w:cs="宋体"/>
          <w:iCs/>
          <w:sz w:val="28"/>
          <w:szCs w:val="28"/>
        </w:rPr>
        <w:t>5）必要时可聘请第三方具有相关专业资质机构或专家共同验收。</w:t>
      </w:r>
    </w:p>
    <w:p w14:paraId="68619F5D">
      <w:pPr>
        <w:widowControl/>
        <w:ind w:firstLine="635" w:firstLineChars="227"/>
        <w:jc w:val="left"/>
        <w:rPr>
          <w:rFonts w:hint="eastAsia" w:ascii="宋体" w:eastAsia="宋体" w:cs="宋体"/>
          <w:i w:val="0"/>
          <w:iCs/>
          <w:color w:val="auto"/>
          <w:kern w:val="2"/>
          <w:sz w:val="28"/>
          <w:szCs w:val="28"/>
          <w:u w:val="none"/>
          <w:lang w:val="en-US" w:eastAsia="zh-CN" w:bidi="ar-SA"/>
        </w:rPr>
      </w:pPr>
      <w:r>
        <w:rPr>
          <w:rFonts w:hint="eastAsia" w:ascii="宋体" w:cs="宋体"/>
          <w:iCs/>
          <w:sz w:val="28"/>
          <w:szCs w:val="28"/>
        </w:rPr>
        <w:t>6）</w:t>
      </w:r>
      <w:r>
        <w:rPr>
          <w:rFonts w:hint="eastAsia" w:ascii="宋体" w:cs="宋体"/>
          <w:iCs/>
          <w:sz w:val="28"/>
          <w:szCs w:val="28"/>
          <w:lang w:eastAsia="zh-CN"/>
        </w:rPr>
        <w:t>供应商</w:t>
      </w:r>
      <w:r>
        <w:rPr>
          <w:rFonts w:hint="eastAsia" w:ascii="宋体" w:cs="宋体"/>
          <w:iCs/>
          <w:sz w:val="28"/>
          <w:szCs w:val="28"/>
        </w:rPr>
        <w:t>须为交付验收提供必须的一切条件及相关费用。</w:t>
      </w:r>
    </w:p>
    <w:p w14:paraId="1D051CDE">
      <w:pPr>
        <w:pStyle w:val="114"/>
        <w:widowControl w:val="0"/>
        <w:tabs>
          <w:tab w:val="left" w:pos="0"/>
        </w:tabs>
        <w:spacing w:line="360" w:lineRule="auto"/>
        <w:ind w:firstLine="560" w:firstLineChars="200"/>
        <w:jc w:val="both"/>
        <w:rPr>
          <w:rFonts w:hint="eastAsia" w:ascii="宋体" w:eastAsia="宋体" w:cs="宋体"/>
          <w:b/>
          <w:bCs/>
          <w:i w:val="0"/>
          <w:iCs/>
          <w:color w:val="auto"/>
          <w:kern w:val="2"/>
          <w:sz w:val="28"/>
          <w:szCs w:val="28"/>
          <w:u w:val="none"/>
          <w:lang w:val="en-US" w:eastAsia="zh-CN" w:bidi="ar-SA"/>
        </w:rPr>
      </w:pPr>
      <w:r>
        <w:rPr>
          <w:rFonts w:hint="eastAsia" w:ascii="宋体" w:cs="宋体"/>
          <w:b/>
          <w:bCs/>
          <w:i w:val="0"/>
          <w:iCs/>
          <w:color w:val="auto"/>
          <w:kern w:val="2"/>
          <w:sz w:val="28"/>
          <w:szCs w:val="28"/>
          <w:u w:val="none"/>
          <w:lang w:val="en-US" w:eastAsia="zh-CN" w:bidi="ar-SA"/>
        </w:rPr>
        <w:t>13</w:t>
      </w:r>
      <w:r>
        <w:rPr>
          <w:rFonts w:hint="eastAsia" w:ascii="宋体" w:eastAsia="宋体" w:cs="宋体"/>
          <w:b/>
          <w:bCs/>
          <w:i w:val="0"/>
          <w:iCs/>
          <w:color w:val="auto"/>
          <w:kern w:val="2"/>
          <w:sz w:val="28"/>
          <w:szCs w:val="28"/>
          <w:u w:val="none"/>
          <w:lang w:val="en-US" w:eastAsia="zh-CN" w:bidi="ar-SA"/>
        </w:rPr>
        <w:t>.付款方式：</w:t>
      </w:r>
    </w:p>
    <w:p w14:paraId="2A925E17">
      <w:pPr>
        <w:widowControl/>
        <w:ind w:firstLine="560" w:firstLineChars="200"/>
        <w:jc w:val="left"/>
        <w:rPr>
          <w:rFonts w:hint="eastAsia" w:ascii="宋体" w:cs="宋体"/>
          <w:iCs/>
          <w:sz w:val="28"/>
          <w:szCs w:val="28"/>
        </w:rPr>
      </w:pPr>
      <w:r>
        <w:rPr>
          <w:rFonts w:hint="eastAsia" w:ascii="宋体" w:cs="宋体"/>
          <w:iCs/>
          <w:sz w:val="28"/>
          <w:szCs w:val="28"/>
          <w:lang w:val="en-US" w:eastAsia="zh-CN"/>
        </w:rPr>
        <w:t>13</w:t>
      </w:r>
      <w:r>
        <w:rPr>
          <w:rFonts w:hint="eastAsia" w:ascii="宋体" w:cs="宋体"/>
          <w:iCs/>
          <w:sz w:val="28"/>
          <w:szCs w:val="28"/>
        </w:rPr>
        <w:t>.1分三期支付</w:t>
      </w:r>
    </w:p>
    <w:p w14:paraId="17DDC303">
      <w:pPr>
        <w:widowControl/>
        <w:ind w:firstLine="560" w:firstLineChars="200"/>
        <w:jc w:val="left"/>
        <w:rPr>
          <w:rFonts w:hint="eastAsia" w:ascii="宋体" w:cs="宋体"/>
          <w:iCs/>
          <w:sz w:val="28"/>
          <w:szCs w:val="28"/>
        </w:rPr>
      </w:pPr>
      <w:r>
        <w:rPr>
          <w:rFonts w:hint="eastAsia" w:ascii="宋体" w:cs="宋体"/>
          <w:iCs/>
          <w:sz w:val="28"/>
          <w:szCs w:val="28"/>
          <w:lang w:val="en-US" w:eastAsia="zh-CN"/>
        </w:rPr>
        <w:t>13</w:t>
      </w:r>
      <w:r>
        <w:rPr>
          <w:rFonts w:hint="eastAsia" w:ascii="宋体" w:cs="宋体"/>
          <w:iCs/>
          <w:sz w:val="28"/>
          <w:szCs w:val="28"/>
        </w:rPr>
        <w:t>.1.1第一期：</w:t>
      </w:r>
      <w:r>
        <w:rPr>
          <w:rFonts w:hint="eastAsia" w:ascii="宋体" w:cs="宋体"/>
          <w:iCs/>
          <w:sz w:val="28"/>
          <w:szCs w:val="28"/>
          <w:lang w:eastAsia="zh-CN"/>
        </w:rPr>
        <w:t>供应商</w:t>
      </w:r>
      <w:r>
        <w:rPr>
          <w:rFonts w:hint="eastAsia" w:ascii="宋体" w:cs="宋体"/>
          <w:iCs/>
          <w:sz w:val="28"/>
          <w:szCs w:val="28"/>
        </w:rPr>
        <w:t>运送货物到采购人指定地点，经采购人初步验收合格后30天内，采购人以银行转账方式向</w:t>
      </w:r>
      <w:r>
        <w:rPr>
          <w:rFonts w:hint="eastAsia" w:ascii="宋体" w:cs="宋体"/>
          <w:iCs/>
          <w:sz w:val="28"/>
          <w:szCs w:val="28"/>
          <w:lang w:eastAsia="zh-CN"/>
        </w:rPr>
        <w:t>供应商</w:t>
      </w:r>
      <w:r>
        <w:rPr>
          <w:rFonts w:hint="eastAsia" w:ascii="宋体" w:cs="宋体"/>
          <w:iCs/>
          <w:sz w:val="28"/>
          <w:szCs w:val="28"/>
        </w:rPr>
        <w:t>支付合同金额的50%；</w:t>
      </w:r>
    </w:p>
    <w:p w14:paraId="5DA3B3C8">
      <w:pPr>
        <w:widowControl/>
        <w:ind w:firstLine="560" w:firstLineChars="200"/>
        <w:jc w:val="left"/>
        <w:rPr>
          <w:rFonts w:hint="eastAsia" w:ascii="宋体" w:cs="宋体"/>
          <w:iCs/>
          <w:sz w:val="28"/>
          <w:szCs w:val="28"/>
        </w:rPr>
      </w:pPr>
      <w:r>
        <w:rPr>
          <w:rFonts w:hint="eastAsia" w:ascii="宋体" w:cs="宋体"/>
          <w:iCs/>
          <w:sz w:val="28"/>
          <w:szCs w:val="28"/>
          <w:lang w:val="en-US" w:eastAsia="zh-CN"/>
        </w:rPr>
        <w:t>13</w:t>
      </w:r>
      <w:r>
        <w:rPr>
          <w:rFonts w:hint="eastAsia" w:ascii="宋体" w:cs="宋体"/>
          <w:iCs/>
          <w:sz w:val="28"/>
          <w:szCs w:val="28"/>
        </w:rPr>
        <w:t>.1.2 第二期：货物经</w:t>
      </w:r>
      <w:r>
        <w:rPr>
          <w:rFonts w:hint="eastAsia" w:ascii="宋体" w:cs="宋体"/>
          <w:iCs/>
          <w:sz w:val="28"/>
          <w:szCs w:val="28"/>
          <w:lang w:eastAsia="zh-CN"/>
        </w:rPr>
        <w:t>供应商</w:t>
      </w:r>
      <w:r>
        <w:rPr>
          <w:rFonts w:hint="eastAsia" w:ascii="宋体" w:cs="宋体"/>
          <w:iCs/>
          <w:sz w:val="28"/>
          <w:szCs w:val="28"/>
        </w:rPr>
        <w:t>安装、调试交采购人正常运行使用并经验收合格后30天内，采购人以银行转账方式向</w:t>
      </w:r>
      <w:r>
        <w:rPr>
          <w:rFonts w:hint="eastAsia" w:ascii="宋体" w:cs="宋体"/>
          <w:iCs/>
          <w:sz w:val="28"/>
          <w:szCs w:val="28"/>
          <w:lang w:eastAsia="zh-CN"/>
        </w:rPr>
        <w:t>供应商</w:t>
      </w:r>
      <w:r>
        <w:rPr>
          <w:rFonts w:hint="eastAsia" w:ascii="宋体" w:cs="宋体"/>
          <w:iCs/>
          <w:sz w:val="28"/>
          <w:szCs w:val="28"/>
        </w:rPr>
        <w:t>支付合同金额的45%；</w:t>
      </w:r>
    </w:p>
    <w:p w14:paraId="6188F8A3">
      <w:pPr>
        <w:widowControl/>
        <w:ind w:firstLine="560" w:firstLineChars="200"/>
        <w:jc w:val="left"/>
        <w:rPr>
          <w:rFonts w:hint="eastAsia" w:ascii="宋体" w:cs="宋体"/>
          <w:iCs/>
          <w:sz w:val="28"/>
          <w:szCs w:val="28"/>
        </w:rPr>
      </w:pPr>
      <w:r>
        <w:rPr>
          <w:rFonts w:hint="eastAsia" w:ascii="宋体" w:cs="宋体"/>
          <w:iCs/>
          <w:sz w:val="28"/>
          <w:szCs w:val="28"/>
          <w:lang w:val="en-US" w:eastAsia="zh-CN"/>
        </w:rPr>
        <w:t>13</w:t>
      </w:r>
      <w:r>
        <w:rPr>
          <w:rFonts w:hint="eastAsia" w:ascii="宋体" w:cs="宋体"/>
          <w:iCs/>
          <w:sz w:val="28"/>
          <w:szCs w:val="28"/>
        </w:rPr>
        <w:t>.1.3 第三期：</w:t>
      </w:r>
      <w:r>
        <w:rPr>
          <w:rFonts w:hint="eastAsia" w:ascii="宋体" w:cs="宋体"/>
          <w:iCs/>
          <w:sz w:val="28"/>
          <w:szCs w:val="28"/>
          <w:lang w:eastAsia="zh-CN"/>
        </w:rPr>
        <w:t>供应商</w:t>
      </w:r>
      <w:r>
        <w:rPr>
          <w:rFonts w:hint="eastAsia" w:ascii="宋体" w:cs="宋体"/>
          <w:iCs/>
          <w:sz w:val="28"/>
          <w:szCs w:val="28"/>
        </w:rPr>
        <w:t>完成合同约定的售后服务向采购人提出付款申请，采购人对货物验收合格后30天内以银行转账方式向</w:t>
      </w:r>
      <w:r>
        <w:rPr>
          <w:rFonts w:hint="eastAsia" w:ascii="宋体" w:cs="宋体"/>
          <w:iCs/>
          <w:sz w:val="28"/>
          <w:szCs w:val="28"/>
          <w:lang w:eastAsia="zh-CN"/>
        </w:rPr>
        <w:t>供应商</w:t>
      </w:r>
      <w:r>
        <w:rPr>
          <w:rFonts w:hint="eastAsia" w:ascii="宋体" w:cs="宋体"/>
          <w:iCs/>
          <w:sz w:val="28"/>
          <w:szCs w:val="28"/>
        </w:rPr>
        <w:t>支付合同金额的5%。</w:t>
      </w:r>
    </w:p>
    <w:p w14:paraId="58556CBC">
      <w:pPr>
        <w:widowControl/>
        <w:ind w:firstLine="560" w:firstLineChars="200"/>
        <w:jc w:val="left"/>
        <w:rPr>
          <w:rFonts w:hint="eastAsia" w:ascii="宋体" w:cs="宋体"/>
          <w:iCs/>
          <w:sz w:val="28"/>
          <w:szCs w:val="28"/>
        </w:rPr>
      </w:pPr>
      <w:r>
        <w:rPr>
          <w:rFonts w:hint="eastAsia" w:ascii="宋体" w:cs="宋体"/>
          <w:iCs/>
          <w:sz w:val="28"/>
          <w:szCs w:val="28"/>
          <w:lang w:val="en-US" w:eastAsia="zh-CN"/>
        </w:rPr>
        <w:t>13</w:t>
      </w:r>
      <w:r>
        <w:rPr>
          <w:rFonts w:hint="eastAsia" w:ascii="宋体" w:cs="宋体"/>
          <w:iCs/>
          <w:sz w:val="28"/>
          <w:szCs w:val="28"/>
        </w:rPr>
        <w:t>.2</w:t>
      </w:r>
      <w:r>
        <w:rPr>
          <w:rFonts w:hint="eastAsia" w:ascii="宋体" w:cs="宋体"/>
          <w:iCs/>
          <w:sz w:val="28"/>
          <w:szCs w:val="28"/>
          <w:lang w:eastAsia="zh-CN"/>
        </w:rPr>
        <w:t>供应商</w:t>
      </w:r>
      <w:r>
        <w:rPr>
          <w:rFonts w:hint="eastAsia" w:ascii="宋体" w:cs="宋体"/>
          <w:iCs/>
          <w:sz w:val="28"/>
          <w:szCs w:val="28"/>
        </w:rPr>
        <w:t>凭以下文件资料申请支付合同款：</w:t>
      </w:r>
    </w:p>
    <w:p w14:paraId="2EC1F153">
      <w:pPr>
        <w:widowControl/>
        <w:ind w:firstLine="560" w:firstLineChars="200"/>
        <w:jc w:val="left"/>
        <w:rPr>
          <w:rFonts w:hint="eastAsia" w:ascii="宋体" w:cs="宋体"/>
          <w:iCs/>
          <w:sz w:val="28"/>
          <w:szCs w:val="28"/>
        </w:rPr>
      </w:pPr>
      <w:r>
        <w:rPr>
          <w:rFonts w:hint="eastAsia" w:ascii="宋体" w:cs="宋体"/>
          <w:iCs/>
          <w:sz w:val="28"/>
          <w:szCs w:val="28"/>
          <w:lang w:val="en-US" w:eastAsia="zh-CN"/>
        </w:rPr>
        <w:t>13</w:t>
      </w:r>
      <w:r>
        <w:rPr>
          <w:rFonts w:hint="eastAsia" w:ascii="宋体" w:cs="宋体"/>
          <w:iCs/>
          <w:sz w:val="28"/>
          <w:szCs w:val="28"/>
        </w:rPr>
        <w:t>.</w:t>
      </w:r>
      <w:r>
        <w:rPr>
          <w:rFonts w:hint="eastAsia" w:ascii="宋体" w:cs="宋体"/>
          <w:iCs/>
          <w:sz w:val="28"/>
          <w:szCs w:val="28"/>
          <w:lang w:val="en-US" w:eastAsia="zh-CN"/>
        </w:rPr>
        <w:t>2.</w:t>
      </w:r>
      <w:r>
        <w:rPr>
          <w:rFonts w:hint="eastAsia" w:ascii="宋体" w:cs="宋体"/>
          <w:iCs/>
          <w:sz w:val="28"/>
          <w:szCs w:val="28"/>
        </w:rPr>
        <w:t>1合同复印件；</w:t>
      </w:r>
    </w:p>
    <w:p w14:paraId="5B8B02FD">
      <w:pPr>
        <w:widowControl/>
        <w:ind w:firstLine="560" w:firstLineChars="200"/>
        <w:jc w:val="left"/>
        <w:rPr>
          <w:rFonts w:hint="eastAsia" w:ascii="宋体" w:cs="宋体"/>
          <w:iCs/>
          <w:sz w:val="28"/>
          <w:szCs w:val="28"/>
        </w:rPr>
      </w:pPr>
      <w:r>
        <w:rPr>
          <w:rFonts w:hint="eastAsia" w:ascii="宋体" w:cs="宋体"/>
          <w:iCs/>
          <w:sz w:val="28"/>
          <w:szCs w:val="28"/>
          <w:lang w:val="en-US" w:eastAsia="zh-CN"/>
        </w:rPr>
        <w:t>13</w:t>
      </w:r>
      <w:r>
        <w:rPr>
          <w:rFonts w:hint="eastAsia" w:ascii="宋体" w:cs="宋体"/>
          <w:iCs/>
          <w:sz w:val="28"/>
          <w:szCs w:val="28"/>
        </w:rPr>
        <w:t>.</w:t>
      </w:r>
      <w:r>
        <w:rPr>
          <w:rFonts w:hint="eastAsia" w:ascii="宋体" w:cs="宋体"/>
          <w:iCs/>
          <w:sz w:val="28"/>
          <w:szCs w:val="28"/>
          <w:lang w:val="en-US" w:eastAsia="zh-CN"/>
        </w:rPr>
        <w:t>2.</w:t>
      </w:r>
      <w:r>
        <w:rPr>
          <w:rFonts w:hint="eastAsia" w:ascii="宋体" w:cs="宋体"/>
          <w:iCs/>
          <w:sz w:val="28"/>
          <w:szCs w:val="28"/>
        </w:rPr>
        <w:t>2成交通知书复印件；</w:t>
      </w:r>
    </w:p>
    <w:p w14:paraId="4A5EE5AE">
      <w:pPr>
        <w:widowControl/>
        <w:ind w:firstLine="560" w:firstLineChars="200"/>
        <w:jc w:val="left"/>
        <w:rPr>
          <w:rFonts w:hint="eastAsia" w:ascii="宋体" w:cs="宋体"/>
          <w:iCs/>
          <w:sz w:val="28"/>
          <w:szCs w:val="28"/>
        </w:rPr>
      </w:pPr>
      <w:r>
        <w:rPr>
          <w:rFonts w:hint="eastAsia" w:ascii="宋体" w:cs="宋体"/>
          <w:iCs/>
          <w:sz w:val="28"/>
          <w:szCs w:val="28"/>
          <w:lang w:val="en-US" w:eastAsia="zh-CN"/>
        </w:rPr>
        <w:t>13</w:t>
      </w:r>
      <w:r>
        <w:rPr>
          <w:rFonts w:hint="eastAsia" w:ascii="宋体" w:cs="宋体"/>
          <w:iCs/>
          <w:sz w:val="28"/>
          <w:szCs w:val="28"/>
        </w:rPr>
        <w:t>.</w:t>
      </w:r>
      <w:r>
        <w:rPr>
          <w:rFonts w:hint="eastAsia" w:ascii="宋体" w:cs="宋体"/>
          <w:iCs/>
          <w:sz w:val="28"/>
          <w:szCs w:val="28"/>
          <w:lang w:val="en-US" w:eastAsia="zh-CN"/>
        </w:rPr>
        <w:t>2.</w:t>
      </w:r>
      <w:r>
        <w:rPr>
          <w:rFonts w:hint="eastAsia" w:ascii="宋体" w:cs="宋体"/>
          <w:iCs/>
          <w:sz w:val="28"/>
          <w:szCs w:val="28"/>
        </w:rPr>
        <w:t>3验收合格报告（加盖采购人公章，于第二期、第三期款项支付时提供）；</w:t>
      </w:r>
    </w:p>
    <w:p w14:paraId="161EFEAD">
      <w:pPr>
        <w:widowControl/>
        <w:ind w:firstLine="560" w:firstLineChars="200"/>
        <w:jc w:val="left"/>
        <w:rPr>
          <w:rFonts w:hint="eastAsia" w:ascii="宋体" w:cs="宋体"/>
          <w:iCs/>
          <w:sz w:val="28"/>
          <w:szCs w:val="28"/>
        </w:rPr>
      </w:pPr>
      <w:r>
        <w:rPr>
          <w:rFonts w:hint="eastAsia" w:ascii="宋体" w:cs="宋体"/>
          <w:iCs/>
          <w:sz w:val="28"/>
          <w:szCs w:val="28"/>
          <w:lang w:val="en-US" w:eastAsia="zh-CN"/>
        </w:rPr>
        <w:t>13</w:t>
      </w:r>
      <w:r>
        <w:rPr>
          <w:rFonts w:hint="eastAsia" w:ascii="宋体" w:cs="宋体"/>
          <w:iCs/>
          <w:sz w:val="28"/>
          <w:szCs w:val="28"/>
        </w:rPr>
        <w:t>.</w:t>
      </w:r>
      <w:r>
        <w:rPr>
          <w:rFonts w:hint="eastAsia" w:ascii="宋体" w:cs="宋体"/>
          <w:iCs/>
          <w:sz w:val="28"/>
          <w:szCs w:val="28"/>
          <w:lang w:val="en-US" w:eastAsia="zh-CN"/>
        </w:rPr>
        <w:t>2.</w:t>
      </w:r>
      <w:r>
        <w:rPr>
          <w:rFonts w:hint="eastAsia" w:ascii="宋体" w:cs="宋体"/>
          <w:iCs/>
          <w:sz w:val="28"/>
          <w:szCs w:val="28"/>
        </w:rPr>
        <w:t>4</w:t>
      </w:r>
      <w:r>
        <w:rPr>
          <w:rFonts w:hint="eastAsia" w:ascii="宋体" w:cs="宋体"/>
          <w:iCs/>
          <w:sz w:val="28"/>
          <w:szCs w:val="28"/>
          <w:lang w:eastAsia="zh-CN"/>
        </w:rPr>
        <w:t>供应商</w:t>
      </w:r>
      <w:r>
        <w:rPr>
          <w:rFonts w:hint="eastAsia" w:ascii="宋体" w:cs="宋体"/>
          <w:iCs/>
          <w:sz w:val="28"/>
          <w:szCs w:val="28"/>
        </w:rPr>
        <w:t>开具的有效发票。</w:t>
      </w:r>
    </w:p>
    <w:p w14:paraId="1CEFF6A2">
      <w:pPr>
        <w:spacing w:line="276" w:lineRule="auto"/>
        <w:ind w:left="0" w:firstLine="560" w:firstLineChars="200"/>
        <w:rPr>
          <w:rFonts w:hint="eastAsia" w:ascii="宋体" w:eastAsia="宋体" w:cs="宋体"/>
          <w:b/>
          <w:bCs/>
          <w:sz w:val="28"/>
          <w:szCs w:val="28"/>
          <w:lang w:val="en-US" w:eastAsia="zh-CN"/>
        </w:rPr>
      </w:pPr>
      <w:r>
        <w:rPr>
          <w:rFonts w:hint="eastAsia" w:ascii="宋体" w:eastAsia="宋体" w:cs="宋体"/>
          <w:b/>
          <w:bCs/>
          <w:sz w:val="28"/>
          <w:szCs w:val="28"/>
          <w:lang w:val="en-US" w:eastAsia="zh-CN"/>
        </w:rPr>
        <w:t>14.履约保证金</w:t>
      </w:r>
    </w:p>
    <w:p w14:paraId="6219A94F">
      <w:pPr>
        <w:widowControl/>
        <w:ind w:firstLine="635" w:firstLineChars="227"/>
        <w:jc w:val="left"/>
        <w:rPr>
          <w:rFonts w:hint="eastAsia" w:ascii="宋体" w:cs="宋体"/>
          <w:iCs/>
          <w:sz w:val="28"/>
          <w:szCs w:val="28"/>
        </w:rPr>
      </w:pPr>
      <w:r>
        <w:rPr>
          <w:rFonts w:hint="eastAsia" w:ascii="宋体" w:cs="宋体"/>
          <w:iCs/>
          <w:sz w:val="28"/>
          <w:szCs w:val="28"/>
        </w:rPr>
        <w:t>收取比例：5%。</w:t>
      </w:r>
    </w:p>
    <w:p w14:paraId="1A85BB5A">
      <w:pPr>
        <w:widowControl/>
        <w:ind w:firstLine="635" w:firstLineChars="227"/>
        <w:jc w:val="left"/>
        <w:rPr>
          <w:rFonts w:hint="eastAsia" w:ascii="宋体" w:cs="宋体"/>
          <w:iCs/>
          <w:sz w:val="28"/>
          <w:szCs w:val="28"/>
        </w:rPr>
      </w:pPr>
      <w:r>
        <w:rPr>
          <w:rFonts w:hint="eastAsia" w:ascii="宋体" w:cs="宋体"/>
          <w:iCs/>
          <w:sz w:val="28"/>
          <w:szCs w:val="28"/>
          <w:lang w:val="en-US" w:eastAsia="zh-CN"/>
        </w:rPr>
        <w:t>14</w:t>
      </w:r>
      <w:r>
        <w:rPr>
          <w:rFonts w:hint="eastAsia" w:ascii="宋体" w:cs="宋体"/>
          <w:iCs/>
          <w:sz w:val="28"/>
          <w:szCs w:val="28"/>
        </w:rPr>
        <w:t>.1履约保证金用于补偿采购人因</w:t>
      </w:r>
      <w:r>
        <w:rPr>
          <w:rFonts w:hint="eastAsia" w:ascii="宋体" w:cs="宋体"/>
          <w:iCs/>
          <w:sz w:val="28"/>
          <w:szCs w:val="28"/>
          <w:lang w:eastAsia="zh-CN"/>
        </w:rPr>
        <w:t>供应商</w:t>
      </w:r>
      <w:r>
        <w:rPr>
          <w:rFonts w:hint="eastAsia" w:ascii="宋体" w:cs="宋体"/>
          <w:iCs/>
          <w:sz w:val="28"/>
          <w:szCs w:val="28"/>
        </w:rPr>
        <w:t xml:space="preserve">不能完全履行其合同义务而蒙受的损失。 </w:t>
      </w:r>
    </w:p>
    <w:p w14:paraId="1FAB9ABB">
      <w:pPr>
        <w:widowControl/>
        <w:ind w:firstLine="560" w:firstLineChars="200"/>
        <w:jc w:val="left"/>
        <w:rPr>
          <w:rFonts w:hint="eastAsia" w:ascii="宋体" w:cs="宋体"/>
          <w:iCs/>
          <w:sz w:val="28"/>
          <w:szCs w:val="28"/>
        </w:rPr>
      </w:pPr>
      <w:r>
        <w:rPr>
          <w:rFonts w:hint="eastAsia" w:ascii="宋体" w:cs="宋体"/>
          <w:iCs/>
          <w:sz w:val="28"/>
          <w:szCs w:val="28"/>
          <w:lang w:val="en-US" w:eastAsia="zh-CN"/>
        </w:rPr>
        <w:t>14</w:t>
      </w:r>
      <w:r>
        <w:rPr>
          <w:rFonts w:hint="eastAsia" w:ascii="宋体" w:cs="宋体"/>
          <w:iCs/>
          <w:sz w:val="28"/>
          <w:szCs w:val="28"/>
        </w:rPr>
        <w:t>.2</w:t>
      </w:r>
      <w:r>
        <w:rPr>
          <w:rFonts w:hint="eastAsia" w:ascii="宋体" w:cs="宋体"/>
          <w:iCs/>
          <w:sz w:val="28"/>
          <w:szCs w:val="28"/>
          <w:lang w:eastAsia="zh-CN"/>
        </w:rPr>
        <w:t>供应商</w:t>
      </w:r>
      <w:r>
        <w:rPr>
          <w:rFonts w:hint="eastAsia" w:ascii="宋体" w:cs="宋体"/>
          <w:iCs/>
          <w:sz w:val="28"/>
          <w:szCs w:val="28"/>
        </w:rPr>
        <w:t>在签订采购合同后3个工作日内，应以银行转账或金融机构、担保机构出具的保函等非现金形式向采购人提交履约保证金。如</w:t>
      </w:r>
      <w:r>
        <w:rPr>
          <w:rFonts w:hint="eastAsia" w:ascii="宋体" w:cs="宋体"/>
          <w:iCs/>
          <w:sz w:val="28"/>
          <w:szCs w:val="28"/>
          <w:lang w:eastAsia="zh-CN"/>
        </w:rPr>
        <w:t>供应商</w:t>
      </w:r>
      <w:r>
        <w:rPr>
          <w:rFonts w:hint="eastAsia" w:ascii="宋体" w:cs="宋体"/>
          <w:iCs/>
          <w:sz w:val="28"/>
          <w:szCs w:val="28"/>
        </w:rPr>
        <w:t>以保函方式提交，则保函有效期为：自合同签订生效之日起至至交货期满后60日止，保函内容应包括但不限于以下内容：采购人名称、项目名称、</w:t>
      </w:r>
      <w:r>
        <w:rPr>
          <w:rFonts w:hint="eastAsia" w:ascii="宋体" w:cs="宋体"/>
          <w:iCs/>
          <w:sz w:val="28"/>
          <w:szCs w:val="28"/>
          <w:lang w:eastAsia="zh-CN"/>
        </w:rPr>
        <w:t>供应商</w:t>
      </w:r>
      <w:r>
        <w:rPr>
          <w:rFonts w:hint="eastAsia" w:ascii="宋体" w:cs="宋体"/>
          <w:iCs/>
          <w:sz w:val="28"/>
          <w:szCs w:val="28"/>
        </w:rPr>
        <w:t>名称、担保金额、担保期限，保证方式为连带责任保证。因保函赔付发生的纠纷，由采购人和</w:t>
      </w:r>
      <w:r>
        <w:rPr>
          <w:rFonts w:hint="eastAsia" w:ascii="宋体" w:cs="宋体"/>
          <w:iCs/>
          <w:sz w:val="28"/>
          <w:szCs w:val="28"/>
          <w:lang w:eastAsia="zh-CN"/>
        </w:rPr>
        <w:t>供应商</w:t>
      </w:r>
      <w:r>
        <w:rPr>
          <w:rFonts w:hint="eastAsia" w:ascii="宋体" w:cs="宋体"/>
          <w:iCs/>
          <w:sz w:val="28"/>
          <w:szCs w:val="28"/>
        </w:rPr>
        <w:t>协商解决，协商不成的，任意一方均有权将争议提交</w:t>
      </w:r>
      <w:r>
        <w:rPr>
          <w:rFonts w:hint="eastAsia" w:ascii="宋体" w:cs="宋体"/>
          <w:iCs/>
          <w:sz w:val="28"/>
          <w:szCs w:val="28"/>
          <w:lang w:val="en-US" w:eastAsia="zh-CN"/>
        </w:rPr>
        <w:t>采购人</w:t>
      </w:r>
      <w:r>
        <w:rPr>
          <w:rFonts w:hint="eastAsia" w:ascii="宋体" w:cs="宋体"/>
          <w:iCs/>
          <w:sz w:val="28"/>
          <w:szCs w:val="28"/>
        </w:rPr>
        <w:t>住所地人民法院诉讼解决。</w:t>
      </w:r>
    </w:p>
    <w:p w14:paraId="2C4231A3">
      <w:pPr>
        <w:widowControl/>
        <w:ind w:firstLine="560" w:firstLineChars="200"/>
        <w:jc w:val="left"/>
        <w:rPr>
          <w:lang w:val="en-US" w:eastAsia="zh-CN"/>
        </w:rPr>
      </w:pPr>
      <w:r>
        <w:rPr>
          <w:rFonts w:hint="eastAsia" w:ascii="宋体" w:cs="宋体"/>
          <w:iCs/>
          <w:sz w:val="28"/>
          <w:szCs w:val="28"/>
          <w:lang w:val="en-US" w:eastAsia="zh-CN"/>
        </w:rPr>
        <w:t>14</w:t>
      </w:r>
      <w:r>
        <w:rPr>
          <w:rFonts w:hint="eastAsia" w:ascii="宋体" w:cs="宋体"/>
          <w:iCs/>
          <w:sz w:val="28"/>
          <w:szCs w:val="28"/>
        </w:rPr>
        <w:t>.3如以银行转账方式提交保证金的，在</w:t>
      </w:r>
      <w:r>
        <w:rPr>
          <w:rFonts w:hint="eastAsia" w:ascii="宋体" w:cs="宋体"/>
          <w:iCs/>
          <w:sz w:val="28"/>
          <w:szCs w:val="28"/>
          <w:lang w:eastAsia="zh-CN"/>
        </w:rPr>
        <w:t>供应商</w:t>
      </w:r>
      <w:r>
        <w:rPr>
          <w:rFonts w:hint="eastAsia" w:ascii="宋体" w:cs="宋体"/>
          <w:iCs/>
          <w:sz w:val="28"/>
          <w:szCs w:val="28"/>
        </w:rPr>
        <w:t>按合同要求完成服务内容和验收合格，并提交付款票据30日内，如</w:t>
      </w:r>
      <w:r>
        <w:rPr>
          <w:rFonts w:hint="eastAsia" w:ascii="宋体" w:cs="宋体"/>
          <w:iCs/>
          <w:sz w:val="28"/>
          <w:szCs w:val="28"/>
          <w:lang w:eastAsia="zh-CN"/>
        </w:rPr>
        <w:t>供应商</w:t>
      </w:r>
      <w:r>
        <w:rPr>
          <w:rFonts w:hint="eastAsia" w:ascii="宋体" w:cs="宋体"/>
          <w:iCs/>
          <w:sz w:val="28"/>
          <w:szCs w:val="28"/>
        </w:rPr>
        <w:t>无违约行为的，采购人将履约保证金无息全额退还给</w:t>
      </w:r>
      <w:r>
        <w:rPr>
          <w:rFonts w:hint="eastAsia" w:ascii="宋体" w:cs="宋体"/>
          <w:iCs/>
          <w:sz w:val="28"/>
          <w:szCs w:val="28"/>
          <w:lang w:eastAsia="zh-CN"/>
        </w:rPr>
        <w:t>供应商</w:t>
      </w:r>
      <w:r>
        <w:rPr>
          <w:rFonts w:hint="eastAsia" w:ascii="宋体" w:cs="宋体"/>
          <w:iCs/>
          <w:sz w:val="28"/>
          <w:szCs w:val="28"/>
        </w:rPr>
        <w:t>。如采购人不能及时退还履约保证金，经</w:t>
      </w:r>
      <w:r>
        <w:rPr>
          <w:rFonts w:hint="eastAsia" w:ascii="宋体" w:cs="宋体"/>
          <w:iCs/>
          <w:sz w:val="28"/>
          <w:szCs w:val="28"/>
          <w:lang w:eastAsia="zh-CN"/>
        </w:rPr>
        <w:t>供应商</w:t>
      </w:r>
      <w:r>
        <w:rPr>
          <w:rFonts w:hint="eastAsia" w:ascii="宋体" w:cs="宋体"/>
          <w:iCs/>
          <w:sz w:val="28"/>
          <w:szCs w:val="28"/>
        </w:rPr>
        <w:t>催告后在催告期限内仍不退还的，自逾期退还履约保证金之日起按银行同期存款利率带息退还给</w:t>
      </w:r>
      <w:r>
        <w:rPr>
          <w:rFonts w:hint="eastAsia" w:ascii="宋体" w:cs="宋体"/>
          <w:iCs/>
          <w:sz w:val="28"/>
          <w:szCs w:val="28"/>
          <w:lang w:eastAsia="zh-CN"/>
        </w:rPr>
        <w:t>供应商</w:t>
      </w:r>
      <w:r>
        <w:rPr>
          <w:rFonts w:hint="eastAsia" w:ascii="宋体" w:cs="宋体"/>
          <w:iCs/>
          <w:sz w:val="28"/>
          <w:szCs w:val="28"/>
        </w:rPr>
        <w:t>（因</w:t>
      </w:r>
      <w:r>
        <w:rPr>
          <w:rFonts w:hint="eastAsia" w:ascii="宋体" w:cs="宋体"/>
          <w:iCs/>
          <w:sz w:val="28"/>
          <w:szCs w:val="28"/>
          <w:lang w:eastAsia="zh-CN"/>
        </w:rPr>
        <w:t>供应商</w:t>
      </w:r>
      <w:r>
        <w:rPr>
          <w:rFonts w:hint="eastAsia" w:ascii="宋体" w:cs="宋体"/>
          <w:iCs/>
          <w:sz w:val="28"/>
          <w:szCs w:val="28"/>
        </w:rPr>
        <w:t>自身原因导致不能退还的除外）。</w:t>
      </w:r>
    </w:p>
    <w:p w14:paraId="7126C9B5">
      <w:pPr>
        <w:spacing w:line="276" w:lineRule="auto"/>
        <w:ind w:left="0" w:firstLine="560" w:firstLineChars="200"/>
        <w:rPr>
          <w:rFonts w:hint="eastAsia" w:ascii="宋体" w:eastAsia="宋体" w:cs="宋体"/>
          <w:b/>
          <w:bCs/>
          <w:sz w:val="28"/>
          <w:szCs w:val="28"/>
          <w:lang w:val="en-US" w:eastAsia="zh-CN"/>
        </w:rPr>
      </w:pPr>
      <w:r>
        <w:rPr>
          <w:rFonts w:hint="eastAsia" w:ascii="宋体" w:eastAsia="宋体" w:cs="宋体"/>
          <w:b/>
          <w:bCs/>
          <w:sz w:val="28"/>
          <w:szCs w:val="28"/>
          <w:lang w:val="en-US" w:eastAsia="zh-CN"/>
        </w:rPr>
        <w:t>15.违约责任与赔偿损失</w:t>
      </w:r>
    </w:p>
    <w:p w14:paraId="1C577A53">
      <w:pPr>
        <w:spacing w:line="276" w:lineRule="auto"/>
        <w:ind w:firstLine="560" w:firstLineChars="200"/>
        <w:rPr>
          <w:rFonts w:hint="eastAsia" w:ascii="宋体" w:cs="宋体"/>
          <w:sz w:val="28"/>
          <w:szCs w:val="28"/>
          <w:lang w:val="en-GB"/>
        </w:rPr>
      </w:pPr>
      <w:r>
        <w:rPr>
          <w:rFonts w:hint="eastAsia" w:ascii="宋体" w:cs="宋体"/>
          <w:sz w:val="28"/>
          <w:szCs w:val="28"/>
        </w:rPr>
        <w:t>1</w:t>
      </w:r>
      <w:r>
        <w:rPr>
          <w:rFonts w:hint="eastAsia" w:ascii="宋体" w:cs="宋体"/>
          <w:sz w:val="28"/>
          <w:szCs w:val="28"/>
          <w:lang w:val="en-US" w:eastAsia="zh-CN"/>
        </w:rPr>
        <w:t>5</w:t>
      </w:r>
      <w:r>
        <w:rPr>
          <w:rFonts w:hint="eastAsia" w:ascii="宋体" w:cs="宋体"/>
          <w:sz w:val="28"/>
          <w:szCs w:val="28"/>
        </w:rPr>
        <w:t>.1</w:t>
      </w:r>
      <w:r>
        <w:rPr>
          <w:rFonts w:hint="eastAsia" w:ascii="宋体" w:cs="宋体"/>
          <w:sz w:val="28"/>
          <w:szCs w:val="28"/>
          <w:lang w:val="en-GB" w:eastAsia="zh-CN"/>
        </w:rPr>
        <w:t>供应商</w:t>
      </w:r>
      <w:r>
        <w:rPr>
          <w:rFonts w:hint="eastAsia" w:ascii="宋体" w:cs="宋体"/>
          <w:sz w:val="28"/>
          <w:szCs w:val="28"/>
          <w:lang w:val="en-GB"/>
        </w:rPr>
        <w:t>交付的货物不符合</w:t>
      </w:r>
      <w:r>
        <w:rPr>
          <w:rFonts w:hint="eastAsia" w:ascii="宋体" w:cs="宋体"/>
          <w:sz w:val="28"/>
          <w:szCs w:val="28"/>
          <w:lang w:val="en-US" w:eastAsia="zh-CN"/>
        </w:rPr>
        <w:t>市场调研</w:t>
      </w:r>
      <w:r>
        <w:rPr>
          <w:rFonts w:hint="eastAsia" w:ascii="宋体" w:cs="宋体"/>
          <w:sz w:val="28"/>
          <w:szCs w:val="28"/>
          <w:lang w:val="en-GB"/>
        </w:rPr>
        <w:t>文件、</w:t>
      </w:r>
      <w:r>
        <w:rPr>
          <w:rFonts w:hint="eastAsia" w:ascii="宋体" w:cs="宋体"/>
          <w:sz w:val="28"/>
          <w:szCs w:val="28"/>
          <w:lang w:val="en-US" w:eastAsia="zh-CN"/>
        </w:rPr>
        <w:t>报价</w:t>
      </w:r>
      <w:r>
        <w:rPr>
          <w:rFonts w:hint="eastAsia" w:ascii="宋体" w:cs="宋体"/>
          <w:sz w:val="28"/>
          <w:szCs w:val="28"/>
          <w:lang w:val="en-GB"/>
        </w:rPr>
        <w:t>文件或合同规定的，采购人有权拒收，并且</w:t>
      </w:r>
      <w:r>
        <w:rPr>
          <w:rFonts w:hint="eastAsia" w:ascii="宋体" w:cs="宋体"/>
          <w:sz w:val="28"/>
          <w:szCs w:val="28"/>
          <w:lang w:val="en-GB" w:eastAsia="zh-CN"/>
        </w:rPr>
        <w:t>供应商</w:t>
      </w:r>
      <w:r>
        <w:rPr>
          <w:rFonts w:hint="eastAsia" w:ascii="宋体" w:cs="宋体"/>
          <w:sz w:val="28"/>
          <w:szCs w:val="28"/>
          <w:lang w:val="en-GB"/>
        </w:rPr>
        <w:t>须向采购人支付本合同金额5%的违约金。</w:t>
      </w:r>
    </w:p>
    <w:p w14:paraId="53902437">
      <w:pPr>
        <w:spacing w:line="276" w:lineRule="auto"/>
        <w:ind w:firstLine="560" w:firstLineChars="200"/>
        <w:rPr>
          <w:rFonts w:hint="eastAsia" w:ascii="宋体" w:cs="宋体"/>
          <w:sz w:val="28"/>
          <w:szCs w:val="28"/>
          <w:lang w:val="en-GB"/>
        </w:rPr>
      </w:pPr>
      <w:r>
        <w:rPr>
          <w:rFonts w:hint="eastAsia" w:ascii="宋体" w:cs="宋体"/>
          <w:sz w:val="28"/>
          <w:szCs w:val="28"/>
        </w:rPr>
        <w:t>1</w:t>
      </w:r>
      <w:r>
        <w:rPr>
          <w:rFonts w:hint="eastAsia" w:ascii="宋体" w:cs="宋体"/>
          <w:sz w:val="28"/>
          <w:szCs w:val="28"/>
          <w:lang w:val="en-US" w:eastAsia="zh-CN"/>
        </w:rPr>
        <w:t>5</w:t>
      </w:r>
      <w:r>
        <w:rPr>
          <w:rFonts w:hint="eastAsia" w:ascii="宋体" w:cs="宋体"/>
          <w:sz w:val="28"/>
          <w:szCs w:val="28"/>
        </w:rPr>
        <w:t>.2</w:t>
      </w:r>
      <w:r>
        <w:rPr>
          <w:rFonts w:hint="eastAsia" w:ascii="宋体" w:cs="宋体"/>
          <w:sz w:val="28"/>
          <w:szCs w:val="28"/>
          <w:lang w:val="en-GB"/>
        </w:rPr>
        <w:t>如因</w:t>
      </w:r>
      <w:r>
        <w:rPr>
          <w:rFonts w:hint="eastAsia" w:ascii="宋体" w:cs="宋体"/>
          <w:sz w:val="28"/>
          <w:szCs w:val="28"/>
          <w:lang w:val="en-GB" w:eastAsia="zh-CN"/>
        </w:rPr>
        <w:t>供应商</w:t>
      </w:r>
      <w:r>
        <w:rPr>
          <w:rFonts w:hint="eastAsia" w:ascii="宋体" w:cs="宋体"/>
          <w:sz w:val="28"/>
          <w:szCs w:val="28"/>
          <w:lang w:val="en-GB"/>
        </w:rPr>
        <w:t>原因(包括但不限于逾期将货物运送至采购人指定地点、安装、调试不及时等)，导致货物无法如期交付的，从逾期之日起每日按合同总额</w:t>
      </w:r>
      <w:r>
        <w:rPr>
          <w:rFonts w:hint="eastAsia" w:ascii="宋体" w:cs="宋体"/>
          <w:sz w:val="28"/>
          <w:szCs w:val="28"/>
          <w:lang w:val="en-US" w:eastAsia="zh-CN"/>
        </w:rPr>
        <w:t>万分之一</w:t>
      </w:r>
      <w:r>
        <w:rPr>
          <w:rFonts w:hint="eastAsia" w:ascii="宋体" w:cs="宋体"/>
          <w:sz w:val="28"/>
          <w:szCs w:val="28"/>
          <w:lang w:val="en-GB"/>
        </w:rPr>
        <w:t>的数额向采购人支付违约金;逾期超过15日(含15日)以上时，</w:t>
      </w:r>
      <w:r>
        <w:rPr>
          <w:rFonts w:hint="eastAsia" w:ascii="宋体" w:cs="宋体"/>
          <w:sz w:val="28"/>
          <w:szCs w:val="28"/>
          <w:lang w:val="en-GB" w:eastAsia="zh-CN"/>
        </w:rPr>
        <w:t>供应商</w:t>
      </w:r>
      <w:r>
        <w:rPr>
          <w:rFonts w:hint="eastAsia" w:ascii="宋体" w:cs="宋体"/>
          <w:sz w:val="28"/>
          <w:szCs w:val="28"/>
          <w:lang w:val="en-GB"/>
        </w:rPr>
        <w:t>向采购人支付合同金额的5%违约金，采购人有权单方解除本合同，如违约金不足以偿付采购人损失的，</w:t>
      </w:r>
      <w:r>
        <w:rPr>
          <w:rFonts w:hint="eastAsia" w:ascii="宋体" w:cs="宋体"/>
          <w:sz w:val="28"/>
          <w:szCs w:val="28"/>
          <w:lang w:val="en-GB" w:eastAsia="zh-CN"/>
        </w:rPr>
        <w:t>供应商</w:t>
      </w:r>
      <w:r>
        <w:rPr>
          <w:rFonts w:hint="eastAsia" w:ascii="宋体" w:cs="宋体"/>
          <w:sz w:val="28"/>
          <w:szCs w:val="28"/>
          <w:lang w:val="en-GB"/>
        </w:rPr>
        <w:t>应继续补足。</w:t>
      </w:r>
    </w:p>
    <w:p w14:paraId="0C3DA92A">
      <w:pPr>
        <w:spacing w:line="276" w:lineRule="auto"/>
        <w:ind w:firstLine="560" w:firstLineChars="200"/>
        <w:rPr>
          <w:rFonts w:hint="eastAsia" w:ascii="宋体" w:cs="宋体"/>
          <w:sz w:val="28"/>
          <w:szCs w:val="28"/>
          <w:lang w:val="en-GB"/>
        </w:rPr>
      </w:pPr>
      <w:r>
        <w:rPr>
          <w:rFonts w:hint="eastAsia" w:ascii="宋体" w:cs="宋体"/>
          <w:sz w:val="28"/>
          <w:szCs w:val="28"/>
        </w:rPr>
        <w:t>1</w:t>
      </w:r>
      <w:r>
        <w:rPr>
          <w:rFonts w:hint="eastAsia" w:ascii="宋体" w:cs="宋体"/>
          <w:sz w:val="28"/>
          <w:szCs w:val="28"/>
          <w:lang w:val="en-US" w:eastAsia="zh-CN"/>
        </w:rPr>
        <w:t>5</w:t>
      </w:r>
      <w:r>
        <w:rPr>
          <w:rFonts w:hint="eastAsia" w:ascii="宋体" w:cs="宋体"/>
          <w:sz w:val="28"/>
          <w:szCs w:val="28"/>
        </w:rPr>
        <w:t>.3</w:t>
      </w:r>
      <w:r>
        <w:rPr>
          <w:rFonts w:hint="eastAsia" w:ascii="宋体" w:cs="宋体"/>
          <w:sz w:val="28"/>
          <w:szCs w:val="28"/>
          <w:lang w:val="en-GB"/>
        </w:rPr>
        <w:t>采购人逾期付款，则每日按</w:t>
      </w:r>
      <w:r>
        <w:rPr>
          <w:rFonts w:hint="eastAsia" w:ascii="宋体" w:cs="宋体"/>
          <w:sz w:val="28"/>
          <w:szCs w:val="28"/>
        </w:rPr>
        <w:t>应付未付款项</w:t>
      </w:r>
      <w:r>
        <w:rPr>
          <w:rFonts w:hint="eastAsia" w:ascii="宋体" w:cs="宋体"/>
          <w:sz w:val="28"/>
          <w:szCs w:val="28"/>
          <w:lang w:val="en-GB"/>
        </w:rPr>
        <w:t>的</w:t>
      </w:r>
      <w:r>
        <w:rPr>
          <w:rFonts w:hint="eastAsia" w:ascii="宋体" w:cs="宋体"/>
          <w:sz w:val="28"/>
          <w:szCs w:val="28"/>
          <w:lang w:val="en-US" w:eastAsia="zh-CN"/>
        </w:rPr>
        <w:t>万分之一</w:t>
      </w:r>
      <w:r>
        <w:rPr>
          <w:rFonts w:hint="eastAsia" w:ascii="宋体" w:cs="宋体"/>
          <w:sz w:val="28"/>
          <w:szCs w:val="28"/>
          <w:lang w:val="en-GB"/>
        </w:rPr>
        <w:t>向</w:t>
      </w:r>
      <w:r>
        <w:rPr>
          <w:rFonts w:hint="eastAsia" w:ascii="宋体" w:cs="宋体"/>
          <w:sz w:val="28"/>
          <w:szCs w:val="28"/>
          <w:lang w:val="en-GB" w:eastAsia="zh-CN"/>
        </w:rPr>
        <w:t>供应商</w:t>
      </w:r>
      <w:r>
        <w:rPr>
          <w:rFonts w:hint="eastAsia" w:ascii="宋体" w:cs="宋体"/>
          <w:sz w:val="28"/>
          <w:szCs w:val="28"/>
          <w:lang w:val="en-GB"/>
        </w:rPr>
        <w:t>偿付违约金，累计不超过</w:t>
      </w:r>
      <w:r>
        <w:rPr>
          <w:rFonts w:hint="eastAsia" w:ascii="宋体" w:cs="宋体"/>
          <w:sz w:val="28"/>
          <w:szCs w:val="28"/>
        </w:rPr>
        <w:t>应付未付款项</w:t>
      </w:r>
      <w:r>
        <w:rPr>
          <w:rFonts w:hint="eastAsia" w:ascii="宋体" w:cs="宋体"/>
          <w:sz w:val="28"/>
          <w:szCs w:val="28"/>
          <w:lang w:val="en-GB"/>
        </w:rPr>
        <w:t>的5%。</w:t>
      </w:r>
    </w:p>
    <w:p w14:paraId="497068C3">
      <w:pPr>
        <w:spacing w:line="276" w:lineRule="auto"/>
        <w:ind w:firstLine="560" w:firstLineChars="200"/>
        <w:rPr>
          <w:rFonts w:hint="eastAsia" w:ascii="宋体" w:cs="宋体"/>
          <w:sz w:val="28"/>
          <w:szCs w:val="28"/>
          <w:lang w:val="en-GB"/>
        </w:rPr>
      </w:pPr>
      <w:r>
        <w:rPr>
          <w:rFonts w:hint="eastAsia" w:ascii="宋体" w:cs="宋体"/>
          <w:sz w:val="28"/>
          <w:szCs w:val="28"/>
        </w:rPr>
        <w:t>1</w:t>
      </w:r>
      <w:r>
        <w:rPr>
          <w:rFonts w:hint="eastAsia" w:ascii="宋体" w:cs="宋体"/>
          <w:sz w:val="28"/>
          <w:szCs w:val="28"/>
          <w:lang w:val="en-US" w:eastAsia="zh-CN"/>
        </w:rPr>
        <w:t>5</w:t>
      </w:r>
      <w:r>
        <w:rPr>
          <w:rFonts w:hint="eastAsia" w:ascii="宋体" w:cs="宋体"/>
          <w:sz w:val="28"/>
          <w:szCs w:val="28"/>
        </w:rPr>
        <w:t>.4</w:t>
      </w:r>
      <w:r>
        <w:rPr>
          <w:rFonts w:hint="eastAsia" w:ascii="宋体" w:cs="宋体"/>
          <w:sz w:val="28"/>
          <w:szCs w:val="28"/>
          <w:lang w:val="en-GB"/>
        </w:rPr>
        <w:t>本</w:t>
      </w:r>
      <w:r>
        <w:rPr>
          <w:rFonts w:hint="eastAsia" w:ascii="宋体" w:cs="宋体"/>
          <w:sz w:val="28"/>
          <w:szCs w:val="28"/>
        </w:rPr>
        <w:t>项目</w:t>
      </w:r>
      <w:r>
        <w:rPr>
          <w:rFonts w:hint="eastAsia" w:ascii="宋体" w:cs="宋体"/>
          <w:sz w:val="28"/>
          <w:szCs w:val="28"/>
          <w:lang w:val="en-GB"/>
        </w:rPr>
        <w:t>产品交付后，在该产品的合理使用期内，发现该产品存在严重安全隐患或国家相关部门宣布明令淘汰的，</w:t>
      </w:r>
      <w:r>
        <w:rPr>
          <w:rFonts w:hint="eastAsia" w:ascii="宋体" w:cs="宋体"/>
          <w:sz w:val="28"/>
          <w:szCs w:val="28"/>
          <w:lang w:eastAsia="zh-CN"/>
        </w:rPr>
        <w:t>供应商</w:t>
      </w:r>
      <w:r>
        <w:rPr>
          <w:rFonts w:hint="eastAsia" w:ascii="宋体" w:cs="宋体"/>
          <w:sz w:val="28"/>
          <w:szCs w:val="28"/>
          <w:lang w:val="en-GB"/>
        </w:rPr>
        <w:t>应及时通知采购人停止使用该产品，并须于3个工作日内排除该产品安全隐患，若该安全隐患无法排除或排除后该产品将丧失应有服务功能的，应免费重新提供新的安全产品给采购人使用，以之代替；若未履行上述通知义务导致采购人或使用人发生人身财产损害的，应由</w:t>
      </w:r>
      <w:r>
        <w:rPr>
          <w:rFonts w:hint="eastAsia" w:ascii="宋体" w:cs="宋体"/>
          <w:sz w:val="28"/>
          <w:szCs w:val="28"/>
          <w:lang w:eastAsia="zh-CN"/>
        </w:rPr>
        <w:t>供应商</w:t>
      </w:r>
      <w:r>
        <w:rPr>
          <w:rFonts w:hint="eastAsia" w:ascii="宋体" w:cs="宋体"/>
          <w:sz w:val="28"/>
          <w:szCs w:val="28"/>
          <w:lang w:val="en-GB"/>
        </w:rPr>
        <w:t>负责。</w:t>
      </w:r>
    </w:p>
    <w:p w14:paraId="38E181B5">
      <w:pPr>
        <w:spacing w:line="276" w:lineRule="auto"/>
        <w:ind w:firstLine="560" w:firstLineChars="200"/>
        <w:rPr>
          <w:rFonts w:hint="eastAsia" w:ascii="宋体" w:eastAsia="宋体" w:cs="宋体"/>
          <w:sz w:val="28"/>
          <w:szCs w:val="28"/>
          <w:lang w:val="en-US" w:eastAsia="zh-CN"/>
        </w:rPr>
      </w:pPr>
      <w:r>
        <w:rPr>
          <w:rFonts w:hint="eastAsia" w:ascii="宋体" w:cs="宋体"/>
          <w:sz w:val="28"/>
          <w:szCs w:val="28"/>
        </w:rPr>
        <w:t>1</w:t>
      </w:r>
      <w:r>
        <w:rPr>
          <w:rFonts w:hint="eastAsia" w:ascii="宋体" w:cs="宋体"/>
          <w:sz w:val="28"/>
          <w:szCs w:val="28"/>
          <w:lang w:val="en-US" w:eastAsia="zh-CN"/>
        </w:rPr>
        <w:t>5</w:t>
      </w:r>
      <w:r>
        <w:rPr>
          <w:rFonts w:hint="eastAsia" w:ascii="宋体" w:cs="宋体"/>
          <w:sz w:val="28"/>
          <w:szCs w:val="28"/>
        </w:rPr>
        <w:t>.5</w:t>
      </w:r>
      <w:r>
        <w:rPr>
          <w:rFonts w:hint="eastAsia" w:ascii="宋体" w:cs="宋体"/>
          <w:sz w:val="28"/>
          <w:szCs w:val="28"/>
          <w:lang w:val="en-GB"/>
        </w:rPr>
        <w:t>其它违约责任按相关法律法规处理。</w:t>
      </w:r>
    </w:p>
    <w:p w14:paraId="70A42434">
      <w:pPr>
        <w:tabs>
          <w:tab w:val="left" w:pos="720"/>
        </w:tabs>
        <w:spacing w:line="360" w:lineRule="auto"/>
        <w:rPr>
          <w:rFonts w:hint="eastAsia" w:ascii="宋体" w:cs="宋体"/>
          <w:sz w:val="28"/>
          <w:szCs w:val="28"/>
        </w:rPr>
      </w:pPr>
      <w:r>
        <w:rPr>
          <w:rFonts w:hint="eastAsia" w:ascii="仿宋" w:eastAsia="仿宋" w:cs="仿宋"/>
          <w:bCs/>
          <w:sz w:val="30"/>
          <w:szCs w:val="30"/>
          <w:shd w:val="clear" w:color="auto" w:fill="FFFFFF"/>
        </w:rPr>
        <w:t xml:space="preserve"> </w:t>
      </w:r>
      <w:r>
        <w:rPr>
          <w:rFonts w:hint="eastAsia" w:ascii="仿宋" w:eastAsia="仿宋" w:cs="仿宋"/>
          <w:b/>
          <w:sz w:val="30"/>
          <w:szCs w:val="30"/>
          <w:shd w:val="clear" w:color="auto" w:fill="FFFFFF"/>
        </w:rPr>
        <w:t xml:space="preserve"> </w:t>
      </w:r>
      <w:r>
        <w:rPr>
          <w:rFonts w:hint="eastAsia" w:ascii="宋体" w:cs="宋体"/>
          <w:b/>
          <w:bCs/>
          <w:sz w:val="28"/>
          <w:szCs w:val="28"/>
        </w:rPr>
        <w:t xml:space="preserve">  </w:t>
      </w:r>
      <w:bookmarkEnd w:id="0"/>
    </w:p>
    <w:p w14:paraId="17584825">
      <w:pPr>
        <w:spacing w:line="276" w:lineRule="auto"/>
        <w:ind w:left="0" w:firstLine="560" w:firstLineChars="200"/>
        <w:rPr>
          <w:sz w:val="32"/>
          <w:szCs w:val="32"/>
        </w:rPr>
      </w:pPr>
      <w:r>
        <w:rPr>
          <w:rFonts w:hint="eastAsia" w:ascii="宋体" w:eastAsia="宋体" w:cs="宋体"/>
          <w:b/>
          <w:bCs/>
          <w:sz w:val="28"/>
          <w:szCs w:val="28"/>
          <w:lang w:val="en-US" w:eastAsia="zh-CN"/>
        </w:rPr>
        <w:t>附件1：</w:t>
      </w:r>
      <w:r>
        <w:rPr>
          <w:rFonts w:hint="eastAsia"/>
          <w:sz w:val="32"/>
          <w:szCs w:val="32"/>
        </w:rPr>
        <w:t>本项目产品及安装施工相关规范</w:t>
      </w:r>
    </w:p>
    <w:p w14:paraId="18EA27B7">
      <w:pPr>
        <w:jc w:val="center"/>
        <w:rPr>
          <w:sz w:val="32"/>
          <w:szCs w:val="32"/>
        </w:rPr>
      </w:pPr>
    </w:p>
    <w:p w14:paraId="26E2FD70">
      <w:pPr>
        <w:adjustRightInd w:val="0"/>
        <w:snapToGrid w:val="0"/>
        <w:spacing w:after="200" w:line="360" w:lineRule="auto"/>
        <w:ind w:left="720" w:hanging="360"/>
        <w:jc w:val="left"/>
        <w:rPr>
          <w:rFonts w:hint="eastAsia" w:ascii="宋体" w:cs="宋体"/>
          <w:snapToGrid w:val="0"/>
          <w:kern w:val="0"/>
          <w:sz w:val="24"/>
        </w:rPr>
      </w:pPr>
      <w:r>
        <w:rPr>
          <w:rFonts w:hint="eastAsia" w:ascii="宋体" w:cs="宋体"/>
          <w:snapToGrid w:val="0"/>
          <w:kern w:val="0"/>
          <w:sz w:val="24"/>
          <w:lang w:val="en-US" w:eastAsia="zh-CN"/>
        </w:rPr>
        <w:t>1.</w:t>
      </w:r>
      <w:r>
        <w:rPr>
          <w:rFonts w:hint="eastAsia" w:ascii="宋体" w:cs="宋体"/>
          <w:snapToGrid w:val="0"/>
          <w:kern w:val="0"/>
          <w:sz w:val="24"/>
        </w:rPr>
        <w:t>《电子会议系统工程设计规范》（GB50799-2012）</w:t>
      </w:r>
    </w:p>
    <w:p w14:paraId="4645C345">
      <w:pPr>
        <w:adjustRightInd w:val="0"/>
        <w:snapToGrid w:val="0"/>
        <w:spacing w:after="200" w:line="360" w:lineRule="auto"/>
        <w:ind w:left="720" w:hanging="360"/>
        <w:jc w:val="left"/>
        <w:rPr>
          <w:rFonts w:hint="eastAsia" w:ascii="宋体" w:cs="宋体"/>
          <w:snapToGrid w:val="0"/>
          <w:kern w:val="0"/>
          <w:sz w:val="24"/>
        </w:rPr>
      </w:pPr>
      <w:r>
        <w:rPr>
          <w:rFonts w:hint="eastAsia" w:ascii="宋体" w:cs="宋体"/>
          <w:snapToGrid w:val="0"/>
          <w:kern w:val="0"/>
          <w:sz w:val="24"/>
          <w:lang w:val="en-US" w:eastAsia="zh-CN"/>
        </w:rPr>
        <w:t>2.</w:t>
      </w:r>
      <w:r>
        <w:rPr>
          <w:rFonts w:hint="eastAsia" w:ascii="宋体" w:cs="宋体"/>
          <w:snapToGrid w:val="0"/>
          <w:kern w:val="0"/>
          <w:sz w:val="24"/>
        </w:rPr>
        <w:t>《电子会议系统工程施工与质量验收规范》（GB 51043-2014）</w:t>
      </w:r>
    </w:p>
    <w:p w14:paraId="313FD8A8">
      <w:pPr>
        <w:adjustRightInd w:val="0"/>
        <w:snapToGrid w:val="0"/>
        <w:spacing w:after="200" w:line="360" w:lineRule="auto"/>
        <w:ind w:left="720" w:hanging="360"/>
        <w:jc w:val="left"/>
        <w:rPr>
          <w:rFonts w:hint="eastAsia" w:ascii="宋体" w:cs="宋体"/>
          <w:snapToGrid w:val="0"/>
          <w:kern w:val="0"/>
          <w:sz w:val="24"/>
        </w:rPr>
      </w:pPr>
      <w:r>
        <w:rPr>
          <w:rFonts w:hint="eastAsia" w:ascii="宋体" w:cs="宋体"/>
          <w:snapToGrid w:val="0"/>
          <w:kern w:val="0"/>
          <w:sz w:val="24"/>
          <w:lang w:val="en-US" w:eastAsia="zh-CN"/>
        </w:rPr>
        <w:t>3.</w:t>
      </w:r>
      <w:r>
        <w:rPr>
          <w:rFonts w:hint="eastAsia" w:ascii="宋体" w:cs="宋体"/>
          <w:snapToGrid w:val="0"/>
          <w:kern w:val="0"/>
          <w:sz w:val="24"/>
        </w:rPr>
        <w:t>《会议系统电及音频的性能要求》（GBT 15381-1994）</w:t>
      </w:r>
    </w:p>
    <w:p w14:paraId="3F382292">
      <w:pPr>
        <w:adjustRightInd w:val="0"/>
        <w:snapToGrid w:val="0"/>
        <w:spacing w:after="200" w:line="360" w:lineRule="auto"/>
        <w:ind w:left="720" w:hanging="360"/>
        <w:jc w:val="left"/>
        <w:rPr>
          <w:rFonts w:hint="eastAsia" w:ascii="宋体" w:cs="宋体"/>
          <w:snapToGrid w:val="0"/>
          <w:kern w:val="0"/>
          <w:sz w:val="24"/>
        </w:rPr>
      </w:pPr>
      <w:r>
        <w:rPr>
          <w:rFonts w:hint="eastAsia" w:ascii="宋体" w:cs="宋体"/>
          <w:snapToGrid w:val="0"/>
          <w:kern w:val="0"/>
          <w:sz w:val="24"/>
          <w:lang w:val="en-US" w:eastAsia="zh-CN"/>
        </w:rPr>
        <w:t>4.</w:t>
      </w:r>
      <w:r>
        <w:rPr>
          <w:rFonts w:hint="eastAsia" w:ascii="宋体" w:cs="宋体"/>
          <w:snapToGrid w:val="0"/>
          <w:kern w:val="0"/>
          <w:sz w:val="24"/>
        </w:rPr>
        <w:t>《会议电视会场系统工程设计规范》（GB50635-2010）</w:t>
      </w:r>
    </w:p>
    <w:p w14:paraId="793B891A">
      <w:pPr>
        <w:adjustRightInd w:val="0"/>
        <w:snapToGrid w:val="0"/>
        <w:spacing w:after="200" w:line="360" w:lineRule="auto"/>
        <w:ind w:left="720" w:hanging="360"/>
        <w:jc w:val="left"/>
        <w:rPr>
          <w:rFonts w:hint="eastAsia" w:ascii="宋体" w:cs="宋体"/>
          <w:snapToGrid w:val="0"/>
          <w:kern w:val="0"/>
          <w:sz w:val="24"/>
        </w:rPr>
      </w:pPr>
      <w:r>
        <w:rPr>
          <w:rFonts w:hint="eastAsia" w:ascii="宋体" w:cs="宋体"/>
          <w:snapToGrid w:val="0"/>
          <w:kern w:val="0"/>
          <w:sz w:val="24"/>
          <w:lang w:val="en-US" w:eastAsia="zh-CN"/>
        </w:rPr>
        <w:t>5.</w:t>
      </w:r>
      <w:r>
        <w:rPr>
          <w:rFonts w:hint="eastAsia" w:ascii="宋体" w:cs="宋体"/>
          <w:snapToGrid w:val="0"/>
          <w:kern w:val="0"/>
          <w:sz w:val="24"/>
        </w:rPr>
        <w:t>《厅堂扩声系统设计规范》 （GB50371-2006）</w:t>
      </w:r>
    </w:p>
    <w:p w14:paraId="369197A5">
      <w:pPr>
        <w:adjustRightInd w:val="0"/>
        <w:snapToGrid w:val="0"/>
        <w:spacing w:after="200" w:line="360" w:lineRule="auto"/>
        <w:ind w:left="720" w:hanging="360"/>
        <w:jc w:val="left"/>
        <w:rPr>
          <w:rFonts w:hint="eastAsia" w:ascii="宋体" w:cs="宋体"/>
          <w:snapToGrid w:val="0"/>
          <w:kern w:val="0"/>
          <w:sz w:val="24"/>
        </w:rPr>
      </w:pPr>
      <w:r>
        <w:rPr>
          <w:rFonts w:hint="eastAsia" w:ascii="宋体" w:cs="宋体"/>
          <w:snapToGrid w:val="0"/>
          <w:kern w:val="0"/>
          <w:sz w:val="24"/>
          <w:lang w:val="en-US" w:eastAsia="zh-CN"/>
        </w:rPr>
        <w:t>6.</w:t>
      </w:r>
      <w:r>
        <w:rPr>
          <w:rFonts w:hint="eastAsia" w:ascii="宋体" w:cs="宋体"/>
          <w:snapToGrid w:val="0"/>
          <w:kern w:val="0"/>
          <w:sz w:val="24"/>
        </w:rPr>
        <w:t>《厅堂、体育场馆扩声系统设计规范》（GB/T 28049-2011）</w:t>
      </w:r>
    </w:p>
    <w:p w14:paraId="76FF018F">
      <w:pPr>
        <w:adjustRightInd w:val="0"/>
        <w:snapToGrid w:val="0"/>
        <w:spacing w:after="200" w:line="360" w:lineRule="auto"/>
        <w:ind w:left="720" w:hanging="360"/>
        <w:jc w:val="left"/>
        <w:rPr>
          <w:rFonts w:hint="eastAsia" w:ascii="宋体" w:cs="宋体"/>
          <w:snapToGrid w:val="0"/>
          <w:kern w:val="0"/>
          <w:sz w:val="24"/>
        </w:rPr>
      </w:pPr>
      <w:r>
        <w:rPr>
          <w:rFonts w:hint="eastAsia" w:ascii="宋体" w:cs="宋体"/>
          <w:snapToGrid w:val="0"/>
          <w:kern w:val="0"/>
          <w:sz w:val="24"/>
          <w:lang w:val="en-US" w:eastAsia="zh-CN"/>
        </w:rPr>
        <w:t>7.</w:t>
      </w:r>
      <w:r>
        <w:rPr>
          <w:rFonts w:hint="eastAsia" w:ascii="宋体" w:cs="宋体"/>
          <w:snapToGrid w:val="0"/>
          <w:kern w:val="0"/>
          <w:sz w:val="24"/>
        </w:rPr>
        <w:t>《厅堂扩音系统的声学特性要求》（JGGYJ125）</w:t>
      </w:r>
    </w:p>
    <w:p w14:paraId="62D3E15C">
      <w:pPr>
        <w:adjustRightInd w:val="0"/>
        <w:snapToGrid w:val="0"/>
        <w:spacing w:after="200" w:line="360" w:lineRule="auto"/>
        <w:ind w:left="720" w:hanging="360"/>
        <w:jc w:val="left"/>
        <w:rPr>
          <w:rFonts w:hint="eastAsia" w:ascii="宋体" w:cs="宋体"/>
          <w:snapToGrid w:val="0"/>
          <w:kern w:val="0"/>
          <w:sz w:val="24"/>
        </w:rPr>
      </w:pPr>
      <w:r>
        <w:rPr>
          <w:rFonts w:hint="eastAsia" w:ascii="宋体" w:cs="宋体"/>
          <w:snapToGrid w:val="0"/>
          <w:kern w:val="0"/>
          <w:sz w:val="24"/>
          <w:lang w:val="en-US" w:eastAsia="zh-CN"/>
        </w:rPr>
        <w:t>8.</w:t>
      </w:r>
      <w:r>
        <w:rPr>
          <w:rFonts w:hint="eastAsia" w:ascii="宋体" w:cs="宋体"/>
          <w:snapToGrid w:val="0"/>
          <w:kern w:val="0"/>
          <w:sz w:val="24"/>
        </w:rPr>
        <w:t>《扩声系统的声学特性指标与测量方法》（WH01-93）</w:t>
      </w:r>
    </w:p>
    <w:p w14:paraId="397640FE">
      <w:pPr>
        <w:adjustRightInd w:val="0"/>
        <w:snapToGrid w:val="0"/>
        <w:spacing w:after="200" w:line="360" w:lineRule="auto"/>
        <w:ind w:left="720" w:hanging="360"/>
        <w:jc w:val="left"/>
        <w:rPr>
          <w:rFonts w:hint="eastAsia" w:ascii="宋体" w:cs="宋体"/>
          <w:snapToGrid w:val="0"/>
          <w:kern w:val="0"/>
          <w:sz w:val="24"/>
        </w:rPr>
      </w:pPr>
      <w:r>
        <w:rPr>
          <w:rFonts w:hint="eastAsia" w:ascii="宋体" w:cs="宋体"/>
          <w:snapToGrid w:val="0"/>
          <w:kern w:val="0"/>
          <w:sz w:val="24"/>
          <w:lang w:val="en-US" w:eastAsia="zh-CN"/>
        </w:rPr>
        <w:t>9.</w:t>
      </w:r>
      <w:r>
        <w:rPr>
          <w:rFonts w:hint="eastAsia" w:ascii="宋体" w:cs="宋体"/>
          <w:snapToGrid w:val="0"/>
          <w:kern w:val="0"/>
          <w:sz w:val="24"/>
        </w:rPr>
        <w:t>《厅堂扩声系统声学特性指标》（GY125-86）</w:t>
      </w:r>
    </w:p>
    <w:p w14:paraId="7907863D">
      <w:pPr>
        <w:adjustRightInd w:val="0"/>
        <w:snapToGrid w:val="0"/>
        <w:spacing w:after="200" w:line="360" w:lineRule="auto"/>
        <w:ind w:left="720" w:hanging="360"/>
        <w:jc w:val="left"/>
        <w:rPr>
          <w:rFonts w:hint="eastAsia" w:ascii="宋体" w:cs="宋体"/>
          <w:snapToGrid w:val="0"/>
          <w:kern w:val="0"/>
          <w:sz w:val="24"/>
        </w:rPr>
      </w:pPr>
      <w:r>
        <w:rPr>
          <w:rFonts w:hint="eastAsia" w:ascii="宋体" w:cs="宋体"/>
          <w:snapToGrid w:val="0"/>
          <w:kern w:val="0"/>
          <w:sz w:val="24"/>
          <w:lang w:val="en-US" w:eastAsia="zh-CN"/>
        </w:rPr>
        <w:t>10.</w:t>
      </w:r>
      <w:r>
        <w:rPr>
          <w:rFonts w:hint="eastAsia" w:ascii="宋体" w:cs="宋体"/>
          <w:snapToGrid w:val="0"/>
          <w:kern w:val="0"/>
          <w:sz w:val="24"/>
        </w:rPr>
        <w:t xml:space="preserve">《厅堂扩声特性测量方法》（GB/T4959-2011） </w:t>
      </w:r>
    </w:p>
    <w:p w14:paraId="7D60D09C">
      <w:pPr>
        <w:adjustRightInd w:val="0"/>
        <w:snapToGrid w:val="0"/>
        <w:spacing w:after="200" w:line="360" w:lineRule="auto"/>
        <w:ind w:left="720" w:hanging="360"/>
        <w:jc w:val="left"/>
        <w:rPr>
          <w:rFonts w:hint="eastAsia" w:ascii="宋体" w:cs="宋体"/>
          <w:snapToGrid w:val="0"/>
          <w:kern w:val="0"/>
          <w:sz w:val="24"/>
        </w:rPr>
      </w:pPr>
      <w:r>
        <w:rPr>
          <w:rFonts w:hint="eastAsia" w:ascii="宋体" w:cs="宋体"/>
          <w:snapToGrid w:val="0"/>
          <w:kern w:val="0"/>
          <w:sz w:val="24"/>
          <w:lang w:val="en-US" w:eastAsia="zh-CN"/>
        </w:rPr>
        <w:t>11.</w:t>
      </w:r>
      <w:r>
        <w:rPr>
          <w:rFonts w:hint="eastAsia" w:ascii="宋体" w:cs="宋体"/>
          <w:snapToGrid w:val="0"/>
          <w:kern w:val="0"/>
          <w:sz w:val="24"/>
        </w:rPr>
        <w:t>《室内混响时间测量规范》（GB/T 50076-2013）</w:t>
      </w:r>
    </w:p>
    <w:p w14:paraId="140C6D17">
      <w:pPr>
        <w:adjustRightInd w:val="0"/>
        <w:snapToGrid w:val="0"/>
        <w:spacing w:after="200" w:line="360" w:lineRule="auto"/>
        <w:ind w:left="720" w:hanging="360"/>
        <w:jc w:val="left"/>
        <w:rPr>
          <w:rFonts w:hint="eastAsia" w:ascii="宋体" w:cs="宋体"/>
          <w:snapToGrid w:val="0"/>
          <w:kern w:val="0"/>
          <w:sz w:val="24"/>
        </w:rPr>
      </w:pPr>
      <w:r>
        <w:rPr>
          <w:rFonts w:hint="eastAsia" w:ascii="宋体" w:cs="宋体"/>
          <w:snapToGrid w:val="0"/>
          <w:kern w:val="0"/>
          <w:sz w:val="24"/>
          <w:lang w:val="en-US" w:eastAsia="zh-CN"/>
        </w:rPr>
        <w:t>12.</w:t>
      </w:r>
      <w:r>
        <w:rPr>
          <w:rFonts w:hint="eastAsia" w:ascii="宋体" w:cs="宋体"/>
          <w:snapToGrid w:val="0"/>
          <w:kern w:val="0"/>
          <w:sz w:val="24"/>
        </w:rPr>
        <w:t>《扩声系统工程施工规范》（GB 50949-2013）</w:t>
      </w:r>
    </w:p>
    <w:p w14:paraId="6375F7C3">
      <w:pPr>
        <w:adjustRightInd w:val="0"/>
        <w:snapToGrid w:val="0"/>
        <w:spacing w:after="200" w:line="360" w:lineRule="auto"/>
        <w:ind w:left="720" w:hanging="360"/>
        <w:jc w:val="left"/>
        <w:rPr>
          <w:rFonts w:hint="eastAsia" w:ascii="宋体" w:cs="宋体"/>
          <w:snapToGrid w:val="0"/>
          <w:kern w:val="0"/>
          <w:sz w:val="24"/>
        </w:rPr>
      </w:pPr>
      <w:r>
        <w:rPr>
          <w:rFonts w:hint="eastAsia" w:ascii="宋体" w:cs="宋体"/>
          <w:snapToGrid w:val="0"/>
          <w:kern w:val="0"/>
          <w:sz w:val="24"/>
          <w:lang w:val="en-US" w:eastAsia="zh-CN"/>
        </w:rPr>
        <w:t>13.</w:t>
      </w:r>
      <w:r>
        <w:rPr>
          <w:rFonts w:hint="eastAsia" w:ascii="宋体" w:cs="宋体"/>
          <w:snapToGrid w:val="0"/>
          <w:kern w:val="0"/>
          <w:sz w:val="24"/>
        </w:rPr>
        <w:t>《音频、视频和视听系统互连的优选配接值》（GB/T14197-2012）</w:t>
      </w:r>
    </w:p>
    <w:p w14:paraId="62EF3FBC">
      <w:pPr>
        <w:adjustRightInd w:val="0"/>
        <w:snapToGrid w:val="0"/>
        <w:spacing w:after="200" w:line="360" w:lineRule="auto"/>
        <w:ind w:left="720" w:hanging="360"/>
        <w:jc w:val="left"/>
        <w:rPr>
          <w:rFonts w:hint="eastAsia" w:ascii="宋体" w:cs="宋体"/>
          <w:snapToGrid w:val="0"/>
          <w:kern w:val="0"/>
          <w:sz w:val="24"/>
        </w:rPr>
      </w:pPr>
      <w:r>
        <w:rPr>
          <w:rFonts w:hint="eastAsia" w:ascii="宋体" w:cs="宋体"/>
          <w:snapToGrid w:val="0"/>
          <w:kern w:val="0"/>
          <w:sz w:val="24"/>
          <w:lang w:val="en-US" w:eastAsia="zh-CN"/>
        </w:rPr>
        <w:t>14.</w:t>
      </w:r>
      <w:r>
        <w:rPr>
          <w:rFonts w:hint="eastAsia" w:ascii="宋体" w:cs="宋体"/>
          <w:snapToGrid w:val="0"/>
          <w:kern w:val="0"/>
          <w:sz w:val="24"/>
        </w:rPr>
        <w:t>《声系统设备互联用连接器应用》（GB/T14947-1994）</w:t>
      </w:r>
    </w:p>
    <w:p w14:paraId="5E823020">
      <w:pPr>
        <w:adjustRightInd w:val="0"/>
        <w:snapToGrid w:val="0"/>
        <w:spacing w:after="200" w:line="360" w:lineRule="auto"/>
        <w:ind w:left="720" w:hanging="360"/>
        <w:jc w:val="left"/>
        <w:rPr>
          <w:rFonts w:hint="eastAsia" w:ascii="宋体" w:cs="宋体"/>
          <w:snapToGrid w:val="0"/>
          <w:kern w:val="0"/>
          <w:sz w:val="24"/>
        </w:rPr>
      </w:pPr>
      <w:r>
        <w:rPr>
          <w:rFonts w:hint="eastAsia" w:ascii="宋体" w:cs="宋体"/>
          <w:snapToGrid w:val="0"/>
          <w:kern w:val="0"/>
          <w:sz w:val="24"/>
          <w:lang w:val="en-US" w:eastAsia="zh-CN"/>
        </w:rPr>
        <w:t>15.</w:t>
      </w:r>
      <w:r>
        <w:rPr>
          <w:rFonts w:hint="eastAsia" w:ascii="宋体" w:cs="宋体"/>
          <w:snapToGrid w:val="0"/>
          <w:kern w:val="0"/>
          <w:sz w:val="24"/>
        </w:rPr>
        <w:t>《视听系统设备互连用连接器的应用》(GB/T15644-</w:t>
      </w:r>
      <w:r>
        <w:rPr>
          <w:rFonts w:ascii="宋体" w:cs="宋体"/>
          <w:snapToGrid w:val="0"/>
          <w:kern w:val="0"/>
          <w:sz w:val="24"/>
        </w:rPr>
        <w:t>19</w:t>
      </w:r>
      <w:r>
        <w:rPr>
          <w:rFonts w:hint="eastAsia" w:ascii="宋体" w:cs="宋体"/>
          <w:snapToGrid w:val="0"/>
          <w:kern w:val="0"/>
          <w:sz w:val="24"/>
        </w:rPr>
        <w:t>95)</w:t>
      </w:r>
    </w:p>
    <w:p w14:paraId="18767683">
      <w:pPr>
        <w:adjustRightInd w:val="0"/>
        <w:snapToGrid w:val="0"/>
        <w:spacing w:after="200" w:line="360" w:lineRule="auto"/>
        <w:ind w:left="720" w:hanging="360"/>
        <w:jc w:val="left"/>
        <w:rPr>
          <w:rFonts w:hint="eastAsia" w:ascii="宋体" w:cs="宋体"/>
          <w:snapToGrid w:val="0"/>
          <w:kern w:val="0"/>
          <w:sz w:val="24"/>
        </w:rPr>
      </w:pPr>
      <w:r>
        <w:rPr>
          <w:rFonts w:hint="eastAsia" w:ascii="宋体" w:cs="宋体"/>
          <w:snapToGrid w:val="0"/>
          <w:kern w:val="0"/>
          <w:sz w:val="24"/>
          <w:lang w:val="en-US" w:eastAsia="zh-CN"/>
        </w:rPr>
        <w:t>16.</w:t>
      </w:r>
      <w:r>
        <w:rPr>
          <w:rFonts w:ascii="宋体" w:cs="宋体"/>
          <w:snapToGrid w:val="0"/>
          <w:kern w:val="0"/>
          <w:sz w:val="24"/>
        </w:rPr>
        <w:t>IEEE 802.16</w:t>
      </w:r>
      <w:r>
        <w:rPr>
          <w:rFonts w:hint="eastAsia" w:ascii="宋体" w:cs="宋体"/>
          <w:snapToGrid w:val="0"/>
          <w:kern w:val="0"/>
          <w:sz w:val="24"/>
        </w:rPr>
        <w:t>系列标准；</w:t>
      </w:r>
    </w:p>
    <w:p w14:paraId="7A3C229D">
      <w:pPr>
        <w:adjustRightInd w:val="0"/>
        <w:snapToGrid w:val="0"/>
        <w:spacing w:after="200" w:line="360" w:lineRule="auto"/>
        <w:ind w:left="720" w:hanging="360"/>
        <w:jc w:val="left"/>
        <w:rPr>
          <w:rFonts w:hint="eastAsia" w:ascii="宋体" w:cs="宋体"/>
          <w:snapToGrid w:val="0"/>
          <w:kern w:val="0"/>
          <w:sz w:val="24"/>
        </w:rPr>
      </w:pPr>
      <w:r>
        <w:rPr>
          <w:rFonts w:hint="eastAsia" w:ascii="宋体" w:cs="宋体"/>
          <w:snapToGrid w:val="0"/>
          <w:kern w:val="0"/>
          <w:sz w:val="24"/>
          <w:lang w:val="en-US" w:eastAsia="zh-CN"/>
        </w:rPr>
        <w:t>17.</w:t>
      </w:r>
      <w:r>
        <w:rPr>
          <w:rFonts w:ascii="宋体" w:cs="宋体"/>
          <w:snapToGrid w:val="0"/>
          <w:kern w:val="0"/>
          <w:sz w:val="24"/>
        </w:rPr>
        <w:t>《计算机信息系统安全保护等级划分准则》</w:t>
      </w:r>
      <w:r>
        <w:rPr>
          <w:rFonts w:hint="eastAsia" w:ascii="宋体" w:cs="宋体"/>
          <w:snapToGrid w:val="0"/>
          <w:kern w:val="0"/>
          <w:sz w:val="24"/>
        </w:rPr>
        <w:t xml:space="preserve">   GB17859-1999  ；</w:t>
      </w:r>
    </w:p>
    <w:p w14:paraId="31F417E8">
      <w:pPr>
        <w:adjustRightInd w:val="0"/>
        <w:snapToGrid w:val="0"/>
        <w:spacing w:after="200" w:line="360" w:lineRule="auto"/>
        <w:ind w:left="720" w:hanging="360"/>
        <w:jc w:val="left"/>
        <w:rPr>
          <w:rFonts w:hint="eastAsia" w:ascii="宋体" w:cs="宋体"/>
          <w:snapToGrid w:val="0"/>
          <w:kern w:val="0"/>
          <w:sz w:val="24"/>
        </w:rPr>
      </w:pPr>
      <w:r>
        <w:rPr>
          <w:rFonts w:hint="eastAsia" w:ascii="宋体" w:cs="宋体"/>
          <w:snapToGrid w:val="0"/>
          <w:kern w:val="0"/>
          <w:sz w:val="24"/>
          <w:lang w:val="en-US" w:eastAsia="zh-CN"/>
        </w:rPr>
        <w:t>18.</w:t>
      </w:r>
      <w:r>
        <w:rPr>
          <w:rFonts w:ascii="宋体" w:cs="宋体"/>
          <w:snapToGrid w:val="0"/>
          <w:kern w:val="0"/>
          <w:sz w:val="24"/>
        </w:rPr>
        <w:t>《安全防范工程技术规范》（GB 50348-2004）</w:t>
      </w:r>
      <w:r>
        <w:rPr>
          <w:rFonts w:hint="eastAsia" w:ascii="宋体" w:cs="宋体"/>
          <w:snapToGrid w:val="0"/>
          <w:kern w:val="0"/>
          <w:sz w:val="24"/>
        </w:rPr>
        <w:t>；</w:t>
      </w:r>
    </w:p>
    <w:p w14:paraId="48D5903B">
      <w:pPr>
        <w:adjustRightInd w:val="0"/>
        <w:snapToGrid w:val="0"/>
        <w:spacing w:after="200" w:line="360" w:lineRule="auto"/>
        <w:ind w:left="720" w:hanging="360"/>
        <w:jc w:val="left"/>
        <w:rPr>
          <w:rFonts w:hint="eastAsia" w:ascii="宋体" w:cs="宋体"/>
          <w:snapToGrid w:val="0"/>
          <w:kern w:val="0"/>
          <w:sz w:val="24"/>
        </w:rPr>
      </w:pPr>
      <w:r>
        <w:rPr>
          <w:rFonts w:hint="eastAsia" w:ascii="宋体" w:cs="宋体"/>
          <w:snapToGrid w:val="0"/>
          <w:kern w:val="0"/>
          <w:sz w:val="24"/>
          <w:lang w:val="en-US" w:eastAsia="zh-CN"/>
        </w:rPr>
        <w:t>19.</w:t>
      </w:r>
      <w:r>
        <w:rPr>
          <w:rFonts w:ascii="宋体" w:cs="宋体"/>
          <w:snapToGrid w:val="0"/>
          <w:kern w:val="0"/>
          <w:sz w:val="24"/>
        </w:rPr>
        <w:t>《安全防范工程程序与要求》（GA/T 75负一994）</w:t>
      </w:r>
      <w:r>
        <w:rPr>
          <w:rFonts w:hint="eastAsia" w:ascii="宋体" w:cs="宋体"/>
          <w:snapToGrid w:val="0"/>
          <w:kern w:val="0"/>
          <w:sz w:val="24"/>
        </w:rPr>
        <w:t>；</w:t>
      </w:r>
    </w:p>
    <w:p w14:paraId="1B1A0767">
      <w:pPr>
        <w:adjustRightInd w:val="0"/>
        <w:snapToGrid w:val="0"/>
        <w:spacing w:after="200" w:line="360" w:lineRule="auto"/>
        <w:ind w:left="720" w:hanging="360"/>
        <w:jc w:val="left"/>
        <w:rPr>
          <w:rFonts w:hint="eastAsia" w:ascii="宋体" w:cs="宋体"/>
          <w:snapToGrid w:val="0"/>
          <w:kern w:val="0"/>
          <w:sz w:val="24"/>
        </w:rPr>
      </w:pPr>
      <w:r>
        <w:rPr>
          <w:rFonts w:hint="eastAsia" w:ascii="宋体" w:cs="宋体"/>
          <w:snapToGrid w:val="0"/>
          <w:kern w:val="0"/>
          <w:sz w:val="24"/>
          <w:lang w:val="en-US" w:eastAsia="zh-CN"/>
        </w:rPr>
        <w:t>20.</w:t>
      </w:r>
      <w:r>
        <w:rPr>
          <w:rFonts w:ascii="宋体" w:cs="宋体"/>
          <w:snapToGrid w:val="0"/>
          <w:kern w:val="0"/>
          <w:sz w:val="24"/>
        </w:rPr>
        <w:t>《安全防范系统验收规则》（GA 308-2001）</w:t>
      </w:r>
      <w:r>
        <w:rPr>
          <w:rFonts w:hint="eastAsia" w:ascii="宋体" w:cs="宋体"/>
          <w:snapToGrid w:val="0"/>
          <w:kern w:val="0"/>
          <w:sz w:val="24"/>
        </w:rPr>
        <w:t>；</w:t>
      </w:r>
    </w:p>
    <w:p w14:paraId="7DE9779E">
      <w:pPr>
        <w:adjustRightInd w:val="0"/>
        <w:snapToGrid w:val="0"/>
        <w:spacing w:after="200" w:line="360" w:lineRule="auto"/>
        <w:ind w:left="720" w:hanging="360"/>
        <w:jc w:val="left"/>
        <w:rPr>
          <w:rFonts w:hint="eastAsia" w:ascii="宋体" w:cs="宋体"/>
          <w:snapToGrid w:val="0"/>
          <w:kern w:val="0"/>
          <w:sz w:val="24"/>
        </w:rPr>
      </w:pPr>
      <w:r>
        <w:rPr>
          <w:rFonts w:hint="eastAsia" w:ascii="宋体" w:cs="宋体"/>
          <w:snapToGrid w:val="0"/>
          <w:kern w:val="0"/>
          <w:sz w:val="24"/>
          <w:lang w:val="en-US" w:eastAsia="zh-CN"/>
        </w:rPr>
        <w:t>21.</w:t>
      </w:r>
      <w:r>
        <w:rPr>
          <w:rFonts w:hint="eastAsia" w:ascii="宋体" w:cs="宋体"/>
          <w:snapToGrid w:val="0"/>
          <w:kern w:val="0"/>
          <w:sz w:val="24"/>
        </w:rPr>
        <w:t>《</w:t>
      </w:r>
      <w:r>
        <w:rPr>
          <w:rFonts w:hint="eastAsia" w:ascii="宋体" w:cs="宋体"/>
          <w:snapToGrid w:val="0"/>
          <w:kern w:val="0"/>
          <w:sz w:val="24"/>
        </w:rPr>
        <w:fldChar w:fldCharType="begin"/>
      </w:r>
      <w:r>
        <w:instrText xml:space="preserve">HYPERLINK "http://www.so.com/s?q=%E7%BB%BC%E5%90%88%E5%B8%83%E7%BA%BF%E7%B3%BB%E7%BB%9F&amp;ie=utf-8&amp;src=internal_wenda_recommend_textn"</w:instrText>
      </w:r>
      <w:r>
        <w:rPr>
          <w:rFonts w:hint="eastAsia" w:ascii="宋体" w:cs="宋体"/>
          <w:snapToGrid w:val="0"/>
          <w:kern w:val="0"/>
          <w:sz w:val="24"/>
        </w:rPr>
        <w:fldChar w:fldCharType="separate"/>
      </w:r>
      <w:r>
        <w:rPr>
          <w:rFonts w:hint="eastAsia" w:ascii="宋体" w:cs="宋体"/>
          <w:snapToGrid w:val="0"/>
          <w:kern w:val="0"/>
          <w:sz w:val="24"/>
        </w:rPr>
        <w:t>综合布线系统</w:t>
      </w:r>
      <w:r>
        <w:rPr>
          <w:rFonts w:hint="eastAsia" w:ascii="宋体" w:cs="宋体"/>
          <w:snapToGrid w:val="0"/>
          <w:kern w:val="0"/>
          <w:sz w:val="24"/>
        </w:rPr>
        <w:fldChar w:fldCharType="end"/>
      </w:r>
      <w:r>
        <w:rPr>
          <w:rFonts w:hint="eastAsia" w:ascii="宋体" w:cs="宋体"/>
          <w:snapToGrid w:val="0"/>
          <w:kern w:val="0"/>
          <w:sz w:val="24"/>
        </w:rPr>
        <w:t>工程验收规范》GB 50312-2016；</w:t>
      </w:r>
    </w:p>
    <w:p w14:paraId="70DB8EE9">
      <w:pPr>
        <w:spacing w:line="360" w:lineRule="auto"/>
        <w:rPr>
          <w:rFonts w:hint="eastAsia" w:ascii="宋体" w:cs="宋体"/>
          <w:b/>
          <w:sz w:val="28"/>
          <w:szCs w:val="28"/>
          <w:lang w:val="zh-CN"/>
        </w:rPr>
      </w:pPr>
    </w:p>
    <w:p w14:paraId="2BFC108D">
      <w:pPr>
        <w:spacing w:line="360" w:lineRule="auto"/>
        <w:rPr>
          <w:rFonts w:hint="eastAsia" w:ascii="宋体" w:cs="宋体"/>
          <w:b/>
          <w:sz w:val="28"/>
          <w:szCs w:val="28"/>
          <w:lang w:val="zh-CN"/>
        </w:rPr>
      </w:pPr>
    </w:p>
    <w:p w14:paraId="605E0005">
      <w:pPr>
        <w:spacing w:line="360" w:lineRule="auto"/>
        <w:rPr>
          <w:rFonts w:hint="eastAsia" w:ascii="宋体" w:cs="宋体"/>
          <w:b/>
          <w:sz w:val="28"/>
          <w:szCs w:val="28"/>
          <w:lang w:val="zh-CN"/>
        </w:rPr>
      </w:pPr>
    </w:p>
    <w:p w14:paraId="3E284B9B">
      <w:pPr>
        <w:spacing w:line="360" w:lineRule="auto"/>
        <w:rPr>
          <w:rFonts w:hint="eastAsia" w:ascii="宋体" w:cs="宋体"/>
          <w:b/>
          <w:sz w:val="28"/>
          <w:szCs w:val="28"/>
          <w:lang w:val="zh-CN"/>
        </w:rPr>
      </w:pPr>
    </w:p>
    <w:p w14:paraId="085EFC94">
      <w:pPr>
        <w:spacing w:line="360" w:lineRule="auto"/>
        <w:rPr>
          <w:rFonts w:hint="eastAsia" w:ascii="宋体" w:cs="宋体"/>
          <w:b/>
          <w:sz w:val="28"/>
          <w:szCs w:val="28"/>
          <w:lang w:val="zh-CN"/>
        </w:rPr>
      </w:pPr>
    </w:p>
    <w:p w14:paraId="300A9CEA">
      <w:pPr>
        <w:spacing w:line="360" w:lineRule="auto"/>
        <w:rPr>
          <w:rFonts w:hint="eastAsia" w:ascii="宋体" w:cs="宋体"/>
          <w:b/>
          <w:sz w:val="28"/>
          <w:szCs w:val="28"/>
          <w:lang w:val="zh-CN"/>
        </w:rPr>
      </w:pPr>
    </w:p>
    <w:p w14:paraId="68797CAE">
      <w:pPr>
        <w:spacing w:line="360" w:lineRule="auto"/>
        <w:rPr>
          <w:rFonts w:hint="eastAsia" w:ascii="宋体" w:cs="宋体"/>
          <w:b/>
          <w:sz w:val="28"/>
          <w:szCs w:val="28"/>
          <w:lang w:val="zh-CN"/>
        </w:rPr>
      </w:pPr>
    </w:p>
    <w:p w14:paraId="4B000F10">
      <w:pPr>
        <w:spacing w:line="360" w:lineRule="auto"/>
        <w:rPr>
          <w:rFonts w:hint="eastAsia" w:ascii="宋体" w:cs="宋体"/>
          <w:b/>
          <w:sz w:val="28"/>
          <w:szCs w:val="28"/>
          <w:lang w:val="zh-CN"/>
        </w:rPr>
      </w:pPr>
    </w:p>
    <w:p w14:paraId="1F0847D7">
      <w:pPr>
        <w:spacing w:line="360" w:lineRule="auto"/>
        <w:rPr>
          <w:rFonts w:hint="eastAsia" w:ascii="宋体" w:cs="宋体"/>
          <w:kern w:val="0"/>
          <w:sz w:val="28"/>
          <w:szCs w:val="28"/>
        </w:rPr>
      </w:pPr>
      <w:r>
        <w:rPr>
          <w:rFonts w:hint="eastAsia" w:ascii="宋体" w:cs="宋体"/>
          <w:b/>
          <w:sz w:val="28"/>
          <w:szCs w:val="28"/>
          <w:lang w:val="zh-CN"/>
        </w:rPr>
        <w:t>第二部分　</w:t>
      </w:r>
      <w:r>
        <w:rPr>
          <w:rFonts w:hint="eastAsia" w:ascii="宋体" w:cs="宋体"/>
          <w:b/>
          <w:sz w:val="28"/>
          <w:szCs w:val="28"/>
        </w:rPr>
        <w:t>材料基本目录</w:t>
      </w:r>
    </w:p>
    <w:p w14:paraId="67520DD2">
      <w:pPr>
        <w:spacing w:line="360" w:lineRule="auto"/>
        <w:ind w:left="840" w:hanging="840" w:hangingChars="300"/>
        <w:rPr>
          <w:rFonts w:hint="eastAsia" w:ascii="宋体" w:cs="宋体"/>
          <w:sz w:val="28"/>
          <w:szCs w:val="28"/>
        </w:rPr>
      </w:pPr>
      <w:r>
        <w:rPr>
          <w:rFonts w:hint="eastAsia" w:ascii="宋体" w:cs="宋体"/>
          <w:sz w:val="28"/>
          <w:szCs w:val="28"/>
        </w:rPr>
        <w:t>1、公司营业执照</w:t>
      </w:r>
      <w:r>
        <w:rPr>
          <w:rFonts w:hint="eastAsia" w:ascii="宋体" w:cs="宋体"/>
          <w:bCs/>
          <w:sz w:val="28"/>
          <w:szCs w:val="28"/>
        </w:rPr>
        <w:t>复印件</w:t>
      </w:r>
    </w:p>
    <w:p w14:paraId="47027C05">
      <w:pPr>
        <w:spacing w:line="360" w:lineRule="auto"/>
        <w:ind w:left="840" w:hanging="840" w:hangingChars="300"/>
        <w:rPr>
          <w:rFonts w:hint="eastAsia" w:ascii="宋体" w:cs="宋体"/>
          <w:sz w:val="28"/>
          <w:szCs w:val="28"/>
        </w:rPr>
      </w:pPr>
      <w:r>
        <w:rPr>
          <w:rFonts w:hint="eastAsia" w:ascii="宋体" w:cs="宋体"/>
          <w:sz w:val="28"/>
          <w:szCs w:val="28"/>
        </w:rPr>
        <w:t>2、本项目相关的其他资质复印件</w:t>
      </w:r>
    </w:p>
    <w:p w14:paraId="6B12FD4F">
      <w:pPr>
        <w:spacing w:line="360" w:lineRule="auto"/>
        <w:ind w:left="840" w:hanging="840" w:hangingChars="300"/>
        <w:rPr>
          <w:rFonts w:hint="eastAsia" w:ascii="宋体" w:cs="宋体"/>
          <w:color w:val="0000FF"/>
          <w:sz w:val="28"/>
          <w:szCs w:val="28"/>
        </w:rPr>
      </w:pPr>
      <w:r>
        <w:rPr>
          <w:rFonts w:hint="eastAsia" w:ascii="宋体" w:cs="宋体"/>
          <w:sz w:val="28"/>
          <w:szCs w:val="28"/>
        </w:rPr>
        <w:t>3、公司法定代表人资格证明书</w:t>
      </w:r>
      <w:r>
        <w:rPr>
          <w:rFonts w:hint="eastAsia" w:ascii="宋体" w:cs="宋体"/>
          <w:color w:val="0000FF"/>
          <w:sz w:val="28"/>
          <w:szCs w:val="28"/>
        </w:rPr>
        <w:t>（详见第三部分  3.1材料格式）</w:t>
      </w:r>
    </w:p>
    <w:p w14:paraId="169326DB">
      <w:pPr>
        <w:spacing w:line="360" w:lineRule="auto"/>
        <w:ind w:left="840" w:hanging="840" w:hangingChars="300"/>
        <w:rPr>
          <w:rFonts w:hint="eastAsia" w:ascii="宋体" w:cs="宋体"/>
          <w:sz w:val="28"/>
          <w:szCs w:val="28"/>
        </w:rPr>
      </w:pPr>
      <w:r>
        <w:rPr>
          <w:rFonts w:hint="eastAsia" w:ascii="宋体" w:cs="宋体"/>
          <w:sz w:val="28"/>
          <w:szCs w:val="28"/>
        </w:rPr>
        <w:t>4、公司法定代表人授权委托书</w:t>
      </w:r>
      <w:r>
        <w:rPr>
          <w:rFonts w:hint="eastAsia" w:ascii="宋体" w:cs="宋体"/>
          <w:color w:val="0000FF"/>
          <w:sz w:val="28"/>
          <w:szCs w:val="28"/>
        </w:rPr>
        <w:t>（详见第三部分  3.1材料格式）</w:t>
      </w:r>
    </w:p>
    <w:p w14:paraId="30BCF8C3">
      <w:pPr>
        <w:spacing w:line="360" w:lineRule="auto"/>
        <w:ind w:left="840" w:hanging="840" w:hangingChars="300"/>
        <w:rPr>
          <w:rFonts w:hint="eastAsia" w:ascii="宋体" w:cs="宋体"/>
          <w:color w:val="0000FF"/>
          <w:sz w:val="28"/>
          <w:szCs w:val="28"/>
        </w:rPr>
      </w:pPr>
      <w:r>
        <w:rPr>
          <w:rFonts w:hint="eastAsia" w:ascii="宋体" w:cs="宋体"/>
          <w:sz w:val="28"/>
          <w:szCs w:val="28"/>
        </w:rPr>
        <w:t>5、用户需求偏离表</w:t>
      </w:r>
      <w:r>
        <w:rPr>
          <w:rFonts w:hint="eastAsia" w:ascii="宋体" w:cs="宋体"/>
          <w:color w:val="0000FF"/>
          <w:sz w:val="28"/>
          <w:szCs w:val="28"/>
        </w:rPr>
        <w:t>（详见第三部分  3.1材料格式）</w:t>
      </w:r>
    </w:p>
    <w:p w14:paraId="76DFBA6E">
      <w:pPr>
        <w:spacing w:line="360" w:lineRule="auto"/>
        <w:ind w:left="840" w:hanging="840" w:hangingChars="300"/>
        <w:rPr>
          <w:rFonts w:hint="eastAsia" w:ascii="宋体" w:cs="宋体"/>
          <w:sz w:val="28"/>
          <w:szCs w:val="28"/>
        </w:rPr>
      </w:pPr>
      <w:r>
        <w:rPr>
          <w:rFonts w:hint="eastAsia" w:ascii="宋体" w:cs="宋体"/>
          <w:sz w:val="28"/>
          <w:szCs w:val="28"/>
        </w:rPr>
        <w:t>6、服务方案</w:t>
      </w:r>
    </w:p>
    <w:p w14:paraId="7B0E20E5">
      <w:pPr>
        <w:spacing w:line="360" w:lineRule="auto"/>
        <w:ind w:left="840" w:hanging="840" w:hangingChars="300"/>
        <w:rPr>
          <w:rFonts w:hint="eastAsia" w:ascii="宋体" w:cs="宋体"/>
          <w:color w:val="0000FF"/>
          <w:sz w:val="28"/>
          <w:szCs w:val="28"/>
        </w:rPr>
      </w:pPr>
      <w:r>
        <w:rPr>
          <w:rFonts w:hint="eastAsia" w:ascii="宋体" w:cs="宋体"/>
          <w:sz w:val="28"/>
          <w:szCs w:val="28"/>
        </w:rPr>
        <w:t>7、售后服务承诺</w:t>
      </w:r>
    </w:p>
    <w:p w14:paraId="50F053DD">
      <w:pPr>
        <w:spacing w:line="360" w:lineRule="auto"/>
        <w:ind w:left="840" w:hanging="840" w:hangingChars="300"/>
        <w:rPr>
          <w:rFonts w:hint="eastAsia" w:ascii="宋体" w:cs="宋体"/>
          <w:sz w:val="28"/>
          <w:szCs w:val="28"/>
        </w:rPr>
      </w:pPr>
      <w:r>
        <w:rPr>
          <w:rFonts w:hint="eastAsia" w:ascii="宋体" w:cs="宋体"/>
          <w:sz w:val="28"/>
          <w:szCs w:val="28"/>
        </w:rPr>
        <w:t>8、近三年同类项目汇总及合同关键页复印件</w:t>
      </w:r>
    </w:p>
    <w:p w14:paraId="3302749B">
      <w:pPr>
        <w:spacing w:line="360" w:lineRule="auto"/>
        <w:ind w:left="840" w:hanging="840" w:hangingChars="300"/>
        <w:rPr>
          <w:rFonts w:hint="eastAsia" w:ascii="宋体" w:cs="宋体"/>
          <w:bCs/>
          <w:sz w:val="28"/>
          <w:szCs w:val="28"/>
        </w:rPr>
      </w:pPr>
      <w:r>
        <w:rPr>
          <w:rFonts w:hint="eastAsia" w:ascii="宋体" w:cs="宋体"/>
          <w:sz w:val="28"/>
          <w:szCs w:val="28"/>
        </w:rPr>
        <w:t>9、报价人</w:t>
      </w:r>
      <w:r>
        <w:rPr>
          <w:rFonts w:hint="eastAsia" w:ascii="宋体" w:cs="宋体"/>
          <w:bCs/>
          <w:sz w:val="28"/>
          <w:szCs w:val="28"/>
        </w:rPr>
        <w:t>认为需要提交</w:t>
      </w:r>
      <w:r>
        <w:rPr>
          <w:rFonts w:hint="eastAsia" w:ascii="宋体" w:cs="宋体"/>
          <w:sz w:val="28"/>
          <w:szCs w:val="28"/>
        </w:rPr>
        <w:t>的</w:t>
      </w:r>
      <w:r>
        <w:rPr>
          <w:rFonts w:hint="eastAsia" w:ascii="宋体" w:cs="宋体"/>
          <w:bCs/>
          <w:sz w:val="28"/>
          <w:szCs w:val="28"/>
        </w:rPr>
        <w:t>其他材料</w:t>
      </w:r>
    </w:p>
    <w:p w14:paraId="537626B4">
      <w:pPr>
        <w:spacing w:line="360" w:lineRule="auto"/>
        <w:ind w:left="840" w:hanging="840" w:hangingChars="300"/>
        <w:rPr>
          <w:rFonts w:hint="eastAsia" w:ascii="宋体" w:cs="宋体"/>
          <w:kern w:val="0"/>
          <w:sz w:val="28"/>
          <w:szCs w:val="28"/>
        </w:rPr>
      </w:pPr>
      <w:r>
        <w:rPr>
          <w:rFonts w:hint="eastAsia" w:ascii="宋体" w:cs="宋体"/>
          <w:sz w:val="28"/>
          <w:szCs w:val="28"/>
        </w:rPr>
        <w:t>10、报价表</w:t>
      </w:r>
      <w:r>
        <w:rPr>
          <w:rFonts w:hint="eastAsia" w:ascii="宋体" w:cs="宋体"/>
          <w:color w:val="0000FF"/>
          <w:sz w:val="28"/>
          <w:szCs w:val="28"/>
        </w:rPr>
        <w:t>（详见第三部分  3.1材料格式）</w:t>
      </w:r>
    </w:p>
    <w:p w14:paraId="678F24B2">
      <w:pPr>
        <w:spacing w:line="360" w:lineRule="auto"/>
        <w:rPr>
          <w:rFonts w:hint="eastAsia" w:ascii="宋体" w:cs="宋体"/>
          <w:b/>
          <w:bCs/>
          <w:color w:val="FF0000"/>
          <w:kern w:val="0"/>
          <w:sz w:val="28"/>
          <w:szCs w:val="28"/>
        </w:rPr>
      </w:pPr>
      <w:r>
        <w:rPr>
          <w:rFonts w:hint="eastAsia" w:ascii="宋体" w:cs="宋体"/>
          <w:b/>
          <w:bCs/>
          <w:color w:val="FF0000"/>
          <w:kern w:val="0"/>
          <w:sz w:val="28"/>
          <w:szCs w:val="28"/>
        </w:rPr>
        <w:t>说明：</w:t>
      </w:r>
    </w:p>
    <w:p w14:paraId="631CC09F">
      <w:pPr>
        <w:spacing w:line="360" w:lineRule="auto"/>
        <w:rPr>
          <w:rFonts w:hint="eastAsia" w:ascii="宋体" w:cs="宋体"/>
          <w:b/>
          <w:bCs/>
          <w:color w:val="FF0000"/>
          <w:kern w:val="0"/>
          <w:sz w:val="28"/>
          <w:szCs w:val="28"/>
        </w:rPr>
      </w:pPr>
      <w:r>
        <w:rPr>
          <w:rFonts w:hint="eastAsia" w:ascii="宋体" w:cs="宋体"/>
          <w:b/>
          <w:bCs/>
          <w:color w:val="FF0000"/>
          <w:kern w:val="0"/>
          <w:sz w:val="28"/>
          <w:szCs w:val="28"/>
        </w:rPr>
        <w:t>1、以上材料需加盖公章，按顺序摆放，均在有效期内，最后盖骑缝章。</w:t>
      </w:r>
    </w:p>
    <w:p w14:paraId="3F2AD5BC">
      <w:pPr>
        <w:spacing w:line="360" w:lineRule="auto"/>
        <w:rPr>
          <w:rFonts w:hint="eastAsia" w:ascii="宋体" w:cs="宋体"/>
          <w:b/>
          <w:bCs/>
          <w:color w:val="FF0000"/>
          <w:kern w:val="0"/>
          <w:sz w:val="28"/>
          <w:szCs w:val="28"/>
        </w:rPr>
      </w:pPr>
      <w:r>
        <w:rPr>
          <w:rFonts w:hint="eastAsia" w:ascii="宋体" w:cs="宋体"/>
          <w:b/>
          <w:bCs/>
          <w:color w:val="FF0000"/>
          <w:kern w:val="0"/>
          <w:sz w:val="28"/>
          <w:szCs w:val="28"/>
        </w:rPr>
        <w:t>2、材料中的任何重要的插字、涂改和增删，必须由法定代表人或经其正式授权的代表在旁边加盖公章或签字才有效。</w:t>
      </w:r>
    </w:p>
    <w:p w14:paraId="7CCC03E9">
      <w:pPr>
        <w:spacing w:line="360" w:lineRule="auto"/>
        <w:rPr>
          <w:rFonts w:hint="eastAsia" w:ascii="宋体" w:cs="宋体"/>
          <w:b/>
          <w:sz w:val="28"/>
          <w:szCs w:val="28"/>
        </w:rPr>
      </w:pPr>
      <w:r>
        <w:rPr>
          <w:rFonts w:hint="eastAsia" w:ascii="宋体" w:cs="宋体"/>
          <w:b/>
          <w:sz w:val="28"/>
          <w:szCs w:val="28"/>
        </w:rPr>
        <w:br w:type="page"/>
      </w:r>
      <w:r>
        <w:rPr>
          <w:rFonts w:hint="eastAsia" w:ascii="宋体" w:cs="宋体"/>
          <w:b/>
          <w:sz w:val="28"/>
          <w:szCs w:val="28"/>
        </w:rPr>
        <w:t>第三部分  相关文件格式</w:t>
      </w:r>
    </w:p>
    <w:p w14:paraId="57FE877E">
      <w:pPr>
        <w:spacing w:line="360" w:lineRule="auto"/>
        <w:rPr>
          <w:rFonts w:hint="eastAsia" w:ascii="宋体" w:cs="宋体"/>
          <w:b/>
          <w:sz w:val="28"/>
          <w:szCs w:val="28"/>
        </w:rPr>
      </w:pPr>
      <w:r>
        <w:rPr>
          <w:rFonts w:hint="eastAsia" w:ascii="宋体" w:cs="宋体"/>
          <w:b/>
          <w:sz w:val="28"/>
          <w:szCs w:val="28"/>
        </w:rPr>
        <w:t xml:space="preserve">3.1材料格式 </w:t>
      </w:r>
    </w:p>
    <w:p w14:paraId="0235050B">
      <w:pPr>
        <w:spacing w:line="360" w:lineRule="auto"/>
        <w:rPr>
          <w:rFonts w:hint="eastAsia" w:ascii="宋体" w:cs="宋体"/>
          <w:b/>
          <w:sz w:val="28"/>
          <w:szCs w:val="28"/>
        </w:rPr>
      </w:pPr>
      <w:r>
        <w:rPr>
          <w:rFonts w:hint="eastAsia" w:ascii="宋体" w:cs="宋体"/>
          <w:b/>
          <w:sz w:val="28"/>
          <w:szCs w:val="28"/>
        </w:rPr>
        <w:t>封面</w:t>
      </w:r>
    </w:p>
    <w:p w14:paraId="5CB5BD59">
      <w:pPr>
        <w:jc w:val="left"/>
        <w:rPr>
          <w:rFonts w:hint="eastAsia" w:ascii="宋体" w:cs="宋体"/>
          <w:b/>
          <w:kern w:val="0"/>
          <w:sz w:val="28"/>
          <w:szCs w:val="28"/>
        </w:rPr>
      </w:pPr>
    </w:p>
    <w:p w14:paraId="3364CF49">
      <w:pPr>
        <w:jc w:val="left"/>
        <w:rPr>
          <w:rFonts w:hint="eastAsia" w:ascii="宋体" w:cs="宋体"/>
          <w:b/>
          <w:kern w:val="0"/>
          <w:sz w:val="28"/>
          <w:szCs w:val="28"/>
        </w:rPr>
      </w:pPr>
    </w:p>
    <w:p w14:paraId="679C154F">
      <w:pPr>
        <w:pStyle w:val="26"/>
        <w:tabs>
          <w:tab w:val="left" w:pos="1260"/>
        </w:tabs>
        <w:spacing w:line="360" w:lineRule="auto"/>
        <w:jc w:val="center"/>
        <w:rPr>
          <w:rFonts w:hint="eastAsia" w:cs="宋体"/>
          <w:b/>
          <w:kern w:val="0"/>
          <w:sz w:val="28"/>
          <w:szCs w:val="28"/>
        </w:rPr>
      </w:pPr>
      <w:r>
        <w:rPr>
          <w:rFonts w:hint="eastAsia" w:cs="宋体"/>
          <w:b/>
          <w:kern w:val="0"/>
          <w:sz w:val="28"/>
          <w:szCs w:val="28"/>
        </w:rPr>
        <w:t>南方医科大学第七附属医院</w:t>
      </w:r>
    </w:p>
    <w:p w14:paraId="6996BE20">
      <w:pPr>
        <w:pStyle w:val="26"/>
        <w:tabs>
          <w:tab w:val="left" w:pos="1260"/>
        </w:tabs>
        <w:ind w:firstLine="1960" w:firstLineChars="700"/>
        <w:rPr>
          <w:rFonts w:hint="eastAsia" w:cs="宋体"/>
          <w:b/>
          <w:kern w:val="0"/>
          <w:sz w:val="28"/>
          <w:szCs w:val="28"/>
        </w:rPr>
      </w:pPr>
    </w:p>
    <w:p w14:paraId="57B5B264">
      <w:pPr>
        <w:pStyle w:val="26"/>
        <w:tabs>
          <w:tab w:val="left" w:pos="1260"/>
        </w:tabs>
        <w:jc w:val="center"/>
        <w:rPr>
          <w:rFonts w:hint="eastAsia" w:cs="宋体"/>
          <w:b/>
          <w:kern w:val="0"/>
          <w:sz w:val="28"/>
          <w:szCs w:val="28"/>
        </w:rPr>
      </w:pPr>
      <w:r>
        <w:rPr>
          <w:rFonts w:hint="eastAsia" w:cs="宋体"/>
          <w:b/>
          <w:kern w:val="0"/>
          <w:sz w:val="28"/>
          <w:szCs w:val="28"/>
        </w:rPr>
        <w:t>_____________(响应文件）</w:t>
      </w:r>
    </w:p>
    <w:p w14:paraId="0D4502BF">
      <w:pPr>
        <w:pStyle w:val="26"/>
        <w:jc w:val="center"/>
        <w:rPr>
          <w:rFonts w:hint="eastAsia" w:cs="宋体"/>
          <w:b/>
          <w:sz w:val="28"/>
          <w:szCs w:val="28"/>
        </w:rPr>
      </w:pPr>
    </w:p>
    <w:p w14:paraId="636DCCC6">
      <w:pPr>
        <w:pStyle w:val="26"/>
        <w:jc w:val="center"/>
        <w:rPr>
          <w:rFonts w:hint="eastAsia" w:cs="宋体"/>
          <w:b/>
          <w:sz w:val="28"/>
          <w:szCs w:val="28"/>
        </w:rPr>
      </w:pPr>
    </w:p>
    <w:p w14:paraId="4106B7D5">
      <w:pPr>
        <w:pStyle w:val="26"/>
        <w:jc w:val="center"/>
        <w:rPr>
          <w:rFonts w:hint="eastAsia" w:cs="宋体"/>
          <w:b/>
          <w:sz w:val="28"/>
          <w:szCs w:val="28"/>
        </w:rPr>
      </w:pPr>
    </w:p>
    <w:p w14:paraId="50FF7D34">
      <w:pPr>
        <w:pStyle w:val="26"/>
        <w:ind w:firstLine="840" w:firstLineChars="300"/>
        <w:rPr>
          <w:rFonts w:hint="eastAsia" w:cs="宋体"/>
          <w:b/>
          <w:sz w:val="28"/>
          <w:szCs w:val="28"/>
        </w:rPr>
      </w:pPr>
    </w:p>
    <w:p w14:paraId="0CF7C0F3">
      <w:pPr>
        <w:pStyle w:val="26"/>
        <w:ind w:firstLine="840" w:firstLineChars="300"/>
        <w:rPr>
          <w:rFonts w:hint="eastAsia" w:cs="宋体"/>
          <w:b/>
          <w:sz w:val="28"/>
          <w:szCs w:val="28"/>
        </w:rPr>
      </w:pPr>
    </w:p>
    <w:p w14:paraId="746032AC">
      <w:pPr>
        <w:pStyle w:val="26"/>
        <w:ind w:firstLine="840" w:firstLineChars="300"/>
        <w:rPr>
          <w:rFonts w:hint="eastAsia" w:cs="宋体"/>
          <w:b/>
          <w:sz w:val="28"/>
          <w:szCs w:val="28"/>
        </w:rPr>
      </w:pPr>
    </w:p>
    <w:p w14:paraId="12C580B7">
      <w:pPr>
        <w:pStyle w:val="26"/>
        <w:spacing w:line="360" w:lineRule="auto"/>
        <w:ind w:firstLine="840" w:firstLineChars="300"/>
        <w:rPr>
          <w:rFonts w:hint="eastAsia" w:cs="宋体"/>
          <w:b/>
          <w:sz w:val="28"/>
          <w:szCs w:val="28"/>
        </w:rPr>
      </w:pPr>
    </w:p>
    <w:p w14:paraId="7A096017">
      <w:pPr>
        <w:pStyle w:val="26"/>
        <w:spacing w:line="360" w:lineRule="auto"/>
        <w:ind w:firstLine="2240" w:firstLineChars="800"/>
        <w:rPr>
          <w:rFonts w:hint="eastAsia" w:cs="宋体"/>
          <w:b/>
          <w:sz w:val="28"/>
          <w:szCs w:val="28"/>
          <w:u w:val="single"/>
        </w:rPr>
      </w:pPr>
      <w:r>
        <w:rPr>
          <w:rFonts w:hint="eastAsia" w:cs="宋体"/>
          <w:b/>
          <w:sz w:val="28"/>
          <w:szCs w:val="28"/>
        </w:rPr>
        <w:t>公司名称：</w:t>
      </w:r>
      <w:r>
        <w:rPr>
          <w:rFonts w:hint="eastAsia" w:cs="宋体"/>
          <w:b/>
          <w:sz w:val="28"/>
          <w:szCs w:val="28"/>
          <w:u w:val="single"/>
        </w:rPr>
        <w:t xml:space="preserve">                  </w:t>
      </w:r>
    </w:p>
    <w:p w14:paraId="25486BAB">
      <w:pPr>
        <w:pStyle w:val="26"/>
        <w:spacing w:line="360" w:lineRule="auto"/>
        <w:ind w:firstLine="2240" w:firstLineChars="800"/>
        <w:rPr>
          <w:rFonts w:hint="eastAsia" w:cs="宋体"/>
          <w:b/>
          <w:sz w:val="28"/>
          <w:szCs w:val="28"/>
        </w:rPr>
      </w:pPr>
      <w:r>
        <w:rPr>
          <w:rFonts w:hint="eastAsia" w:cs="宋体"/>
          <w:b/>
          <w:sz w:val="28"/>
          <w:szCs w:val="28"/>
        </w:rPr>
        <w:t>联系人：</w:t>
      </w:r>
      <w:r>
        <w:rPr>
          <w:rFonts w:hint="eastAsia" w:cs="宋体"/>
          <w:b/>
          <w:sz w:val="28"/>
          <w:szCs w:val="28"/>
          <w:u w:val="single"/>
        </w:rPr>
        <w:t xml:space="preserve">                  </w:t>
      </w:r>
    </w:p>
    <w:p w14:paraId="454A5CDB">
      <w:pPr>
        <w:pStyle w:val="26"/>
        <w:spacing w:line="360" w:lineRule="auto"/>
        <w:ind w:firstLine="2240" w:firstLineChars="800"/>
        <w:rPr>
          <w:rFonts w:hint="eastAsia" w:cs="宋体"/>
          <w:b/>
          <w:sz w:val="28"/>
          <w:szCs w:val="28"/>
        </w:rPr>
      </w:pPr>
      <w:r>
        <w:rPr>
          <w:rFonts w:hint="eastAsia" w:cs="宋体"/>
          <w:b/>
          <w:sz w:val="28"/>
          <w:szCs w:val="28"/>
        </w:rPr>
        <w:t>联系电话/邮箱：</w:t>
      </w:r>
      <w:r>
        <w:rPr>
          <w:rFonts w:hint="eastAsia" w:cs="宋体"/>
          <w:b/>
          <w:sz w:val="28"/>
          <w:szCs w:val="28"/>
          <w:u w:val="single"/>
        </w:rPr>
        <w:t xml:space="preserve">                  </w:t>
      </w:r>
    </w:p>
    <w:p w14:paraId="1FC29498">
      <w:pPr>
        <w:jc w:val="left"/>
        <w:rPr>
          <w:rFonts w:hint="eastAsia" w:ascii="宋体" w:cs="宋体"/>
          <w:b/>
          <w:sz w:val="28"/>
          <w:szCs w:val="28"/>
        </w:rPr>
      </w:pPr>
      <w:r>
        <w:rPr>
          <w:rFonts w:hint="eastAsia" w:ascii="宋体" w:cs="宋体"/>
          <w:b/>
          <w:sz w:val="28"/>
          <w:szCs w:val="28"/>
        </w:rPr>
        <w:t xml:space="preserve"> </w:t>
      </w:r>
    </w:p>
    <w:p w14:paraId="25E7C72F">
      <w:pPr>
        <w:jc w:val="left"/>
        <w:rPr>
          <w:rFonts w:hint="eastAsia" w:ascii="宋体" w:cs="宋体"/>
          <w:b/>
          <w:sz w:val="28"/>
          <w:szCs w:val="28"/>
        </w:rPr>
      </w:pPr>
    </w:p>
    <w:p w14:paraId="45B38E5F">
      <w:pPr>
        <w:jc w:val="left"/>
        <w:rPr>
          <w:rFonts w:hint="eastAsia" w:ascii="宋体" w:cs="宋体"/>
          <w:b/>
          <w:sz w:val="28"/>
          <w:szCs w:val="28"/>
        </w:rPr>
      </w:pPr>
    </w:p>
    <w:p w14:paraId="013E5B89">
      <w:pPr>
        <w:jc w:val="left"/>
        <w:rPr>
          <w:rFonts w:hint="eastAsia" w:ascii="宋体" w:cs="宋体"/>
          <w:b/>
          <w:sz w:val="28"/>
          <w:szCs w:val="28"/>
        </w:rPr>
      </w:pPr>
    </w:p>
    <w:p w14:paraId="41513AD5">
      <w:pPr>
        <w:spacing w:line="360" w:lineRule="auto"/>
        <w:jc w:val="left"/>
        <w:rPr>
          <w:rFonts w:hint="eastAsia" w:ascii="宋体" w:cs="宋体"/>
          <w:b/>
          <w:sz w:val="28"/>
          <w:szCs w:val="28"/>
        </w:rPr>
      </w:pPr>
      <w:r>
        <w:rPr>
          <w:rFonts w:hint="eastAsia" w:ascii="宋体" w:cs="宋体"/>
          <w:b/>
          <w:sz w:val="28"/>
          <w:szCs w:val="28"/>
        </w:rPr>
        <w:t>目录</w:t>
      </w:r>
    </w:p>
    <w:p w14:paraId="74C89833">
      <w:pPr>
        <w:jc w:val="left"/>
        <w:rPr>
          <w:rFonts w:hint="eastAsia" w:ascii="宋体" w:cs="宋体"/>
          <w:b/>
          <w:sz w:val="28"/>
          <w:szCs w:val="28"/>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6035"/>
        <w:gridCol w:w="2268"/>
      </w:tblGrid>
      <w:tr w14:paraId="7D01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tcBorders>
              <w:tl2br w:val="nil"/>
              <w:tr2bl w:val="nil"/>
            </w:tcBorders>
            <w:vAlign w:val="center"/>
          </w:tcPr>
          <w:p w14:paraId="087FE9A2">
            <w:pPr>
              <w:jc w:val="center"/>
              <w:rPr>
                <w:rFonts w:hint="eastAsia" w:ascii="宋体" w:cs="宋体"/>
                <w:b/>
                <w:bCs/>
                <w:sz w:val="28"/>
                <w:szCs w:val="28"/>
              </w:rPr>
            </w:pPr>
            <w:r>
              <w:rPr>
                <w:rFonts w:hint="eastAsia" w:ascii="宋体" w:cs="宋体"/>
                <w:b/>
                <w:bCs/>
                <w:sz w:val="28"/>
                <w:szCs w:val="28"/>
              </w:rPr>
              <w:t>序号</w:t>
            </w:r>
          </w:p>
        </w:tc>
        <w:tc>
          <w:tcPr>
            <w:tcW w:w="6035" w:type="dxa"/>
            <w:tcBorders>
              <w:tl2br w:val="nil"/>
              <w:tr2bl w:val="nil"/>
            </w:tcBorders>
            <w:vAlign w:val="center"/>
          </w:tcPr>
          <w:p w14:paraId="52C270CC">
            <w:pPr>
              <w:jc w:val="center"/>
              <w:rPr>
                <w:rFonts w:hint="eastAsia" w:ascii="宋体" w:cs="宋体"/>
                <w:b/>
                <w:bCs/>
                <w:sz w:val="28"/>
                <w:szCs w:val="28"/>
              </w:rPr>
            </w:pPr>
            <w:r>
              <w:rPr>
                <w:rFonts w:hint="eastAsia" w:ascii="宋体" w:cs="宋体"/>
                <w:b/>
                <w:bCs/>
                <w:sz w:val="28"/>
                <w:szCs w:val="28"/>
              </w:rPr>
              <w:t>材料名称</w:t>
            </w:r>
          </w:p>
        </w:tc>
        <w:tc>
          <w:tcPr>
            <w:tcW w:w="2268" w:type="dxa"/>
            <w:tcBorders>
              <w:tl2br w:val="nil"/>
              <w:tr2bl w:val="nil"/>
            </w:tcBorders>
            <w:vAlign w:val="center"/>
          </w:tcPr>
          <w:p w14:paraId="071063D8">
            <w:pPr>
              <w:jc w:val="center"/>
              <w:rPr>
                <w:rFonts w:hint="eastAsia" w:ascii="宋体" w:cs="宋体"/>
                <w:b/>
                <w:bCs/>
                <w:sz w:val="28"/>
                <w:szCs w:val="28"/>
              </w:rPr>
            </w:pPr>
            <w:r>
              <w:rPr>
                <w:rFonts w:hint="eastAsia" w:ascii="宋体" w:cs="宋体"/>
                <w:b/>
                <w:bCs/>
                <w:sz w:val="28"/>
                <w:szCs w:val="28"/>
              </w:rPr>
              <w:t>页码</w:t>
            </w:r>
          </w:p>
        </w:tc>
      </w:tr>
      <w:tr w14:paraId="4D96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tcBorders>
              <w:tl2br w:val="nil"/>
              <w:tr2bl w:val="nil"/>
            </w:tcBorders>
            <w:vAlign w:val="center"/>
          </w:tcPr>
          <w:p w14:paraId="0886ABC2">
            <w:pPr>
              <w:jc w:val="center"/>
              <w:rPr>
                <w:rFonts w:hint="eastAsia" w:ascii="宋体" w:cs="宋体"/>
                <w:sz w:val="28"/>
                <w:szCs w:val="28"/>
              </w:rPr>
            </w:pPr>
            <w:r>
              <w:rPr>
                <w:rFonts w:hint="eastAsia" w:ascii="宋体" w:cs="宋体"/>
                <w:sz w:val="28"/>
                <w:szCs w:val="28"/>
              </w:rPr>
              <w:t>1</w:t>
            </w:r>
          </w:p>
        </w:tc>
        <w:tc>
          <w:tcPr>
            <w:tcW w:w="6035" w:type="dxa"/>
            <w:tcBorders>
              <w:tl2br w:val="nil"/>
              <w:tr2bl w:val="nil"/>
            </w:tcBorders>
            <w:vAlign w:val="center"/>
          </w:tcPr>
          <w:p w14:paraId="0F3497E4">
            <w:pPr>
              <w:spacing w:line="360" w:lineRule="auto"/>
              <w:ind w:left="840" w:hanging="840" w:hangingChars="300"/>
              <w:rPr>
                <w:rFonts w:hint="eastAsia" w:ascii="宋体" w:cs="宋体"/>
                <w:sz w:val="28"/>
                <w:szCs w:val="28"/>
              </w:rPr>
            </w:pPr>
            <w:r>
              <w:rPr>
                <w:rFonts w:hint="eastAsia" w:ascii="宋体" w:cs="宋体"/>
                <w:sz w:val="28"/>
                <w:szCs w:val="28"/>
              </w:rPr>
              <w:t>公司营业执照</w:t>
            </w:r>
            <w:r>
              <w:rPr>
                <w:rFonts w:hint="eastAsia" w:ascii="宋体" w:cs="宋体"/>
                <w:bCs/>
                <w:sz w:val="28"/>
                <w:szCs w:val="28"/>
              </w:rPr>
              <w:t>复印件</w:t>
            </w:r>
          </w:p>
          <w:p w14:paraId="3DD20AC5">
            <w:pPr>
              <w:spacing w:line="360" w:lineRule="auto"/>
              <w:ind w:left="840" w:hanging="840" w:hangingChars="300"/>
              <w:jc w:val="left"/>
              <w:rPr>
                <w:rFonts w:hint="eastAsia" w:ascii="宋体" w:cs="宋体"/>
                <w:sz w:val="28"/>
                <w:szCs w:val="28"/>
              </w:rPr>
            </w:pPr>
          </w:p>
        </w:tc>
        <w:tc>
          <w:tcPr>
            <w:tcW w:w="2268" w:type="dxa"/>
            <w:tcBorders>
              <w:tl2br w:val="nil"/>
              <w:tr2bl w:val="nil"/>
            </w:tcBorders>
            <w:vAlign w:val="center"/>
          </w:tcPr>
          <w:p w14:paraId="35EB469B">
            <w:pPr>
              <w:jc w:val="center"/>
              <w:rPr>
                <w:rFonts w:hint="eastAsia" w:ascii="宋体" w:cs="宋体"/>
                <w:sz w:val="28"/>
                <w:szCs w:val="28"/>
              </w:rPr>
            </w:pPr>
            <w:r>
              <w:rPr>
                <w:rFonts w:hint="eastAsia" w:ascii="宋体" w:cs="宋体"/>
                <w:sz w:val="28"/>
                <w:szCs w:val="28"/>
              </w:rPr>
              <w:t>第(  )页</w:t>
            </w:r>
          </w:p>
        </w:tc>
      </w:tr>
      <w:tr w14:paraId="39DA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tcBorders>
              <w:tl2br w:val="nil"/>
              <w:tr2bl w:val="nil"/>
            </w:tcBorders>
            <w:vAlign w:val="center"/>
          </w:tcPr>
          <w:p w14:paraId="72E1B2DE">
            <w:pPr>
              <w:jc w:val="center"/>
              <w:rPr>
                <w:rFonts w:hint="eastAsia" w:ascii="宋体" w:cs="宋体"/>
                <w:sz w:val="28"/>
                <w:szCs w:val="28"/>
              </w:rPr>
            </w:pPr>
            <w:r>
              <w:rPr>
                <w:rFonts w:hint="eastAsia" w:ascii="宋体" w:cs="宋体"/>
                <w:sz w:val="28"/>
                <w:szCs w:val="28"/>
              </w:rPr>
              <w:t>2</w:t>
            </w:r>
          </w:p>
        </w:tc>
        <w:tc>
          <w:tcPr>
            <w:tcW w:w="6035" w:type="dxa"/>
            <w:tcBorders>
              <w:tl2br w:val="nil"/>
              <w:tr2bl w:val="nil"/>
            </w:tcBorders>
            <w:vAlign w:val="center"/>
          </w:tcPr>
          <w:p w14:paraId="66EA7086">
            <w:pPr>
              <w:spacing w:line="360" w:lineRule="auto"/>
              <w:ind w:left="840" w:hanging="840" w:hangingChars="300"/>
              <w:jc w:val="left"/>
              <w:rPr>
                <w:rFonts w:hint="eastAsia" w:ascii="宋体" w:cs="宋体"/>
                <w:sz w:val="28"/>
                <w:szCs w:val="28"/>
              </w:rPr>
            </w:pPr>
            <w:r>
              <w:rPr>
                <w:rFonts w:hint="eastAsia" w:ascii="宋体" w:cs="宋体"/>
                <w:sz w:val="28"/>
                <w:szCs w:val="28"/>
              </w:rPr>
              <w:t>本项目相关的其他资质复印件</w:t>
            </w:r>
          </w:p>
        </w:tc>
        <w:tc>
          <w:tcPr>
            <w:tcW w:w="2268" w:type="dxa"/>
            <w:tcBorders>
              <w:tl2br w:val="nil"/>
              <w:tr2bl w:val="nil"/>
            </w:tcBorders>
            <w:vAlign w:val="center"/>
          </w:tcPr>
          <w:p w14:paraId="7F2B16A0">
            <w:pPr>
              <w:jc w:val="center"/>
              <w:rPr>
                <w:rFonts w:hint="eastAsia" w:ascii="宋体" w:cs="宋体"/>
                <w:sz w:val="28"/>
                <w:szCs w:val="28"/>
              </w:rPr>
            </w:pPr>
            <w:r>
              <w:rPr>
                <w:rFonts w:hint="eastAsia" w:ascii="宋体" w:cs="宋体"/>
                <w:sz w:val="28"/>
                <w:szCs w:val="28"/>
              </w:rPr>
              <w:t>第(  )页</w:t>
            </w:r>
          </w:p>
        </w:tc>
      </w:tr>
      <w:tr w14:paraId="4503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exact"/>
          <w:jc w:val="center"/>
        </w:trPr>
        <w:tc>
          <w:tcPr>
            <w:tcW w:w="801" w:type="dxa"/>
            <w:tcBorders>
              <w:tl2br w:val="nil"/>
              <w:tr2bl w:val="nil"/>
            </w:tcBorders>
            <w:vAlign w:val="center"/>
          </w:tcPr>
          <w:p w14:paraId="33AFCCD5">
            <w:pPr>
              <w:jc w:val="center"/>
              <w:rPr>
                <w:rFonts w:hint="eastAsia" w:ascii="宋体" w:cs="宋体"/>
                <w:sz w:val="28"/>
                <w:szCs w:val="28"/>
              </w:rPr>
            </w:pPr>
            <w:r>
              <w:rPr>
                <w:rFonts w:hint="eastAsia" w:ascii="宋体" w:cs="宋体"/>
                <w:sz w:val="28"/>
                <w:szCs w:val="28"/>
              </w:rPr>
              <w:t>3</w:t>
            </w:r>
          </w:p>
        </w:tc>
        <w:tc>
          <w:tcPr>
            <w:tcW w:w="6035" w:type="dxa"/>
            <w:tcBorders>
              <w:tl2br w:val="nil"/>
              <w:tr2bl w:val="nil"/>
            </w:tcBorders>
            <w:vAlign w:val="center"/>
          </w:tcPr>
          <w:p w14:paraId="7DD7E5B6">
            <w:pPr>
              <w:spacing w:line="360" w:lineRule="auto"/>
              <w:ind w:left="840" w:hanging="840" w:hangingChars="300"/>
              <w:jc w:val="left"/>
              <w:rPr>
                <w:rFonts w:hint="eastAsia" w:ascii="宋体" w:cs="宋体"/>
                <w:sz w:val="28"/>
                <w:szCs w:val="28"/>
              </w:rPr>
            </w:pPr>
            <w:r>
              <w:rPr>
                <w:rFonts w:hint="eastAsia" w:ascii="宋体" w:cs="宋体"/>
                <w:sz w:val="28"/>
                <w:szCs w:val="28"/>
              </w:rPr>
              <w:t>公司法定代表人资格证明书</w:t>
            </w:r>
            <w:r>
              <w:rPr>
                <w:rFonts w:hint="eastAsia" w:ascii="宋体" w:cs="宋体"/>
                <w:color w:val="0000FF"/>
                <w:sz w:val="28"/>
                <w:szCs w:val="28"/>
              </w:rPr>
              <w:t>（详见第三部分  3.1材料格式）</w:t>
            </w:r>
          </w:p>
        </w:tc>
        <w:tc>
          <w:tcPr>
            <w:tcW w:w="2268" w:type="dxa"/>
            <w:tcBorders>
              <w:tl2br w:val="nil"/>
              <w:tr2bl w:val="nil"/>
            </w:tcBorders>
            <w:vAlign w:val="center"/>
          </w:tcPr>
          <w:p w14:paraId="09E7C407">
            <w:pPr>
              <w:jc w:val="center"/>
              <w:rPr>
                <w:rFonts w:hint="eastAsia" w:ascii="宋体" w:cs="宋体"/>
                <w:sz w:val="28"/>
                <w:szCs w:val="28"/>
              </w:rPr>
            </w:pPr>
            <w:r>
              <w:rPr>
                <w:rFonts w:hint="eastAsia" w:ascii="宋体" w:cs="宋体"/>
                <w:sz w:val="28"/>
                <w:szCs w:val="28"/>
              </w:rPr>
              <w:t>第(  )页</w:t>
            </w:r>
          </w:p>
        </w:tc>
      </w:tr>
      <w:tr w14:paraId="416C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801" w:type="dxa"/>
            <w:tcBorders>
              <w:tl2br w:val="nil"/>
              <w:tr2bl w:val="nil"/>
            </w:tcBorders>
            <w:vAlign w:val="center"/>
          </w:tcPr>
          <w:p w14:paraId="2C18251A">
            <w:pPr>
              <w:jc w:val="center"/>
              <w:rPr>
                <w:rFonts w:hint="eastAsia" w:ascii="宋体" w:cs="宋体"/>
                <w:sz w:val="28"/>
                <w:szCs w:val="28"/>
              </w:rPr>
            </w:pPr>
            <w:r>
              <w:rPr>
                <w:rFonts w:hint="eastAsia" w:ascii="宋体" w:cs="宋体"/>
                <w:sz w:val="28"/>
                <w:szCs w:val="28"/>
              </w:rPr>
              <w:t>4</w:t>
            </w:r>
          </w:p>
        </w:tc>
        <w:tc>
          <w:tcPr>
            <w:tcW w:w="6035" w:type="dxa"/>
            <w:tcBorders>
              <w:tl2br w:val="nil"/>
              <w:tr2bl w:val="nil"/>
            </w:tcBorders>
            <w:vAlign w:val="center"/>
          </w:tcPr>
          <w:p w14:paraId="7917A2FB">
            <w:pPr>
              <w:spacing w:line="360" w:lineRule="auto"/>
              <w:ind w:left="840" w:hanging="840" w:hangingChars="300"/>
              <w:jc w:val="left"/>
              <w:rPr>
                <w:rFonts w:hint="eastAsia" w:ascii="宋体" w:cs="宋体"/>
                <w:sz w:val="28"/>
                <w:szCs w:val="28"/>
              </w:rPr>
            </w:pPr>
            <w:r>
              <w:rPr>
                <w:rFonts w:hint="eastAsia" w:ascii="宋体" w:cs="宋体"/>
                <w:sz w:val="28"/>
                <w:szCs w:val="28"/>
              </w:rPr>
              <w:t>公司法定代表人授权委托书</w:t>
            </w:r>
            <w:r>
              <w:rPr>
                <w:rFonts w:hint="eastAsia" w:ascii="宋体" w:cs="宋体"/>
                <w:color w:val="0000FF"/>
                <w:sz w:val="28"/>
                <w:szCs w:val="28"/>
              </w:rPr>
              <w:t>（详见第三部分  3.1材料格式）</w:t>
            </w:r>
          </w:p>
        </w:tc>
        <w:tc>
          <w:tcPr>
            <w:tcW w:w="2268" w:type="dxa"/>
            <w:tcBorders>
              <w:tl2br w:val="nil"/>
              <w:tr2bl w:val="nil"/>
            </w:tcBorders>
            <w:vAlign w:val="center"/>
          </w:tcPr>
          <w:p w14:paraId="2887E821">
            <w:pPr>
              <w:jc w:val="center"/>
              <w:rPr>
                <w:rFonts w:hint="eastAsia" w:ascii="宋体" w:cs="宋体"/>
                <w:sz w:val="28"/>
                <w:szCs w:val="28"/>
              </w:rPr>
            </w:pPr>
            <w:r>
              <w:rPr>
                <w:rFonts w:hint="eastAsia" w:ascii="宋体" w:cs="宋体"/>
                <w:sz w:val="28"/>
                <w:szCs w:val="28"/>
              </w:rPr>
              <w:t>第(  )页</w:t>
            </w:r>
          </w:p>
        </w:tc>
      </w:tr>
      <w:tr w14:paraId="6985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tcBorders>
              <w:tl2br w:val="nil"/>
              <w:tr2bl w:val="nil"/>
            </w:tcBorders>
            <w:vAlign w:val="center"/>
          </w:tcPr>
          <w:p w14:paraId="7C326F0B">
            <w:pPr>
              <w:jc w:val="center"/>
              <w:rPr>
                <w:rFonts w:hint="eastAsia" w:ascii="宋体" w:cs="宋体"/>
                <w:sz w:val="28"/>
                <w:szCs w:val="28"/>
              </w:rPr>
            </w:pPr>
            <w:r>
              <w:rPr>
                <w:rFonts w:hint="eastAsia" w:ascii="宋体" w:cs="宋体"/>
                <w:sz w:val="28"/>
                <w:szCs w:val="28"/>
              </w:rPr>
              <w:t>5</w:t>
            </w:r>
          </w:p>
        </w:tc>
        <w:tc>
          <w:tcPr>
            <w:tcW w:w="6035" w:type="dxa"/>
            <w:tcBorders>
              <w:tl2br w:val="nil"/>
              <w:tr2bl w:val="nil"/>
            </w:tcBorders>
            <w:vAlign w:val="center"/>
          </w:tcPr>
          <w:p w14:paraId="07CCEBFF">
            <w:pPr>
              <w:spacing w:line="360" w:lineRule="auto"/>
              <w:ind w:left="840" w:hanging="840" w:hangingChars="300"/>
              <w:jc w:val="left"/>
              <w:rPr>
                <w:rFonts w:hint="eastAsia" w:ascii="宋体" w:cs="宋体"/>
                <w:sz w:val="28"/>
                <w:szCs w:val="28"/>
              </w:rPr>
            </w:pPr>
            <w:r>
              <w:rPr>
                <w:rFonts w:hint="eastAsia" w:ascii="宋体" w:cs="宋体"/>
                <w:sz w:val="28"/>
                <w:szCs w:val="28"/>
              </w:rPr>
              <w:t>用户需求偏离表</w:t>
            </w:r>
            <w:r>
              <w:rPr>
                <w:rFonts w:hint="eastAsia" w:ascii="宋体" w:cs="宋体"/>
                <w:color w:val="0000FF"/>
                <w:sz w:val="28"/>
                <w:szCs w:val="28"/>
              </w:rPr>
              <w:t>（详见第三部分  3.1材料格式）</w:t>
            </w:r>
          </w:p>
        </w:tc>
        <w:tc>
          <w:tcPr>
            <w:tcW w:w="2268" w:type="dxa"/>
            <w:tcBorders>
              <w:tl2br w:val="nil"/>
              <w:tr2bl w:val="nil"/>
            </w:tcBorders>
            <w:vAlign w:val="center"/>
          </w:tcPr>
          <w:p w14:paraId="23D6FB7E">
            <w:pPr>
              <w:jc w:val="center"/>
              <w:rPr>
                <w:rFonts w:hint="eastAsia" w:ascii="宋体" w:cs="宋体"/>
                <w:sz w:val="28"/>
                <w:szCs w:val="28"/>
              </w:rPr>
            </w:pPr>
            <w:r>
              <w:rPr>
                <w:rFonts w:hint="eastAsia" w:ascii="宋体" w:cs="宋体"/>
                <w:sz w:val="28"/>
                <w:szCs w:val="28"/>
              </w:rPr>
              <w:t>第(  )页</w:t>
            </w:r>
          </w:p>
        </w:tc>
      </w:tr>
      <w:tr w14:paraId="707C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tcBorders>
              <w:tl2br w:val="nil"/>
              <w:tr2bl w:val="nil"/>
            </w:tcBorders>
            <w:vAlign w:val="center"/>
          </w:tcPr>
          <w:p w14:paraId="7ADFE3B2">
            <w:pPr>
              <w:jc w:val="center"/>
              <w:rPr>
                <w:rFonts w:hint="eastAsia" w:ascii="宋体" w:cs="宋体"/>
                <w:sz w:val="28"/>
                <w:szCs w:val="28"/>
              </w:rPr>
            </w:pPr>
            <w:r>
              <w:rPr>
                <w:rFonts w:hint="eastAsia" w:ascii="宋体" w:cs="宋体"/>
                <w:sz w:val="28"/>
                <w:szCs w:val="28"/>
              </w:rPr>
              <w:t>6</w:t>
            </w:r>
          </w:p>
        </w:tc>
        <w:tc>
          <w:tcPr>
            <w:tcW w:w="6035" w:type="dxa"/>
            <w:tcBorders>
              <w:tl2br w:val="nil"/>
              <w:tr2bl w:val="nil"/>
            </w:tcBorders>
            <w:vAlign w:val="center"/>
          </w:tcPr>
          <w:p w14:paraId="42DA61FF">
            <w:pPr>
              <w:spacing w:line="360" w:lineRule="auto"/>
              <w:ind w:left="840" w:hanging="840" w:hangingChars="300"/>
              <w:jc w:val="left"/>
              <w:rPr>
                <w:rFonts w:hint="eastAsia" w:ascii="宋体" w:cs="宋体"/>
                <w:sz w:val="28"/>
                <w:szCs w:val="28"/>
              </w:rPr>
            </w:pPr>
            <w:r>
              <w:rPr>
                <w:rFonts w:hint="eastAsia" w:ascii="宋体" w:cs="宋体"/>
                <w:sz w:val="28"/>
                <w:szCs w:val="28"/>
              </w:rPr>
              <w:t>服务方案（如有）</w:t>
            </w:r>
          </w:p>
        </w:tc>
        <w:tc>
          <w:tcPr>
            <w:tcW w:w="2268" w:type="dxa"/>
            <w:tcBorders>
              <w:tl2br w:val="nil"/>
              <w:tr2bl w:val="nil"/>
            </w:tcBorders>
            <w:vAlign w:val="center"/>
          </w:tcPr>
          <w:p w14:paraId="74208054">
            <w:pPr>
              <w:jc w:val="center"/>
              <w:rPr>
                <w:rFonts w:hint="eastAsia" w:ascii="宋体" w:cs="宋体"/>
                <w:sz w:val="28"/>
                <w:szCs w:val="28"/>
              </w:rPr>
            </w:pPr>
            <w:r>
              <w:rPr>
                <w:rFonts w:hint="eastAsia" w:ascii="宋体" w:cs="宋体"/>
                <w:sz w:val="28"/>
                <w:szCs w:val="28"/>
              </w:rPr>
              <w:t>第(  )页</w:t>
            </w:r>
          </w:p>
        </w:tc>
      </w:tr>
      <w:tr w14:paraId="5D35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tcBorders>
              <w:tl2br w:val="nil"/>
              <w:tr2bl w:val="nil"/>
            </w:tcBorders>
            <w:vAlign w:val="center"/>
          </w:tcPr>
          <w:p w14:paraId="4F631E04">
            <w:pPr>
              <w:jc w:val="center"/>
              <w:rPr>
                <w:rFonts w:hint="eastAsia" w:ascii="宋体" w:cs="宋体"/>
                <w:sz w:val="28"/>
                <w:szCs w:val="28"/>
              </w:rPr>
            </w:pPr>
            <w:r>
              <w:rPr>
                <w:rFonts w:hint="eastAsia" w:ascii="宋体" w:cs="宋体"/>
                <w:sz w:val="28"/>
                <w:szCs w:val="28"/>
              </w:rPr>
              <w:t>7</w:t>
            </w:r>
          </w:p>
        </w:tc>
        <w:tc>
          <w:tcPr>
            <w:tcW w:w="6035" w:type="dxa"/>
            <w:tcBorders>
              <w:tl2br w:val="nil"/>
              <w:tr2bl w:val="nil"/>
            </w:tcBorders>
            <w:vAlign w:val="center"/>
          </w:tcPr>
          <w:p w14:paraId="3EB6545D">
            <w:pPr>
              <w:spacing w:line="360" w:lineRule="auto"/>
              <w:ind w:left="840" w:hanging="840" w:hangingChars="300"/>
              <w:jc w:val="left"/>
              <w:rPr>
                <w:rFonts w:hint="eastAsia" w:ascii="宋体" w:cs="宋体"/>
                <w:sz w:val="28"/>
                <w:szCs w:val="28"/>
              </w:rPr>
            </w:pPr>
            <w:r>
              <w:rPr>
                <w:rFonts w:hint="eastAsia" w:ascii="宋体" w:cs="宋体"/>
                <w:sz w:val="28"/>
                <w:szCs w:val="28"/>
              </w:rPr>
              <w:t>售后服务承诺</w:t>
            </w:r>
          </w:p>
        </w:tc>
        <w:tc>
          <w:tcPr>
            <w:tcW w:w="2268" w:type="dxa"/>
            <w:tcBorders>
              <w:tl2br w:val="nil"/>
              <w:tr2bl w:val="nil"/>
            </w:tcBorders>
            <w:vAlign w:val="center"/>
          </w:tcPr>
          <w:p w14:paraId="19F03C29">
            <w:pPr>
              <w:jc w:val="center"/>
              <w:rPr>
                <w:rFonts w:hint="eastAsia" w:ascii="宋体" w:cs="宋体"/>
                <w:sz w:val="28"/>
                <w:szCs w:val="28"/>
              </w:rPr>
            </w:pPr>
            <w:r>
              <w:rPr>
                <w:rFonts w:hint="eastAsia" w:ascii="宋体" w:cs="宋体"/>
                <w:sz w:val="28"/>
                <w:szCs w:val="28"/>
              </w:rPr>
              <w:t>第(  )页</w:t>
            </w:r>
          </w:p>
        </w:tc>
      </w:tr>
      <w:tr w14:paraId="4B7B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exact"/>
          <w:jc w:val="center"/>
        </w:trPr>
        <w:tc>
          <w:tcPr>
            <w:tcW w:w="801" w:type="dxa"/>
            <w:tcBorders>
              <w:tl2br w:val="nil"/>
              <w:tr2bl w:val="nil"/>
            </w:tcBorders>
            <w:vAlign w:val="center"/>
          </w:tcPr>
          <w:p w14:paraId="0D965311">
            <w:pPr>
              <w:jc w:val="center"/>
              <w:rPr>
                <w:rFonts w:hint="eastAsia" w:ascii="宋体" w:cs="宋体"/>
                <w:sz w:val="28"/>
                <w:szCs w:val="28"/>
              </w:rPr>
            </w:pPr>
            <w:r>
              <w:rPr>
                <w:rFonts w:hint="eastAsia" w:ascii="宋体" w:cs="宋体"/>
                <w:sz w:val="28"/>
                <w:szCs w:val="28"/>
              </w:rPr>
              <w:t>8</w:t>
            </w:r>
          </w:p>
        </w:tc>
        <w:tc>
          <w:tcPr>
            <w:tcW w:w="6035" w:type="dxa"/>
            <w:tcBorders>
              <w:tl2br w:val="nil"/>
              <w:tr2bl w:val="nil"/>
            </w:tcBorders>
            <w:vAlign w:val="center"/>
          </w:tcPr>
          <w:p w14:paraId="26612707">
            <w:pPr>
              <w:spacing w:line="440" w:lineRule="exact"/>
              <w:ind w:left="840" w:hanging="840" w:hangingChars="300"/>
              <w:rPr>
                <w:rFonts w:hint="eastAsia" w:ascii="宋体" w:cs="宋体"/>
                <w:sz w:val="28"/>
                <w:szCs w:val="28"/>
              </w:rPr>
            </w:pPr>
            <w:r>
              <w:rPr>
                <w:rFonts w:hint="eastAsia" w:ascii="宋体" w:cs="宋体"/>
                <w:sz w:val="28"/>
                <w:szCs w:val="28"/>
              </w:rPr>
              <w:t>近三年同类项目汇总及合同关键页复印件</w:t>
            </w:r>
          </w:p>
          <w:p w14:paraId="6EC7DC9B">
            <w:pPr>
              <w:spacing w:line="440" w:lineRule="exact"/>
              <w:jc w:val="left"/>
              <w:rPr>
                <w:rFonts w:hint="eastAsia"/>
              </w:rPr>
            </w:pPr>
            <w:r>
              <w:rPr>
                <w:rFonts w:hint="eastAsia" w:ascii="宋体" w:eastAsia="宋体" w:cs="宋体"/>
                <w:kern w:val="2"/>
                <w:sz w:val="28"/>
                <w:szCs w:val="28"/>
                <w:lang w:val="en-US" w:eastAsia="zh-CN"/>
              </w:rPr>
              <w:t>（同类项目指供应商独立完成的</w:t>
            </w:r>
            <w:r>
              <w:rPr>
                <w:rFonts w:hint="eastAsia" w:ascii="宋体" w:cs="宋体"/>
                <w:sz w:val="28"/>
                <w:szCs w:val="28"/>
                <w:lang w:val="en-US" w:eastAsia="zh-CN"/>
              </w:rPr>
              <w:t>视频会议系统及会议室音频系统</w:t>
            </w:r>
            <w:r>
              <w:rPr>
                <w:rFonts w:hint="eastAsia" w:ascii="宋体" w:eastAsia="宋体" w:cs="宋体"/>
                <w:kern w:val="2"/>
                <w:sz w:val="28"/>
                <w:szCs w:val="28"/>
                <w:lang w:val="en-US" w:eastAsia="zh-CN"/>
              </w:rPr>
              <w:t>的业绩案例）</w:t>
            </w:r>
          </w:p>
          <w:p w14:paraId="34512071">
            <w:pPr>
              <w:spacing w:line="360" w:lineRule="auto"/>
              <w:ind w:left="840" w:hanging="840" w:hangingChars="300"/>
              <w:jc w:val="left"/>
              <w:rPr>
                <w:rFonts w:hint="eastAsia" w:ascii="宋体" w:cs="宋体"/>
                <w:sz w:val="28"/>
                <w:szCs w:val="28"/>
              </w:rPr>
            </w:pPr>
          </w:p>
        </w:tc>
        <w:tc>
          <w:tcPr>
            <w:tcW w:w="2268" w:type="dxa"/>
            <w:tcBorders>
              <w:tl2br w:val="nil"/>
              <w:tr2bl w:val="nil"/>
            </w:tcBorders>
            <w:vAlign w:val="center"/>
          </w:tcPr>
          <w:p w14:paraId="26A1DBAD">
            <w:pPr>
              <w:jc w:val="center"/>
              <w:rPr>
                <w:rFonts w:hint="eastAsia" w:ascii="宋体" w:cs="宋体"/>
                <w:sz w:val="28"/>
                <w:szCs w:val="28"/>
              </w:rPr>
            </w:pPr>
            <w:r>
              <w:rPr>
                <w:rFonts w:hint="eastAsia" w:ascii="宋体" w:cs="宋体"/>
                <w:sz w:val="28"/>
                <w:szCs w:val="28"/>
              </w:rPr>
              <w:t>第(  )页</w:t>
            </w:r>
          </w:p>
        </w:tc>
      </w:tr>
      <w:tr w14:paraId="2B76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tcBorders>
              <w:tl2br w:val="nil"/>
              <w:tr2bl w:val="nil"/>
            </w:tcBorders>
            <w:vAlign w:val="center"/>
          </w:tcPr>
          <w:p w14:paraId="372FFCD2">
            <w:pPr>
              <w:jc w:val="center"/>
              <w:rPr>
                <w:rFonts w:hint="eastAsia" w:ascii="宋体" w:cs="宋体"/>
                <w:sz w:val="28"/>
                <w:szCs w:val="28"/>
              </w:rPr>
            </w:pPr>
            <w:r>
              <w:rPr>
                <w:rFonts w:hint="eastAsia" w:ascii="宋体" w:cs="宋体"/>
                <w:sz w:val="28"/>
                <w:szCs w:val="28"/>
              </w:rPr>
              <w:t>9</w:t>
            </w:r>
          </w:p>
        </w:tc>
        <w:tc>
          <w:tcPr>
            <w:tcW w:w="6035" w:type="dxa"/>
            <w:tcBorders>
              <w:tl2br w:val="nil"/>
              <w:tr2bl w:val="nil"/>
            </w:tcBorders>
            <w:vAlign w:val="center"/>
          </w:tcPr>
          <w:p w14:paraId="175A39BB">
            <w:pPr>
              <w:spacing w:line="360" w:lineRule="auto"/>
              <w:ind w:left="840" w:hanging="840" w:hangingChars="300"/>
              <w:jc w:val="left"/>
              <w:rPr>
                <w:rFonts w:hint="eastAsia" w:ascii="宋体" w:cs="宋体"/>
                <w:sz w:val="28"/>
                <w:szCs w:val="28"/>
              </w:rPr>
            </w:pPr>
            <w:r>
              <w:rPr>
                <w:rFonts w:hint="eastAsia" w:ascii="宋体" w:cs="宋体"/>
                <w:sz w:val="28"/>
                <w:szCs w:val="28"/>
              </w:rPr>
              <w:t>报价人</w:t>
            </w:r>
            <w:r>
              <w:rPr>
                <w:rFonts w:hint="eastAsia" w:ascii="宋体" w:cs="宋体"/>
                <w:bCs/>
                <w:sz w:val="28"/>
                <w:szCs w:val="28"/>
              </w:rPr>
              <w:t>认为需要提交</w:t>
            </w:r>
            <w:r>
              <w:rPr>
                <w:rFonts w:hint="eastAsia" w:ascii="宋体" w:cs="宋体"/>
                <w:sz w:val="28"/>
                <w:szCs w:val="28"/>
              </w:rPr>
              <w:t>的</w:t>
            </w:r>
            <w:r>
              <w:rPr>
                <w:rFonts w:hint="eastAsia" w:ascii="宋体" w:cs="宋体"/>
                <w:bCs/>
                <w:sz w:val="28"/>
                <w:szCs w:val="28"/>
              </w:rPr>
              <w:t>其他材料</w:t>
            </w:r>
          </w:p>
        </w:tc>
        <w:tc>
          <w:tcPr>
            <w:tcW w:w="2268" w:type="dxa"/>
            <w:tcBorders>
              <w:tl2br w:val="nil"/>
              <w:tr2bl w:val="nil"/>
            </w:tcBorders>
            <w:vAlign w:val="center"/>
          </w:tcPr>
          <w:p w14:paraId="7D72C66B">
            <w:pPr>
              <w:jc w:val="center"/>
              <w:rPr>
                <w:rFonts w:hint="eastAsia" w:ascii="宋体" w:cs="宋体"/>
                <w:sz w:val="28"/>
                <w:szCs w:val="28"/>
              </w:rPr>
            </w:pPr>
            <w:r>
              <w:rPr>
                <w:rFonts w:hint="eastAsia" w:ascii="宋体" w:cs="宋体"/>
                <w:sz w:val="28"/>
                <w:szCs w:val="28"/>
              </w:rPr>
              <w:t>第(  )页</w:t>
            </w:r>
          </w:p>
        </w:tc>
      </w:tr>
      <w:tr w14:paraId="5C70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tcBorders>
              <w:tl2br w:val="nil"/>
              <w:tr2bl w:val="nil"/>
            </w:tcBorders>
            <w:vAlign w:val="center"/>
          </w:tcPr>
          <w:p w14:paraId="12837E01">
            <w:pPr>
              <w:jc w:val="center"/>
              <w:rPr>
                <w:rFonts w:hint="eastAsia" w:ascii="宋体" w:cs="宋体"/>
                <w:sz w:val="28"/>
                <w:szCs w:val="28"/>
              </w:rPr>
            </w:pPr>
            <w:r>
              <w:rPr>
                <w:rFonts w:hint="eastAsia" w:ascii="宋体" w:cs="宋体"/>
                <w:sz w:val="28"/>
                <w:szCs w:val="28"/>
              </w:rPr>
              <w:t>10</w:t>
            </w:r>
          </w:p>
        </w:tc>
        <w:tc>
          <w:tcPr>
            <w:tcW w:w="6035" w:type="dxa"/>
            <w:tcBorders>
              <w:tl2br w:val="nil"/>
              <w:tr2bl w:val="nil"/>
            </w:tcBorders>
            <w:vAlign w:val="center"/>
          </w:tcPr>
          <w:p w14:paraId="5EDDED72">
            <w:pPr>
              <w:spacing w:line="360" w:lineRule="auto"/>
              <w:ind w:left="840" w:hanging="840" w:hangingChars="300"/>
              <w:rPr>
                <w:rFonts w:hint="eastAsia" w:ascii="宋体" w:cs="宋体"/>
                <w:sz w:val="28"/>
                <w:szCs w:val="28"/>
              </w:rPr>
            </w:pPr>
            <w:r>
              <w:rPr>
                <w:rFonts w:hint="eastAsia" w:ascii="宋体" w:cs="宋体"/>
                <w:sz w:val="28"/>
                <w:szCs w:val="28"/>
              </w:rPr>
              <w:t>报价表</w:t>
            </w:r>
            <w:r>
              <w:rPr>
                <w:rFonts w:hint="eastAsia" w:ascii="宋体" w:cs="宋体"/>
                <w:color w:val="0000FF"/>
                <w:sz w:val="28"/>
                <w:szCs w:val="28"/>
              </w:rPr>
              <w:t>（详见第三部分  3.1材料格式）</w:t>
            </w:r>
          </w:p>
        </w:tc>
        <w:tc>
          <w:tcPr>
            <w:tcW w:w="2268" w:type="dxa"/>
            <w:tcBorders>
              <w:tl2br w:val="nil"/>
              <w:tr2bl w:val="nil"/>
            </w:tcBorders>
            <w:vAlign w:val="center"/>
          </w:tcPr>
          <w:p w14:paraId="329DBC3B">
            <w:pPr>
              <w:jc w:val="center"/>
              <w:rPr>
                <w:rFonts w:hint="eastAsia" w:ascii="宋体" w:cs="宋体"/>
                <w:sz w:val="28"/>
                <w:szCs w:val="28"/>
              </w:rPr>
            </w:pPr>
            <w:r>
              <w:rPr>
                <w:rFonts w:hint="eastAsia" w:ascii="宋体" w:cs="宋体"/>
                <w:sz w:val="28"/>
                <w:szCs w:val="28"/>
              </w:rPr>
              <w:t>第(  )页</w:t>
            </w:r>
          </w:p>
        </w:tc>
      </w:tr>
    </w:tbl>
    <w:p w14:paraId="5EA678FA">
      <w:pPr>
        <w:jc w:val="left"/>
        <w:rPr>
          <w:rFonts w:hint="eastAsia" w:ascii="宋体" w:cs="宋体"/>
          <w:sz w:val="28"/>
          <w:szCs w:val="28"/>
        </w:rPr>
      </w:pPr>
    </w:p>
    <w:p w14:paraId="1CD5A850">
      <w:pPr>
        <w:jc w:val="left"/>
        <w:rPr>
          <w:rFonts w:hint="eastAsia" w:ascii="宋体" w:cs="宋体"/>
          <w:sz w:val="28"/>
          <w:szCs w:val="28"/>
        </w:rPr>
      </w:pPr>
    </w:p>
    <w:p w14:paraId="53DDC15A">
      <w:pPr>
        <w:jc w:val="left"/>
        <w:rPr>
          <w:rFonts w:hint="eastAsia" w:ascii="宋体" w:cs="宋体"/>
          <w:sz w:val="28"/>
          <w:szCs w:val="28"/>
        </w:rPr>
      </w:pPr>
    </w:p>
    <w:p w14:paraId="3CCA17AE">
      <w:pPr>
        <w:jc w:val="left"/>
        <w:rPr>
          <w:rFonts w:hint="eastAsia" w:ascii="宋体" w:cs="宋体"/>
          <w:sz w:val="28"/>
          <w:szCs w:val="28"/>
        </w:rPr>
      </w:pPr>
    </w:p>
    <w:p w14:paraId="6A8E2F83">
      <w:pPr>
        <w:jc w:val="left"/>
        <w:rPr>
          <w:rFonts w:hint="eastAsia" w:ascii="宋体" w:cs="宋体"/>
          <w:sz w:val="28"/>
          <w:szCs w:val="28"/>
        </w:rPr>
      </w:pPr>
    </w:p>
    <w:p w14:paraId="00A9C5E7">
      <w:pPr>
        <w:jc w:val="left"/>
        <w:rPr>
          <w:rFonts w:hint="eastAsia" w:ascii="宋体" w:cs="宋体"/>
          <w:sz w:val="28"/>
          <w:szCs w:val="28"/>
        </w:rPr>
      </w:pPr>
    </w:p>
    <w:p w14:paraId="60EC72B8">
      <w:pPr>
        <w:jc w:val="left"/>
        <w:rPr>
          <w:rFonts w:hint="eastAsia" w:ascii="宋体" w:cs="宋体"/>
          <w:sz w:val="28"/>
          <w:szCs w:val="28"/>
        </w:rPr>
      </w:pPr>
    </w:p>
    <w:p w14:paraId="5963B457">
      <w:pPr>
        <w:spacing w:line="360" w:lineRule="auto"/>
        <w:rPr>
          <w:rFonts w:hint="eastAsia" w:ascii="宋体" w:cs="宋体"/>
          <w:b/>
          <w:bCs/>
          <w:sz w:val="28"/>
          <w:szCs w:val="28"/>
        </w:rPr>
      </w:pPr>
      <w:r>
        <w:rPr>
          <w:rFonts w:hint="eastAsia" w:ascii="宋体" w:cs="宋体"/>
          <w:b/>
          <w:bCs/>
          <w:sz w:val="28"/>
          <w:szCs w:val="28"/>
        </w:rPr>
        <w:t>①公司证件复印件</w:t>
      </w:r>
    </w:p>
    <w:p w14:paraId="3341BC05">
      <w:pPr>
        <w:spacing w:line="360" w:lineRule="auto"/>
        <w:rPr>
          <w:rFonts w:hint="eastAsia" w:ascii="宋体" w:cs="宋体"/>
          <w:b/>
          <w:bCs/>
          <w:sz w:val="28"/>
          <w:szCs w:val="28"/>
        </w:rPr>
      </w:pPr>
      <w:r>
        <w:rPr>
          <w:rFonts w:hint="eastAsia" w:ascii="宋体" w:cs="宋体"/>
          <w:b/>
          <w:bCs/>
          <w:sz w:val="28"/>
          <w:szCs w:val="28"/>
        </w:rPr>
        <w:t>(复印件需清晰）</w:t>
      </w:r>
    </w:p>
    <w:p w14:paraId="5F90C79A">
      <w:pPr>
        <w:spacing w:line="360" w:lineRule="auto"/>
        <w:rPr>
          <w:rFonts w:hint="eastAsia" w:ascii="宋体" w:cs="宋体"/>
          <w:b/>
          <w:bCs/>
          <w:sz w:val="28"/>
          <w:szCs w:val="28"/>
        </w:rPr>
      </w:pPr>
    </w:p>
    <w:p w14:paraId="105416EE">
      <w:pPr>
        <w:spacing w:line="360" w:lineRule="auto"/>
        <w:rPr>
          <w:rFonts w:hint="eastAsia" w:ascii="宋体" w:cs="宋体"/>
          <w:b/>
          <w:bCs/>
          <w:sz w:val="28"/>
          <w:szCs w:val="28"/>
        </w:rPr>
      </w:pPr>
    </w:p>
    <w:p w14:paraId="25738E7C">
      <w:pPr>
        <w:spacing w:line="360" w:lineRule="auto"/>
        <w:rPr>
          <w:rFonts w:hint="eastAsia" w:ascii="宋体" w:cs="宋体"/>
          <w:b/>
          <w:bCs/>
          <w:sz w:val="28"/>
          <w:szCs w:val="28"/>
        </w:rPr>
      </w:pPr>
      <w:r>
        <w:rPr>
          <w:rFonts w:hint="eastAsia" w:ascii="宋体" w:cs="宋体"/>
          <w:b/>
          <w:bCs/>
          <w:sz w:val="28"/>
          <w:szCs w:val="28"/>
        </w:rPr>
        <w:t>②本项目相关的其他资质复印件</w:t>
      </w:r>
    </w:p>
    <w:p w14:paraId="5CD414C0">
      <w:pPr>
        <w:spacing w:line="360" w:lineRule="auto"/>
        <w:rPr>
          <w:rFonts w:hint="eastAsia" w:ascii="宋体" w:cs="宋体"/>
          <w:bCs/>
          <w:sz w:val="28"/>
          <w:szCs w:val="28"/>
        </w:rPr>
      </w:pPr>
    </w:p>
    <w:p w14:paraId="7A9BE6A5">
      <w:pPr>
        <w:spacing w:line="360" w:lineRule="auto"/>
        <w:rPr>
          <w:rFonts w:hint="eastAsia" w:ascii="宋体" w:cs="宋体"/>
          <w:bCs/>
          <w:sz w:val="28"/>
          <w:szCs w:val="28"/>
        </w:rPr>
      </w:pPr>
    </w:p>
    <w:p w14:paraId="49A21CEE">
      <w:pPr>
        <w:spacing w:line="360" w:lineRule="auto"/>
        <w:rPr>
          <w:rFonts w:hint="eastAsia" w:ascii="宋体" w:cs="宋体"/>
          <w:b/>
          <w:sz w:val="28"/>
          <w:szCs w:val="28"/>
        </w:rPr>
      </w:pPr>
      <w:r>
        <w:rPr>
          <w:rFonts w:hint="eastAsia" w:ascii="宋体" w:cs="宋体"/>
          <w:b/>
          <w:sz w:val="28"/>
          <w:szCs w:val="28"/>
        </w:rPr>
        <w:t>③法定代表人资格证明书模板：</w:t>
      </w:r>
    </w:p>
    <w:p w14:paraId="58F81325">
      <w:pPr>
        <w:spacing w:line="480" w:lineRule="exact"/>
        <w:jc w:val="center"/>
        <w:rPr>
          <w:rFonts w:hint="eastAsia" w:ascii="宋体" w:cs="宋体"/>
          <w:b/>
          <w:sz w:val="28"/>
          <w:szCs w:val="28"/>
        </w:rPr>
      </w:pPr>
    </w:p>
    <w:p w14:paraId="71F2FB8B">
      <w:pPr>
        <w:spacing w:line="480" w:lineRule="exact"/>
        <w:jc w:val="center"/>
        <w:rPr>
          <w:rFonts w:hint="eastAsia" w:ascii="宋体" w:cs="宋体"/>
          <w:b/>
          <w:sz w:val="28"/>
          <w:szCs w:val="28"/>
        </w:rPr>
      </w:pPr>
      <w:r>
        <w:rPr>
          <w:rFonts w:hint="eastAsia" w:ascii="宋体" w:cs="宋体"/>
          <w:b/>
          <w:sz w:val="28"/>
          <w:szCs w:val="28"/>
        </w:rPr>
        <w:t>法定代表人资格证明书</w:t>
      </w:r>
    </w:p>
    <w:p w14:paraId="0663FB30">
      <w:pPr>
        <w:spacing w:line="480" w:lineRule="exact"/>
        <w:jc w:val="center"/>
        <w:rPr>
          <w:rFonts w:hint="eastAsia" w:ascii="宋体" w:cs="宋体"/>
          <w:b/>
          <w:sz w:val="28"/>
          <w:szCs w:val="28"/>
        </w:rPr>
      </w:pPr>
    </w:p>
    <w:p w14:paraId="2BAF8DEB">
      <w:pPr>
        <w:spacing w:line="360" w:lineRule="auto"/>
        <w:ind w:firstLine="560" w:firstLineChars="200"/>
        <w:rPr>
          <w:rFonts w:hint="eastAsia" w:ascii="宋体" w:cs="宋体"/>
          <w:sz w:val="28"/>
          <w:szCs w:val="28"/>
        </w:rPr>
      </w:pPr>
      <w:r>
        <w:rPr>
          <w:rFonts w:hint="eastAsia" w:ascii="宋体" w:cs="宋体"/>
          <w:sz w:val="28"/>
          <w:szCs w:val="28"/>
        </w:rPr>
        <w:t>兹证明，</w:t>
      </w:r>
      <w:r>
        <w:rPr>
          <w:rFonts w:hint="eastAsia" w:ascii="宋体" w:cs="宋体"/>
          <w:sz w:val="28"/>
          <w:szCs w:val="28"/>
          <w:u w:val="single"/>
        </w:rPr>
        <w:t xml:space="preserve">           </w:t>
      </w:r>
      <w:r>
        <w:rPr>
          <w:rFonts w:hint="eastAsia" w:ascii="宋体" w:cs="宋体"/>
          <w:sz w:val="28"/>
          <w:szCs w:val="28"/>
        </w:rPr>
        <w:t>同志，</w:t>
      </w:r>
      <w:r>
        <w:rPr>
          <w:rFonts w:hint="eastAsia" w:ascii="宋体" w:cs="宋体"/>
          <w:sz w:val="28"/>
          <w:szCs w:val="28"/>
          <w:u w:val="single"/>
        </w:rPr>
        <w:t xml:space="preserve">     </w:t>
      </w:r>
      <w:r>
        <w:rPr>
          <w:rFonts w:hint="eastAsia" w:ascii="宋体" w:cs="宋体"/>
          <w:sz w:val="28"/>
          <w:szCs w:val="28"/>
        </w:rPr>
        <w:t>（性别），现任我司</w:t>
      </w:r>
      <w:r>
        <w:rPr>
          <w:rFonts w:hint="eastAsia" w:ascii="宋体" w:cs="宋体"/>
          <w:sz w:val="28"/>
          <w:szCs w:val="28"/>
          <w:u w:val="single"/>
        </w:rPr>
        <w:t xml:space="preserve">         </w:t>
      </w:r>
      <w:r>
        <w:rPr>
          <w:rFonts w:hint="eastAsia" w:ascii="宋体" w:cs="宋体"/>
          <w:sz w:val="28"/>
          <w:szCs w:val="28"/>
        </w:rPr>
        <w:t>职务，为本公司的法定代表人，特此证明。</w:t>
      </w:r>
    </w:p>
    <w:p w14:paraId="3F74FA08">
      <w:pPr>
        <w:spacing w:line="500" w:lineRule="exact"/>
        <w:ind w:firstLine="560" w:firstLineChars="200"/>
        <w:jc w:val="left"/>
        <w:rPr>
          <w:rFonts w:hint="eastAsia" w:ascii="宋体" w:cs="宋体"/>
          <w:sz w:val="28"/>
          <w:szCs w:val="28"/>
        </w:rPr>
      </w:pPr>
    </w:p>
    <w:p w14:paraId="52909BA8">
      <w:pPr>
        <w:spacing w:line="360" w:lineRule="auto"/>
        <w:ind w:firstLine="560" w:firstLineChars="200"/>
        <w:rPr>
          <w:rFonts w:hint="eastAsia" w:ascii="宋体" w:cs="宋体"/>
          <w:sz w:val="28"/>
          <w:szCs w:val="28"/>
          <w:u w:val="single"/>
        </w:rPr>
      </w:pPr>
      <w:r>
        <w:rPr>
          <w:rFonts w:hint="eastAsia" w:ascii="宋体" w:cs="宋体"/>
          <w:sz w:val="28"/>
          <w:szCs w:val="28"/>
        </w:rPr>
        <w:t>供应商法定代表人签字（盖章）：</w:t>
      </w:r>
      <w:r>
        <w:rPr>
          <w:rFonts w:hint="eastAsia" w:ascii="宋体" w:cs="宋体"/>
          <w:sz w:val="28"/>
          <w:szCs w:val="28"/>
          <w:u w:val="single"/>
        </w:rPr>
        <w:t xml:space="preserve">                                </w:t>
      </w:r>
    </w:p>
    <w:p w14:paraId="5C47A09C">
      <w:pPr>
        <w:spacing w:line="360" w:lineRule="auto"/>
        <w:ind w:firstLine="560" w:firstLineChars="200"/>
        <w:rPr>
          <w:rFonts w:hint="eastAsia" w:ascii="宋体" w:cs="宋体"/>
          <w:sz w:val="28"/>
          <w:szCs w:val="28"/>
        </w:rPr>
      </w:pPr>
      <w:r>
        <w:rPr>
          <w:rFonts w:hint="eastAsia" w:ascii="宋体" w:cs="宋体"/>
          <w:sz w:val="28"/>
          <w:szCs w:val="28"/>
        </w:rPr>
        <w:t>公司名称（盖章）：</w:t>
      </w:r>
      <w:r>
        <w:rPr>
          <w:rFonts w:hint="eastAsia" w:ascii="宋体" w:cs="宋体"/>
          <w:sz w:val="28"/>
          <w:szCs w:val="28"/>
          <w:u w:val="single"/>
        </w:rPr>
        <w:t xml:space="preserve">                                            </w:t>
      </w:r>
      <w:r>
        <w:rPr>
          <w:rFonts w:hint="eastAsia" w:ascii="宋体" w:cs="宋体"/>
          <w:sz w:val="28"/>
          <w:szCs w:val="28"/>
        </w:rPr>
        <w:t xml:space="preserve">  </w:t>
      </w:r>
    </w:p>
    <w:p w14:paraId="7498AAB5">
      <w:pPr>
        <w:spacing w:line="360" w:lineRule="auto"/>
        <w:ind w:firstLine="560" w:firstLineChars="200"/>
        <w:rPr>
          <w:rFonts w:hint="eastAsia" w:ascii="宋体" w:cs="宋体"/>
          <w:sz w:val="28"/>
          <w:szCs w:val="28"/>
          <w:u w:val="single"/>
        </w:rPr>
      </w:pPr>
      <w:r>
        <w:rPr>
          <w:rFonts w:hint="eastAsia" w:ascii="宋体" w:cs="宋体"/>
          <w:sz w:val="28"/>
          <w:szCs w:val="28"/>
        </w:rPr>
        <w:t>日期：</w:t>
      </w:r>
      <w:r>
        <w:rPr>
          <w:rFonts w:hint="eastAsia" w:ascii="宋体" w:cs="宋体"/>
          <w:sz w:val="28"/>
          <w:szCs w:val="28"/>
          <w:u w:val="single"/>
        </w:rPr>
        <w:t xml:space="preserve">                                                        </w:t>
      </w:r>
    </w:p>
    <w:p w14:paraId="69DD7F9D">
      <w:pPr>
        <w:rPr>
          <w:rFonts w:hint="eastAsia" w:ascii="宋体" w:cs="宋体"/>
          <w:b/>
          <w:sz w:val="28"/>
          <w:szCs w:val="28"/>
        </w:rPr>
      </w:pPr>
    </w:p>
    <w:p w14:paraId="34B20B6E">
      <w:pPr>
        <w:rPr>
          <w:rFonts w:hint="eastAsia" w:ascii="宋体" w:cs="宋体"/>
          <w:b/>
          <w:sz w:val="28"/>
          <w:szCs w:val="28"/>
        </w:rPr>
      </w:pPr>
      <w:r>
        <w:rPr>
          <w:rFonts w:hint="eastAsia" w:ascii="宋体" w:cs="宋体"/>
          <w:sz w:val="28"/>
          <w:szCs w:val="28"/>
        </w:rPr>
        <mc:AlternateContent>
          <mc:Choice Requires="wps">
            <w:drawing>
              <wp:anchor distT="0" distB="0" distL="114300" distR="114300" simplePos="0" relativeHeight="251659264" behindDoc="0" locked="0" layoutInCell="1" allowOverlap="1">
                <wp:simplePos x="0" y="0"/>
                <wp:positionH relativeFrom="page">
                  <wp:posOffset>1099185</wp:posOffset>
                </wp:positionH>
                <wp:positionV relativeFrom="paragraph">
                  <wp:posOffset>414020</wp:posOffset>
                </wp:positionV>
                <wp:extent cx="2590165" cy="1722120"/>
                <wp:effectExtent l="0" t="0" r="0" b="0"/>
                <wp:wrapNone/>
                <wp:docPr id="4" name="Rectangle 5 4"/>
                <wp:cNvGraphicFramePr/>
                <a:graphic xmlns:a="http://schemas.openxmlformats.org/drawingml/2006/main">
                  <a:graphicData uri="http://schemas.microsoft.com/office/word/2010/wordprocessingShape">
                    <wps:wsp>
                      <wps:cNvSpPr/>
                      <wps:spPr>
                        <a:xfrm>
                          <a:off x="0" y="0"/>
                          <a:ext cx="2590164" cy="1722120"/>
                        </a:xfrm>
                        <a:prstGeom prst="rect">
                          <a:avLst/>
                        </a:prstGeom>
                        <a:solidFill>
                          <a:srgbClr val="FFFFFF"/>
                        </a:solidFill>
                        <a:ln w="12700" cap="flat" cmpd="sng">
                          <a:solidFill>
                            <a:srgbClr val="000000"/>
                          </a:solidFill>
                          <a:prstDash val="solid"/>
                          <a:miter/>
                        </a:ln>
                      </wps:spPr>
                      <wps:txbx>
                        <w:txbxContent>
                          <w:p w14:paraId="0587461E">
                            <w:pPr>
                              <w:jc w:val="center"/>
                              <w:rPr>
                                <w:rFonts w:hint="eastAsia" w:eastAsia="华文中宋"/>
                                <w:sz w:val="28"/>
                                <w:szCs w:val="28"/>
                              </w:rPr>
                            </w:pPr>
                          </w:p>
                          <w:p w14:paraId="02720B08">
                            <w:pPr>
                              <w:rPr>
                                <w:rFonts w:hint="eastAsia" w:eastAsia="华文中宋"/>
                                <w:sz w:val="28"/>
                                <w:szCs w:val="28"/>
                              </w:rPr>
                            </w:pPr>
                          </w:p>
                          <w:p w14:paraId="048C910E">
                            <w:pPr>
                              <w:jc w:val="center"/>
                              <w:rPr>
                                <w:rFonts w:hint="eastAsia" w:eastAsia="华文中宋"/>
                                <w:sz w:val="28"/>
                                <w:szCs w:val="28"/>
                              </w:rPr>
                            </w:pPr>
                            <w:r>
                              <w:rPr>
                                <w:rFonts w:hint="eastAsia" w:eastAsia="华文中宋"/>
                                <w:sz w:val="28"/>
                                <w:szCs w:val="28"/>
                              </w:rPr>
                              <w:t>此处粘贴法定代表人</w:t>
                            </w:r>
                          </w:p>
                          <w:p w14:paraId="7901CAAF">
                            <w:pPr>
                              <w:jc w:val="center"/>
                              <w:rPr>
                                <w:rFonts w:hint="eastAsia" w:eastAsia="华文中宋"/>
                                <w:sz w:val="28"/>
                                <w:szCs w:val="28"/>
                              </w:rPr>
                            </w:pPr>
                            <w:r>
                              <w:rPr>
                                <w:rFonts w:hint="eastAsia" w:eastAsia="华文中宋"/>
                                <w:sz w:val="28"/>
                                <w:szCs w:val="28"/>
                              </w:rPr>
                              <w:t>身份证正面</w:t>
                            </w:r>
                          </w:p>
                        </w:txbxContent>
                      </wps:txbx>
                      <wps:bodyPr vert="horz" wrap="square" lIns="91440" tIns="45720" rIns="91440" bIns="45720" anchor="t" anchorCtr="0" upright="1">
                        <a:noAutofit/>
                      </wps:bodyPr>
                    </wps:wsp>
                  </a:graphicData>
                </a:graphic>
              </wp:anchor>
            </w:drawing>
          </mc:Choice>
          <mc:Fallback>
            <w:pict>
              <v:rect id="Rectangle 5 4" o:spid="_x0000_s1026" o:spt="1" style="position:absolute;left:0pt;margin-left:86.55pt;margin-top:32.6pt;height:135.6pt;width:203.95pt;mso-position-horizontal-relative:page;z-index:251659264;mso-width-relative:page;mso-height-relative:page;" fillcolor="#FFFFFF" filled="t" stroked="t" coordsize="21600,21600" o:gfxdata="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xD2GLb&#10;AAAACgEAAA8AAAAAAAAAAQAgAAAAIgAAAGRycy9kb3ducmV2LnhtbFBLAQIUABQAAAAIAIdO4kB8&#10;fOTgHQIAAF0EAAAOAAAAAAAAAAEAIAAAACoBAABkcnMvZTJvRG9jLnhtbFBLBQYAAAAABgAGAFkB&#10;AAC5BQAAAAA=&#10;">
                <v:fill on="t" focussize="0,0"/>
                <v:stroke weight="1pt" color="#000000" joinstyle="miter"/>
                <v:imagedata o:title=""/>
                <o:lock v:ext="edit" aspectratio="f"/>
                <v:textbox>
                  <w:txbxContent>
                    <w:p w14:paraId="0587461E">
                      <w:pPr>
                        <w:jc w:val="center"/>
                        <w:rPr>
                          <w:rFonts w:hint="eastAsia" w:eastAsia="华文中宋"/>
                          <w:sz w:val="28"/>
                          <w:szCs w:val="28"/>
                        </w:rPr>
                      </w:pPr>
                    </w:p>
                    <w:p w14:paraId="02720B08">
                      <w:pPr>
                        <w:rPr>
                          <w:rFonts w:hint="eastAsia" w:eastAsia="华文中宋"/>
                          <w:sz w:val="28"/>
                          <w:szCs w:val="28"/>
                        </w:rPr>
                      </w:pPr>
                    </w:p>
                    <w:p w14:paraId="048C910E">
                      <w:pPr>
                        <w:jc w:val="center"/>
                        <w:rPr>
                          <w:rFonts w:hint="eastAsia" w:eastAsia="华文中宋"/>
                          <w:sz w:val="28"/>
                          <w:szCs w:val="28"/>
                        </w:rPr>
                      </w:pPr>
                      <w:r>
                        <w:rPr>
                          <w:rFonts w:hint="eastAsia" w:eastAsia="华文中宋"/>
                          <w:sz w:val="28"/>
                          <w:szCs w:val="28"/>
                        </w:rPr>
                        <w:t>此处粘贴法定代表人</w:t>
                      </w:r>
                    </w:p>
                    <w:p w14:paraId="7901CAAF">
                      <w:pPr>
                        <w:jc w:val="center"/>
                        <w:rPr>
                          <w:rFonts w:hint="eastAsia" w:eastAsia="华文中宋"/>
                          <w:sz w:val="28"/>
                          <w:szCs w:val="28"/>
                        </w:rPr>
                      </w:pPr>
                      <w:r>
                        <w:rPr>
                          <w:rFonts w:hint="eastAsia" w:eastAsia="华文中宋"/>
                          <w:sz w:val="28"/>
                          <w:szCs w:val="28"/>
                        </w:rPr>
                        <w:t>身份证正面</w:t>
                      </w:r>
                    </w:p>
                  </w:txbxContent>
                </v:textbox>
              </v:rect>
            </w:pict>
          </mc:Fallback>
        </mc:AlternateContent>
      </w:r>
      <w:r>
        <w:rPr>
          <w:rFonts w:hint="eastAsia" w:ascii="宋体" w:cs="宋体"/>
          <w:sz w:val="28"/>
          <w:szCs w:val="28"/>
        </w:rPr>
        <mc:AlternateContent>
          <mc:Choice Requires="wps">
            <w:drawing>
              <wp:anchor distT="0" distB="0" distL="114300" distR="114300" simplePos="0" relativeHeight="251659264" behindDoc="0" locked="0" layoutInCell="1" allowOverlap="1">
                <wp:simplePos x="0" y="0"/>
                <wp:positionH relativeFrom="page">
                  <wp:posOffset>3929380</wp:posOffset>
                </wp:positionH>
                <wp:positionV relativeFrom="paragraph">
                  <wp:posOffset>408305</wp:posOffset>
                </wp:positionV>
                <wp:extent cx="2530475" cy="1715770"/>
                <wp:effectExtent l="0" t="0" r="0" b="0"/>
                <wp:wrapNone/>
                <wp:docPr id="7" name="Rectangle 2 7"/>
                <wp:cNvGraphicFramePr/>
                <a:graphic xmlns:a="http://schemas.openxmlformats.org/drawingml/2006/main">
                  <a:graphicData uri="http://schemas.microsoft.com/office/word/2010/wordprocessingShape">
                    <wps:wsp>
                      <wps:cNvSpPr/>
                      <wps:spPr>
                        <a:xfrm>
                          <a:off x="0" y="0"/>
                          <a:ext cx="2530475" cy="1715770"/>
                        </a:xfrm>
                        <a:prstGeom prst="rect">
                          <a:avLst/>
                        </a:prstGeom>
                        <a:solidFill>
                          <a:srgbClr val="FFFFFF"/>
                        </a:solidFill>
                        <a:ln w="12700" cap="flat" cmpd="sng">
                          <a:solidFill>
                            <a:srgbClr val="000000"/>
                          </a:solidFill>
                          <a:prstDash val="solid"/>
                          <a:miter/>
                        </a:ln>
                      </wps:spPr>
                      <wps:txbx>
                        <w:txbxContent>
                          <w:p w14:paraId="41C27B98">
                            <w:pPr>
                              <w:jc w:val="center"/>
                              <w:rPr>
                                <w:rFonts w:hint="eastAsia" w:eastAsia="华文中宋"/>
                                <w:sz w:val="28"/>
                                <w:szCs w:val="28"/>
                              </w:rPr>
                            </w:pPr>
                          </w:p>
                          <w:p w14:paraId="2C97AD48">
                            <w:pPr>
                              <w:rPr>
                                <w:rFonts w:hint="eastAsia" w:eastAsia="华文中宋"/>
                                <w:sz w:val="28"/>
                                <w:szCs w:val="28"/>
                              </w:rPr>
                            </w:pPr>
                          </w:p>
                          <w:p w14:paraId="3185A79E">
                            <w:pPr>
                              <w:jc w:val="center"/>
                              <w:rPr>
                                <w:rFonts w:hint="eastAsia" w:eastAsia="华文中宋"/>
                                <w:sz w:val="28"/>
                                <w:szCs w:val="28"/>
                              </w:rPr>
                            </w:pPr>
                            <w:r>
                              <w:rPr>
                                <w:rFonts w:hint="eastAsia" w:eastAsia="华文中宋"/>
                                <w:sz w:val="28"/>
                                <w:szCs w:val="28"/>
                              </w:rPr>
                              <w:t>此处粘贴法定代表人</w:t>
                            </w:r>
                          </w:p>
                          <w:p w14:paraId="3E296A29">
                            <w:pPr>
                              <w:jc w:val="center"/>
                              <w:rPr>
                                <w:rFonts w:hint="eastAsia" w:eastAsia="华文中宋"/>
                                <w:sz w:val="28"/>
                                <w:szCs w:val="28"/>
                              </w:rPr>
                            </w:pPr>
                            <w:r>
                              <w:rPr>
                                <w:rFonts w:hint="eastAsia" w:eastAsia="华文中宋"/>
                                <w:sz w:val="28"/>
                                <w:szCs w:val="28"/>
                              </w:rPr>
                              <w:t>身份证反面</w:t>
                            </w:r>
                          </w:p>
                          <w:p w14:paraId="09AD239B">
                            <w:pPr>
                              <w:rPr>
                                <w:rFonts w:eastAsia="黑体"/>
                                <w:b/>
                                <w:bCs/>
                                <w:sz w:val="30"/>
                                <w:szCs w:val="30"/>
                              </w:rPr>
                            </w:pPr>
                          </w:p>
                          <w:p w14:paraId="2C0EDB5F">
                            <w:pPr>
                              <w:jc w:val="center"/>
                              <w:rPr>
                                <w:rFonts w:eastAsia="华文中宋"/>
                                <w:sz w:val="28"/>
                                <w:szCs w:val="28"/>
                              </w:rPr>
                            </w:pPr>
                          </w:p>
                        </w:txbxContent>
                      </wps:txbx>
                      <wps:bodyPr vert="horz" wrap="square" lIns="91440" tIns="45720" rIns="91440" bIns="45720" anchor="t" anchorCtr="0" upright="1">
                        <a:noAutofit/>
                      </wps:bodyPr>
                    </wps:wsp>
                  </a:graphicData>
                </a:graphic>
              </wp:anchor>
            </w:drawing>
          </mc:Choice>
          <mc:Fallback>
            <w:pict>
              <v:rect id="Rectangle 2 7" o:spid="_x0000_s1026" o:spt="1" style="position:absolute;left:0pt;margin-left:309.4pt;margin-top:32.15pt;height:135.1pt;width:199.25pt;mso-position-horizontal-relative:page;z-index:251659264;mso-width-relative:page;mso-height-relative:page;" fillcolor="#FFFFFF" filled="t" stroked="t" coordsize="21600,21600" o:gfxdata="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5mIRi&#10;3AAAAAsBAAAPAAAAAAAAAAEAIAAAACIAAABkcnMvZG93bnJldi54bWxQSwECFAAUAAAACACHTuJA&#10;/kuOVx0CAABdBAAADgAAAAAAAAABACAAAAArAQAAZHJzL2Uyb0RvYy54bWxQSwUGAAAAAAYABgBZ&#10;AQAAugUAAAAA&#10;">
                <v:fill on="t" focussize="0,0"/>
                <v:stroke weight="1pt" color="#000000" joinstyle="miter"/>
                <v:imagedata o:title=""/>
                <o:lock v:ext="edit" aspectratio="f"/>
                <v:textbox>
                  <w:txbxContent>
                    <w:p w14:paraId="41C27B98">
                      <w:pPr>
                        <w:jc w:val="center"/>
                        <w:rPr>
                          <w:rFonts w:hint="eastAsia" w:eastAsia="华文中宋"/>
                          <w:sz w:val="28"/>
                          <w:szCs w:val="28"/>
                        </w:rPr>
                      </w:pPr>
                    </w:p>
                    <w:p w14:paraId="2C97AD48">
                      <w:pPr>
                        <w:rPr>
                          <w:rFonts w:hint="eastAsia" w:eastAsia="华文中宋"/>
                          <w:sz w:val="28"/>
                          <w:szCs w:val="28"/>
                        </w:rPr>
                      </w:pPr>
                    </w:p>
                    <w:p w14:paraId="3185A79E">
                      <w:pPr>
                        <w:jc w:val="center"/>
                        <w:rPr>
                          <w:rFonts w:hint="eastAsia" w:eastAsia="华文中宋"/>
                          <w:sz w:val="28"/>
                          <w:szCs w:val="28"/>
                        </w:rPr>
                      </w:pPr>
                      <w:r>
                        <w:rPr>
                          <w:rFonts w:hint="eastAsia" w:eastAsia="华文中宋"/>
                          <w:sz w:val="28"/>
                          <w:szCs w:val="28"/>
                        </w:rPr>
                        <w:t>此处粘贴法定代表人</w:t>
                      </w:r>
                    </w:p>
                    <w:p w14:paraId="3E296A29">
                      <w:pPr>
                        <w:jc w:val="center"/>
                        <w:rPr>
                          <w:rFonts w:hint="eastAsia" w:eastAsia="华文中宋"/>
                          <w:sz w:val="28"/>
                          <w:szCs w:val="28"/>
                        </w:rPr>
                      </w:pPr>
                      <w:r>
                        <w:rPr>
                          <w:rFonts w:hint="eastAsia" w:eastAsia="华文中宋"/>
                          <w:sz w:val="28"/>
                          <w:szCs w:val="28"/>
                        </w:rPr>
                        <w:t>身份证反面</w:t>
                      </w:r>
                    </w:p>
                    <w:p w14:paraId="09AD239B">
                      <w:pPr>
                        <w:rPr>
                          <w:rFonts w:eastAsia="黑体"/>
                          <w:b/>
                          <w:bCs/>
                          <w:sz w:val="30"/>
                          <w:szCs w:val="30"/>
                        </w:rPr>
                      </w:pPr>
                    </w:p>
                    <w:p w14:paraId="2C0EDB5F">
                      <w:pPr>
                        <w:jc w:val="center"/>
                        <w:rPr>
                          <w:rFonts w:eastAsia="华文中宋"/>
                          <w:sz w:val="28"/>
                          <w:szCs w:val="28"/>
                        </w:rPr>
                      </w:pPr>
                    </w:p>
                  </w:txbxContent>
                </v:textbox>
              </v:rect>
            </w:pict>
          </mc:Fallback>
        </mc:AlternateContent>
      </w:r>
    </w:p>
    <w:p w14:paraId="10243FE1">
      <w:pPr>
        <w:rPr>
          <w:rFonts w:hint="eastAsia" w:ascii="宋体" w:cs="宋体"/>
          <w:b/>
          <w:sz w:val="28"/>
          <w:szCs w:val="28"/>
        </w:rPr>
      </w:pPr>
    </w:p>
    <w:p w14:paraId="73BAD0BC">
      <w:pPr>
        <w:spacing w:line="360" w:lineRule="auto"/>
        <w:rPr>
          <w:rFonts w:hint="eastAsia" w:ascii="宋体" w:cs="宋体"/>
          <w:b/>
          <w:sz w:val="28"/>
          <w:szCs w:val="28"/>
        </w:rPr>
      </w:pPr>
      <w:r>
        <w:rPr>
          <w:rFonts w:hint="eastAsia" w:ascii="宋体" w:cs="宋体"/>
          <w:sz w:val="28"/>
          <w:szCs w:val="28"/>
        </w:rPr>
        <w:br w:type="page"/>
      </w:r>
      <w:r>
        <w:rPr>
          <w:rFonts w:hint="eastAsia" w:ascii="宋体" w:cs="宋体"/>
          <w:sz w:val="28"/>
          <w:szCs w:val="28"/>
        </w:rPr>
        <w:t>④</w:t>
      </w:r>
      <w:r>
        <w:rPr>
          <w:rFonts w:hint="eastAsia" w:ascii="宋体" w:cs="宋体"/>
          <w:b/>
          <w:bCs/>
          <w:sz w:val="28"/>
          <w:szCs w:val="28"/>
        </w:rPr>
        <w:t>法定代表人授权委托书模板：</w:t>
      </w:r>
    </w:p>
    <w:p w14:paraId="129CF309">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cs="宋体"/>
          <w:b/>
          <w:sz w:val="28"/>
          <w:szCs w:val="28"/>
        </w:rPr>
      </w:pPr>
    </w:p>
    <w:p w14:paraId="7340FFF0">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cs="宋体"/>
          <w:b/>
          <w:sz w:val="28"/>
          <w:szCs w:val="28"/>
        </w:rPr>
      </w:pPr>
      <w:r>
        <w:rPr>
          <w:rFonts w:hint="eastAsia" w:ascii="宋体" w:cs="宋体"/>
          <w:b/>
          <w:sz w:val="28"/>
          <w:szCs w:val="28"/>
        </w:rPr>
        <w:t>法定代表人授权委托书</w:t>
      </w:r>
    </w:p>
    <w:p w14:paraId="2B5FA006">
      <w:pPr>
        <w:spacing w:line="360" w:lineRule="auto"/>
        <w:rPr>
          <w:rFonts w:hint="eastAsia" w:ascii="宋体" w:cs="宋体"/>
          <w:sz w:val="28"/>
          <w:szCs w:val="28"/>
        </w:rPr>
      </w:pPr>
    </w:p>
    <w:p w14:paraId="2E64AFBB">
      <w:pPr>
        <w:pStyle w:val="26"/>
        <w:spacing w:line="360" w:lineRule="auto"/>
        <w:jc w:val="left"/>
        <w:rPr>
          <w:rFonts w:hint="eastAsia" w:cs="宋体"/>
          <w:b/>
          <w:bCs/>
          <w:sz w:val="28"/>
          <w:szCs w:val="28"/>
        </w:rPr>
      </w:pPr>
      <w:r>
        <w:rPr>
          <w:rFonts w:hint="eastAsia" w:cs="宋体"/>
          <w:b/>
          <w:bCs/>
          <w:sz w:val="28"/>
          <w:szCs w:val="28"/>
        </w:rPr>
        <w:t>本授权书声明：</w:t>
      </w:r>
    </w:p>
    <w:p w14:paraId="2282804F">
      <w:pPr>
        <w:ind w:firstLine="1260" w:firstLineChars="450"/>
        <w:rPr>
          <w:rFonts w:hint="eastAsia" w:ascii="宋体" w:cs="宋体"/>
          <w:sz w:val="28"/>
          <w:szCs w:val="28"/>
        </w:rPr>
      </w:pPr>
      <w:r>
        <w:rPr>
          <w:rFonts w:hint="eastAsia" w:ascii="宋体" w:cs="宋体"/>
          <w:sz w:val="28"/>
          <w:szCs w:val="28"/>
        </w:rPr>
        <w:t>注册于</w:t>
      </w:r>
      <w:r>
        <w:rPr>
          <w:rFonts w:hint="eastAsia" w:ascii="宋体" w:cs="宋体"/>
          <w:sz w:val="28"/>
          <w:szCs w:val="28"/>
          <w:u w:val="single"/>
        </w:rPr>
        <w:t xml:space="preserve">           </w:t>
      </w:r>
      <w:r>
        <w:rPr>
          <w:rFonts w:hint="eastAsia" w:ascii="宋体" w:cs="宋体"/>
          <w:sz w:val="28"/>
          <w:szCs w:val="28"/>
        </w:rPr>
        <w:t>（公司地址）</w:t>
      </w:r>
      <w:r>
        <w:rPr>
          <w:rFonts w:hint="eastAsia" w:ascii="宋体" w:cs="宋体"/>
          <w:sz w:val="28"/>
          <w:szCs w:val="28"/>
          <w:u w:val="single"/>
        </w:rPr>
        <w:t xml:space="preserve">               </w:t>
      </w:r>
      <w:r>
        <w:rPr>
          <w:rFonts w:hint="eastAsia" w:ascii="宋体" w:cs="宋体"/>
          <w:sz w:val="28"/>
          <w:szCs w:val="28"/>
        </w:rPr>
        <w:t>（公司名称）的</w:t>
      </w:r>
      <w:r>
        <w:rPr>
          <w:rFonts w:hint="eastAsia" w:ascii="宋体" w:cs="宋体"/>
          <w:sz w:val="28"/>
          <w:szCs w:val="28"/>
          <w:u w:val="single"/>
        </w:rPr>
        <w:t xml:space="preserve">        </w:t>
      </w:r>
      <w:r>
        <w:rPr>
          <w:rFonts w:hint="eastAsia" w:ascii="宋体" w:cs="宋体"/>
          <w:sz w:val="28"/>
          <w:szCs w:val="28"/>
        </w:rPr>
        <w:t xml:space="preserve">（法定代表人姓名、职务）代表本公司授权 </w:t>
      </w:r>
      <w:r>
        <w:rPr>
          <w:rFonts w:hint="eastAsia" w:ascii="宋体" w:cs="宋体"/>
          <w:sz w:val="28"/>
          <w:szCs w:val="28"/>
          <w:u w:val="single"/>
        </w:rPr>
        <w:t xml:space="preserve">       </w:t>
      </w:r>
      <w:r>
        <w:rPr>
          <w:rFonts w:hint="eastAsia" w:ascii="宋体" w:cs="宋体"/>
          <w:sz w:val="28"/>
          <w:szCs w:val="28"/>
        </w:rPr>
        <w:t>（被授权人的姓名、职务、联系方式）为本公司的合法代表，以本公司名义负责处理在</w:t>
      </w:r>
      <w:r>
        <w:rPr>
          <w:rFonts w:hint="eastAsia" w:ascii="宋体" w:cs="宋体"/>
          <w:sz w:val="28"/>
          <w:szCs w:val="28"/>
          <w:u w:val="single"/>
        </w:rPr>
        <w:t xml:space="preserve">    </w:t>
      </w:r>
      <w:r>
        <w:rPr>
          <w:rFonts w:hint="eastAsia" w:ascii="宋体" w:cs="宋体"/>
          <w:i/>
          <w:iCs/>
          <w:sz w:val="28"/>
          <w:szCs w:val="28"/>
          <w:u w:val="single"/>
        </w:rPr>
        <w:t>此处填写项目名称</w:t>
      </w:r>
      <w:r>
        <w:rPr>
          <w:rFonts w:hint="eastAsia" w:ascii="宋体" w:cs="宋体"/>
          <w:sz w:val="28"/>
          <w:szCs w:val="28"/>
          <w:u w:val="single"/>
        </w:rPr>
        <w:t xml:space="preserve">     （项目编号：           ）</w:t>
      </w:r>
      <w:r>
        <w:rPr>
          <w:rFonts w:hint="eastAsia" w:ascii="宋体" w:cs="宋体"/>
          <w:sz w:val="28"/>
          <w:szCs w:val="28"/>
        </w:rPr>
        <w:t>采购活动中</w:t>
      </w:r>
      <w:r>
        <w:rPr>
          <w:rFonts w:hint="eastAsia" w:ascii="宋体" w:cs="宋体"/>
          <w:color w:val="0000FF"/>
          <w:sz w:val="28"/>
          <w:szCs w:val="28"/>
        </w:rPr>
        <w:t>院内采购报价及合同签订等</w:t>
      </w:r>
      <w:r>
        <w:rPr>
          <w:rFonts w:hint="eastAsia" w:ascii="宋体" w:cs="宋体"/>
          <w:sz w:val="28"/>
          <w:szCs w:val="28"/>
        </w:rPr>
        <w:t>相关事宜。</w:t>
      </w:r>
    </w:p>
    <w:p w14:paraId="1F07EA51">
      <w:pPr>
        <w:spacing w:line="360" w:lineRule="auto"/>
        <w:ind w:firstLine="560" w:firstLineChars="200"/>
        <w:rPr>
          <w:rFonts w:hint="eastAsia" w:ascii="宋体" w:cs="宋体"/>
          <w:sz w:val="28"/>
          <w:szCs w:val="28"/>
        </w:rPr>
      </w:pPr>
      <w:r>
        <w:rPr>
          <w:rFonts w:hint="eastAsia" w:ascii="宋体" w:cs="宋体"/>
          <w:sz w:val="28"/>
          <w:szCs w:val="28"/>
        </w:rPr>
        <w:t>本授权书在签字盖章后生效，特此声明。</w:t>
      </w:r>
    </w:p>
    <w:p w14:paraId="04F069EE">
      <w:pPr>
        <w:spacing w:line="500" w:lineRule="exact"/>
        <w:ind w:firstLine="560" w:firstLineChars="200"/>
        <w:jc w:val="left"/>
        <w:rPr>
          <w:rFonts w:hint="eastAsia" w:ascii="宋体" w:cs="宋体"/>
          <w:sz w:val="28"/>
          <w:szCs w:val="28"/>
        </w:rPr>
      </w:pPr>
    </w:p>
    <w:p w14:paraId="1EACC235">
      <w:pPr>
        <w:spacing w:line="360" w:lineRule="auto"/>
        <w:ind w:firstLine="560" w:firstLineChars="200"/>
        <w:rPr>
          <w:rFonts w:hint="eastAsia" w:ascii="宋体" w:cs="宋体"/>
          <w:sz w:val="28"/>
          <w:szCs w:val="28"/>
          <w:u w:val="single"/>
        </w:rPr>
      </w:pPr>
      <w:r>
        <w:rPr>
          <w:rFonts w:hint="eastAsia" w:ascii="宋体" w:cs="宋体"/>
          <w:sz w:val="28"/>
          <w:szCs w:val="28"/>
        </w:rPr>
        <w:t>供应商法定代表人签字（盖章）</w:t>
      </w:r>
      <w:r>
        <w:rPr>
          <w:rFonts w:hint="eastAsia" w:ascii="宋体" w:cs="宋体"/>
          <w:snapToGrid w:val="0"/>
          <w:kern w:val="0"/>
          <w:sz w:val="28"/>
          <w:szCs w:val="28"/>
        </w:rPr>
        <w:t>：</w:t>
      </w:r>
      <w:r>
        <w:rPr>
          <w:rFonts w:hint="eastAsia" w:ascii="宋体" w:cs="宋体"/>
          <w:sz w:val="28"/>
          <w:szCs w:val="28"/>
          <w:u w:val="single"/>
        </w:rPr>
        <w:t xml:space="preserve">                                </w:t>
      </w:r>
    </w:p>
    <w:p w14:paraId="4AE04B41">
      <w:pPr>
        <w:spacing w:line="360" w:lineRule="auto"/>
        <w:ind w:firstLine="560" w:firstLineChars="200"/>
        <w:rPr>
          <w:rFonts w:hint="eastAsia" w:ascii="宋体" w:cs="宋体"/>
          <w:sz w:val="28"/>
          <w:szCs w:val="28"/>
        </w:rPr>
      </w:pPr>
      <w:r>
        <w:rPr>
          <w:rFonts w:hint="eastAsia" w:ascii="宋体" w:cs="宋体"/>
          <w:sz w:val="28"/>
          <w:szCs w:val="28"/>
        </w:rPr>
        <w:t>被授权人签字（盖章）</w:t>
      </w:r>
      <w:r>
        <w:rPr>
          <w:rFonts w:hint="eastAsia" w:ascii="宋体" w:cs="宋体"/>
          <w:snapToGrid w:val="0"/>
          <w:kern w:val="0"/>
          <w:sz w:val="28"/>
          <w:szCs w:val="28"/>
        </w:rPr>
        <w:t>：</w:t>
      </w:r>
      <w:r>
        <w:rPr>
          <w:rFonts w:hint="eastAsia" w:ascii="宋体" w:cs="宋体"/>
          <w:sz w:val="28"/>
          <w:szCs w:val="28"/>
          <w:u w:val="single"/>
        </w:rPr>
        <w:t xml:space="preserve">                                        </w:t>
      </w:r>
    </w:p>
    <w:p w14:paraId="3043FD00">
      <w:pPr>
        <w:spacing w:line="360" w:lineRule="auto"/>
        <w:ind w:firstLine="560" w:firstLineChars="200"/>
        <w:rPr>
          <w:rFonts w:hint="eastAsia" w:ascii="宋体" w:cs="宋体"/>
          <w:sz w:val="28"/>
          <w:szCs w:val="28"/>
          <w:u w:val="single"/>
        </w:rPr>
      </w:pPr>
      <w:r>
        <w:rPr>
          <w:rFonts w:hint="eastAsia" w:ascii="宋体" w:cs="宋体"/>
          <w:sz w:val="28"/>
          <w:szCs w:val="28"/>
        </w:rPr>
        <w:t>公司名称（盖章）：</w:t>
      </w:r>
      <w:r>
        <w:rPr>
          <w:rFonts w:hint="eastAsia" w:ascii="宋体" w:cs="宋体"/>
          <w:sz w:val="28"/>
          <w:szCs w:val="28"/>
          <w:u w:val="single"/>
        </w:rPr>
        <w:t xml:space="preserve">                                            </w:t>
      </w:r>
    </w:p>
    <w:p w14:paraId="7C3B0370">
      <w:pPr>
        <w:ind w:firstLine="560" w:firstLineChars="200"/>
        <w:rPr>
          <w:rFonts w:hint="eastAsia" w:ascii="宋体" w:cs="宋体"/>
          <w:b/>
          <w:sz w:val="28"/>
          <w:szCs w:val="28"/>
        </w:rPr>
      </w:pPr>
      <w:r>
        <w:rPr>
          <w:rFonts w:hint="eastAsia" w:ascii="宋体" w:cs="宋体"/>
          <w:sz w:val="28"/>
          <w:szCs w:val="28"/>
        </w:rPr>
        <w:t>日期：</w:t>
      </w:r>
      <w:r>
        <w:rPr>
          <w:rFonts w:hint="eastAsia" w:ascii="宋体" w:cs="宋体"/>
          <w:sz w:val="28"/>
          <w:szCs w:val="28"/>
          <w:u w:val="single"/>
        </w:rPr>
        <w:t xml:space="preserve">                                                         </w:t>
      </w:r>
    </w:p>
    <w:p w14:paraId="628FE1BD">
      <w:pPr>
        <w:rPr>
          <w:rFonts w:hint="eastAsia" w:ascii="宋体" w:cs="宋体"/>
          <w:b/>
          <w:sz w:val="28"/>
          <w:szCs w:val="28"/>
        </w:rPr>
      </w:pPr>
    </w:p>
    <w:p w14:paraId="6FC804B6">
      <w:pPr>
        <w:rPr>
          <w:rFonts w:hint="eastAsia" w:ascii="宋体" w:cs="宋体"/>
          <w:b/>
          <w:sz w:val="28"/>
          <w:szCs w:val="28"/>
        </w:rPr>
      </w:pPr>
    </w:p>
    <w:p w14:paraId="503A6863">
      <w:pPr>
        <w:rPr>
          <w:rFonts w:hint="eastAsia" w:ascii="宋体" w:cs="宋体"/>
          <w:b/>
          <w:sz w:val="28"/>
          <w:szCs w:val="28"/>
        </w:rPr>
      </w:pPr>
      <w:r>
        <w:rPr>
          <w:rFonts w:hint="eastAsia" w:ascii="宋体" w:cs="宋体"/>
          <w:sz w:val="28"/>
          <w:szCs w:val="28"/>
        </w:rPr>
        <mc:AlternateContent>
          <mc:Choice Requires="wps">
            <w:drawing>
              <wp:anchor distT="0" distB="0" distL="114300" distR="114300" simplePos="0" relativeHeight="251659264" behindDoc="0" locked="0" layoutInCell="1" allowOverlap="1">
                <wp:simplePos x="0" y="0"/>
                <wp:positionH relativeFrom="page">
                  <wp:posOffset>1087120</wp:posOffset>
                </wp:positionH>
                <wp:positionV relativeFrom="paragraph">
                  <wp:posOffset>222885</wp:posOffset>
                </wp:positionV>
                <wp:extent cx="2590165" cy="1722120"/>
                <wp:effectExtent l="0" t="0" r="0" b="0"/>
                <wp:wrapNone/>
                <wp:docPr id="10" name="矩形 8 10"/>
                <wp:cNvGraphicFramePr/>
                <a:graphic xmlns:a="http://schemas.openxmlformats.org/drawingml/2006/main">
                  <a:graphicData uri="http://schemas.microsoft.com/office/word/2010/wordprocessingShape">
                    <wps:wsp>
                      <wps:cNvSpPr/>
                      <wps:spPr>
                        <a:xfrm>
                          <a:off x="0" y="0"/>
                          <a:ext cx="2590164" cy="1722120"/>
                        </a:xfrm>
                        <a:prstGeom prst="rect">
                          <a:avLst/>
                        </a:prstGeom>
                        <a:solidFill>
                          <a:srgbClr val="FFFFFF"/>
                        </a:solidFill>
                        <a:ln w="12700" cap="flat" cmpd="sng">
                          <a:solidFill>
                            <a:srgbClr val="000000"/>
                          </a:solidFill>
                          <a:prstDash val="solid"/>
                          <a:miter/>
                        </a:ln>
                      </wps:spPr>
                      <wps:txbx>
                        <w:txbxContent>
                          <w:p w14:paraId="232863AC">
                            <w:pPr>
                              <w:jc w:val="center"/>
                              <w:rPr>
                                <w:rFonts w:hint="eastAsia" w:eastAsia="华文中宋"/>
                                <w:sz w:val="28"/>
                                <w:szCs w:val="28"/>
                              </w:rPr>
                            </w:pPr>
                          </w:p>
                          <w:p w14:paraId="4D0994A8">
                            <w:pPr>
                              <w:rPr>
                                <w:rFonts w:hint="eastAsia" w:eastAsia="华文中宋"/>
                                <w:sz w:val="28"/>
                                <w:szCs w:val="28"/>
                              </w:rPr>
                            </w:pPr>
                          </w:p>
                          <w:p w14:paraId="2D61F46E">
                            <w:pPr>
                              <w:jc w:val="center"/>
                              <w:rPr>
                                <w:rFonts w:hint="eastAsia" w:eastAsia="华文中宋"/>
                                <w:sz w:val="28"/>
                                <w:szCs w:val="28"/>
                              </w:rPr>
                            </w:pPr>
                            <w:r>
                              <w:rPr>
                                <w:rFonts w:hint="eastAsia" w:eastAsia="华文中宋"/>
                                <w:sz w:val="28"/>
                                <w:szCs w:val="28"/>
                              </w:rPr>
                              <w:t>此处粘贴授权代表</w:t>
                            </w:r>
                          </w:p>
                          <w:p w14:paraId="35DA7C26">
                            <w:pPr>
                              <w:jc w:val="center"/>
                              <w:rPr>
                                <w:rFonts w:hint="eastAsia" w:eastAsia="华文中宋"/>
                                <w:sz w:val="28"/>
                                <w:szCs w:val="28"/>
                              </w:rPr>
                            </w:pPr>
                            <w:r>
                              <w:rPr>
                                <w:rFonts w:hint="eastAsia" w:eastAsia="华文中宋"/>
                                <w:sz w:val="28"/>
                                <w:szCs w:val="28"/>
                              </w:rPr>
                              <w:t>身份证正面</w:t>
                            </w:r>
                          </w:p>
                          <w:p w14:paraId="44CC98E1">
                            <w:pPr>
                              <w:jc w:val="center"/>
                              <w:rPr>
                                <w:rFonts w:hint="eastAsia" w:eastAsia="华文中宋"/>
                                <w:sz w:val="28"/>
                                <w:szCs w:val="28"/>
                              </w:rPr>
                            </w:pPr>
                          </w:p>
                        </w:txbxContent>
                      </wps:txbx>
                      <wps:bodyPr vert="horz" wrap="square" lIns="91440" tIns="45720" rIns="91440" bIns="45720" anchor="t" anchorCtr="0" upright="1">
                        <a:noAutofit/>
                      </wps:bodyPr>
                    </wps:wsp>
                  </a:graphicData>
                </a:graphic>
              </wp:anchor>
            </w:drawing>
          </mc:Choice>
          <mc:Fallback>
            <w:pict>
              <v:rect id="矩形 8 10" o:spid="_x0000_s1026" o:spt="1" style="position:absolute;left:0pt;margin-left:85.6pt;margin-top:17.55pt;height:135.6pt;width:203.95pt;mso-position-horizontal-relative:page;z-index:251659264;mso-width-relative:page;mso-height-relative:page;" fillcolor="#FFFFFF" filled="t" stroked="t" coordsize="21600,21600" o:gfxdata="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ZAgRNwAAAAKAQAADwAAAAAAAAABACAAAAAiAAAAZHJzL2Rvd25yZXYueG1sUEsBAhQA&#10;FAAAAAgAh07iQJFUGrwnAgAAXAQAAA4AAAAAAAAAAQAgAAAAKwEAAGRycy9lMm9Eb2MueG1sUEsF&#10;BgAAAAAGAAYAWQEAAMQFAAAAAA==&#10;">
                <v:fill on="t" focussize="0,0"/>
                <v:stroke weight="1pt" color="#000000" joinstyle="miter"/>
                <v:imagedata o:title=""/>
                <o:lock v:ext="edit" aspectratio="f"/>
                <v:textbox>
                  <w:txbxContent>
                    <w:p w14:paraId="232863AC">
                      <w:pPr>
                        <w:jc w:val="center"/>
                        <w:rPr>
                          <w:rFonts w:hint="eastAsia" w:eastAsia="华文中宋"/>
                          <w:sz w:val="28"/>
                          <w:szCs w:val="28"/>
                        </w:rPr>
                      </w:pPr>
                    </w:p>
                    <w:p w14:paraId="4D0994A8">
                      <w:pPr>
                        <w:rPr>
                          <w:rFonts w:hint="eastAsia" w:eastAsia="华文中宋"/>
                          <w:sz w:val="28"/>
                          <w:szCs w:val="28"/>
                        </w:rPr>
                      </w:pPr>
                    </w:p>
                    <w:p w14:paraId="2D61F46E">
                      <w:pPr>
                        <w:jc w:val="center"/>
                        <w:rPr>
                          <w:rFonts w:hint="eastAsia" w:eastAsia="华文中宋"/>
                          <w:sz w:val="28"/>
                          <w:szCs w:val="28"/>
                        </w:rPr>
                      </w:pPr>
                      <w:r>
                        <w:rPr>
                          <w:rFonts w:hint="eastAsia" w:eastAsia="华文中宋"/>
                          <w:sz w:val="28"/>
                          <w:szCs w:val="28"/>
                        </w:rPr>
                        <w:t>此处粘贴授权代表</w:t>
                      </w:r>
                    </w:p>
                    <w:p w14:paraId="35DA7C26">
                      <w:pPr>
                        <w:jc w:val="center"/>
                        <w:rPr>
                          <w:rFonts w:hint="eastAsia" w:eastAsia="华文中宋"/>
                          <w:sz w:val="28"/>
                          <w:szCs w:val="28"/>
                        </w:rPr>
                      </w:pPr>
                      <w:r>
                        <w:rPr>
                          <w:rFonts w:hint="eastAsia" w:eastAsia="华文中宋"/>
                          <w:sz w:val="28"/>
                          <w:szCs w:val="28"/>
                        </w:rPr>
                        <w:t>身份证正面</w:t>
                      </w:r>
                    </w:p>
                    <w:p w14:paraId="44CC98E1">
                      <w:pPr>
                        <w:jc w:val="center"/>
                        <w:rPr>
                          <w:rFonts w:hint="eastAsia" w:eastAsia="华文中宋"/>
                          <w:sz w:val="28"/>
                          <w:szCs w:val="28"/>
                        </w:rPr>
                      </w:pPr>
                    </w:p>
                  </w:txbxContent>
                </v:textbox>
              </v:rect>
            </w:pict>
          </mc:Fallback>
        </mc:AlternateContent>
      </w:r>
      <w:r>
        <w:rPr>
          <w:rFonts w:hint="eastAsia" w:ascii="宋体" w:cs="宋体"/>
          <w:sz w:val="28"/>
          <w:szCs w:val="28"/>
        </w:rPr>
        <mc:AlternateContent>
          <mc:Choice Requires="wps">
            <w:drawing>
              <wp:anchor distT="0" distB="0" distL="114300" distR="114300" simplePos="0" relativeHeight="251659264" behindDoc="0" locked="0" layoutInCell="1" allowOverlap="1">
                <wp:simplePos x="0" y="0"/>
                <wp:positionH relativeFrom="page">
                  <wp:posOffset>3929380</wp:posOffset>
                </wp:positionH>
                <wp:positionV relativeFrom="paragraph">
                  <wp:posOffset>217170</wp:posOffset>
                </wp:positionV>
                <wp:extent cx="2530475" cy="1715770"/>
                <wp:effectExtent l="0" t="0" r="0" b="0"/>
                <wp:wrapNone/>
                <wp:docPr id="13" name="矩形 9 13"/>
                <wp:cNvGraphicFramePr/>
                <a:graphic xmlns:a="http://schemas.openxmlformats.org/drawingml/2006/main">
                  <a:graphicData uri="http://schemas.microsoft.com/office/word/2010/wordprocessingShape">
                    <wps:wsp>
                      <wps:cNvSpPr/>
                      <wps:spPr>
                        <a:xfrm>
                          <a:off x="0" y="0"/>
                          <a:ext cx="2530475" cy="1715770"/>
                        </a:xfrm>
                        <a:prstGeom prst="rect">
                          <a:avLst/>
                        </a:prstGeom>
                        <a:solidFill>
                          <a:srgbClr val="FFFFFF"/>
                        </a:solidFill>
                        <a:ln w="12700" cap="flat" cmpd="sng">
                          <a:solidFill>
                            <a:srgbClr val="000000"/>
                          </a:solidFill>
                          <a:prstDash val="solid"/>
                          <a:miter/>
                        </a:ln>
                      </wps:spPr>
                      <wps:txbx>
                        <w:txbxContent>
                          <w:p w14:paraId="79C24389">
                            <w:pPr>
                              <w:jc w:val="center"/>
                              <w:rPr>
                                <w:rFonts w:hint="eastAsia" w:eastAsia="华文中宋"/>
                                <w:sz w:val="28"/>
                                <w:szCs w:val="28"/>
                              </w:rPr>
                            </w:pPr>
                          </w:p>
                          <w:p w14:paraId="20CFF93B">
                            <w:pPr>
                              <w:rPr>
                                <w:rFonts w:hint="eastAsia" w:eastAsia="华文中宋"/>
                                <w:sz w:val="28"/>
                                <w:szCs w:val="28"/>
                              </w:rPr>
                            </w:pPr>
                          </w:p>
                          <w:p w14:paraId="32FF3088">
                            <w:pPr>
                              <w:jc w:val="center"/>
                              <w:rPr>
                                <w:rFonts w:hint="eastAsia" w:eastAsia="华文中宋"/>
                                <w:sz w:val="28"/>
                                <w:szCs w:val="28"/>
                              </w:rPr>
                            </w:pPr>
                            <w:r>
                              <w:rPr>
                                <w:rFonts w:hint="eastAsia" w:eastAsia="华文中宋"/>
                                <w:sz w:val="28"/>
                                <w:szCs w:val="28"/>
                              </w:rPr>
                              <w:t>此处粘贴授权代表</w:t>
                            </w:r>
                          </w:p>
                          <w:p w14:paraId="0A94466D">
                            <w:pPr>
                              <w:jc w:val="center"/>
                              <w:rPr>
                                <w:rFonts w:hint="eastAsia" w:eastAsia="华文中宋"/>
                                <w:sz w:val="28"/>
                                <w:szCs w:val="28"/>
                              </w:rPr>
                            </w:pPr>
                            <w:r>
                              <w:rPr>
                                <w:rFonts w:hint="eastAsia" w:eastAsia="华文中宋"/>
                                <w:sz w:val="28"/>
                                <w:szCs w:val="28"/>
                              </w:rPr>
                              <w:t>身份证反面</w:t>
                            </w:r>
                          </w:p>
                          <w:p w14:paraId="262A2CB8">
                            <w:pPr>
                              <w:rPr>
                                <w:rFonts w:eastAsia="黑体"/>
                                <w:b/>
                                <w:bCs/>
                                <w:sz w:val="30"/>
                                <w:szCs w:val="30"/>
                              </w:rPr>
                            </w:pPr>
                          </w:p>
                          <w:p w14:paraId="61C28343">
                            <w:pPr>
                              <w:jc w:val="center"/>
                              <w:rPr>
                                <w:rFonts w:eastAsia="华文中宋"/>
                                <w:sz w:val="28"/>
                                <w:szCs w:val="28"/>
                              </w:rPr>
                            </w:pPr>
                          </w:p>
                        </w:txbxContent>
                      </wps:txbx>
                      <wps:bodyPr vert="horz" wrap="square" lIns="91440" tIns="45720" rIns="91440" bIns="45720" anchor="t" anchorCtr="0" upright="1">
                        <a:noAutofit/>
                      </wps:bodyPr>
                    </wps:wsp>
                  </a:graphicData>
                </a:graphic>
              </wp:anchor>
            </w:drawing>
          </mc:Choice>
          <mc:Fallback>
            <w:pict>
              <v:rect id="矩形 9 13" o:spid="_x0000_s1026" o:spt="1" style="position:absolute;left:0pt;margin-left:309.4pt;margin-top:17.1pt;height:135.1pt;width:199.25pt;mso-position-horizontal-relative:page;z-index:251659264;mso-width-relative:page;mso-height-relative:page;" fillcolor="#FFFFFF" filled="t" stroked="t" coordsize="21600,21600" o:gfxdata="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4tjU83AAAAAsBAAAPAAAAAAAAAAEAIAAAACIAAABkcnMvZG93bnJldi54bWxQSwEC&#10;FAAUAAAACACHTuJAlJX7+SkCAABcBAAADgAAAAAAAAABACAAAAArAQAAZHJzL2Uyb0RvYy54bWxQ&#10;SwUGAAAAAAYABgBZAQAAxgUAAAAA&#10;">
                <v:fill on="t" focussize="0,0"/>
                <v:stroke weight="1pt" color="#000000" joinstyle="miter"/>
                <v:imagedata o:title=""/>
                <o:lock v:ext="edit" aspectratio="f"/>
                <v:textbox>
                  <w:txbxContent>
                    <w:p w14:paraId="79C24389">
                      <w:pPr>
                        <w:jc w:val="center"/>
                        <w:rPr>
                          <w:rFonts w:hint="eastAsia" w:eastAsia="华文中宋"/>
                          <w:sz w:val="28"/>
                          <w:szCs w:val="28"/>
                        </w:rPr>
                      </w:pPr>
                    </w:p>
                    <w:p w14:paraId="20CFF93B">
                      <w:pPr>
                        <w:rPr>
                          <w:rFonts w:hint="eastAsia" w:eastAsia="华文中宋"/>
                          <w:sz w:val="28"/>
                          <w:szCs w:val="28"/>
                        </w:rPr>
                      </w:pPr>
                    </w:p>
                    <w:p w14:paraId="32FF3088">
                      <w:pPr>
                        <w:jc w:val="center"/>
                        <w:rPr>
                          <w:rFonts w:hint="eastAsia" w:eastAsia="华文中宋"/>
                          <w:sz w:val="28"/>
                          <w:szCs w:val="28"/>
                        </w:rPr>
                      </w:pPr>
                      <w:r>
                        <w:rPr>
                          <w:rFonts w:hint="eastAsia" w:eastAsia="华文中宋"/>
                          <w:sz w:val="28"/>
                          <w:szCs w:val="28"/>
                        </w:rPr>
                        <w:t>此处粘贴授权代表</w:t>
                      </w:r>
                    </w:p>
                    <w:p w14:paraId="0A94466D">
                      <w:pPr>
                        <w:jc w:val="center"/>
                        <w:rPr>
                          <w:rFonts w:hint="eastAsia" w:eastAsia="华文中宋"/>
                          <w:sz w:val="28"/>
                          <w:szCs w:val="28"/>
                        </w:rPr>
                      </w:pPr>
                      <w:r>
                        <w:rPr>
                          <w:rFonts w:hint="eastAsia" w:eastAsia="华文中宋"/>
                          <w:sz w:val="28"/>
                          <w:szCs w:val="28"/>
                        </w:rPr>
                        <w:t>身份证反面</w:t>
                      </w:r>
                    </w:p>
                    <w:p w14:paraId="262A2CB8">
                      <w:pPr>
                        <w:rPr>
                          <w:rFonts w:eastAsia="黑体"/>
                          <w:b/>
                          <w:bCs/>
                          <w:sz w:val="30"/>
                          <w:szCs w:val="30"/>
                        </w:rPr>
                      </w:pPr>
                    </w:p>
                    <w:p w14:paraId="61C28343">
                      <w:pPr>
                        <w:jc w:val="center"/>
                        <w:rPr>
                          <w:rFonts w:eastAsia="华文中宋"/>
                          <w:sz w:val="28"/>
                          <w:szCs w:val="28"/>
                        </w:rPr>
                      </w:pPr>
                    </w:p>
                  </w:txbxContent>
                </v:textbox>
              </v:rect>
            </w:pict>
          </mc:Fallback>
        </mc:AlternateContent>
      </w:r>
    </w:p>
    <w:p w14:paraId="07D397A4">
      <w:pPr>
        <w:rPr>
          <w:rFonts w:hint="eastAsia" w:ascii="宋体" w:cs="宋体"/>
          <w:b/>
          <w:sz w:val="28"/>
          <w:szCs w:val="28"/>
        </w:rPr>
      </w:pPr>
    </w:p>
    <w:p w14:paraId="3048F9FC">
      <w:pPr>
        <w:rPr>
          <w:rFonts w:hint="eastAsia" w:ascii="宋体" w:cs="宋体"/>
          <w:b/>
          <w:bCs/>
          <w:sz w:val="28"/>
          <w:szCs w:val="28"/>
        </w:rPr>
      </w:pPr>
    </w:p>
    <w:p w14:paraId="5C7DE9AA">
      <w:pPr>
        <w:rPr>
          <w:rFonts w:hint="eastAsia" w:ascii="宋体" w:cs="宋体"/>
          <w:b/>
          <w:bCs/>
          <w:sz w:val="28"/>
          <w:szCs w:val="28"/>
        </w:rPr>
      </w:pPr>
    </w:p>
    <w:p w14:paraId="23BDC113">
      <w:pPr>
        <w:jc w:val="left"/>
        <w:rPr>
          <w:rFonts w:hint="eastAsia" w:ascii="宋体" w:cs="宋体"/>
          <w:b/>
          <w:sz w:val="28"/>
          <w:szCs w:val="28"/>
        </w:rPr>
      </w:pPr>
    </w:p>
    <w:p w14:paraId="73811BB3">
      <w:pPr>
        <w:spacing w:line="360" w:lineRule="auto"/>
        <w:rPr>
          <w:rFonts w:hint="eastAsia" w:ascii="宋体" w:cs="宋体"/>
          <w:b/>
          <w:sz w:val="28"/>
          <w:szCs w:val="28"/>
        </w:rPr>
      </w:pPr>
      <w:r>
        <w:rPr>
          <w:rFonts w:hint="eastAsia" w:ascii="宋体" w:cs="宋体"/>
          <w:b/>
          <w:sz w:val="28"/>
          <w:szCs w:val="28"/>
        </w:rPr>
        <w:t>⑤用户需求偏离表</w:t>
      </w:r>
    </w:p>
    <w:p w14:paraId="3CE12695">
      <w:pPr>
        <w:rPr>
          <w:rFonts w:hint="eastAsia" w:ascii="宋体" w:cs="宋体"/>
          <w:bCs/>
          <w:sz w:val="28"/>
          <w:szCs w:val="28"/>
        </w:rPr>
      </w:pPr>
      <w:r>
        <w:rPr>
          <w:rFonts w:hint="eastAsia" w:ascii="宋体" w:cs="宋体"/>
          <w:bCs/>
          <w:sz w:val="28"/>
          <w:szCs w:val="28"/>
        </w:rPr>
        <w:t>一、技术和服务要求偏离表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14:paraId="6006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l2br w:val="nil"/>
              <w:tr2bl w:val="nil"/>
            </w:tcBorders>
            <w:vAlign w:val="center"/>
          </w:tcPr>
          <w:p w14:paraId="651F68BD">
            <w:pPr>
              <w:jc w:val="center"/>
              <w:rPr>
                <w:rFonts w:hint="eastAsia" w:ascii="宋体" w:cs="宋体"/>
                <w:bCs/>
                <w:sz w:val="28"/>
                <w:szCs w:val="28"/>
              </w:rPr>
            </w:pPr>
            <w:r>
              <w:rPr>
                <w:rFonts w:hint="eastAsia" w:ascii="宋体" w:cs="宋体"/>
                <w:bCs/>
                <w:sz w:val="28"/>
                <w:szCs w:val="28"/>
              </w:rPr>
              <w:t>序号</w:t>
            </w:r>
          </w:p>
        </w:tc>
        <w:tc>
          <w:tcPr>
            <w:tcW w:w="1716" w:type="dxa"/>
            <w:tcBorders>
              <w:tl2br w:val="nil"/>
              <w:tr2bl w:val="nil"/>
            </w:tcBorders>
            <w:vAlign w:val="center"/>
          </w:tcPr>
          <w:p w14:paraId="1BFEC220">
            <w:pPr>
              <w:spacing w:line="360" w:lineRule="exact"/>
              <w:jc w:val="center"/>
              <w:rPr>
                <w:rFonts w:hint="eastAsia" w:ascii="宋体" w:cs="宋体"/>
                <w:bCs/>
                <w:sz w:val="28"/>
                <w:szCs w:val="28"/>
              </w:rPr>
            </w:pPr>
            <w:r>
              <w:rPr>
                <w:rFonts w:hint="eastAsia" w:ascii="宋体" w:cs="宋体"/>
                <w:bCs/>
                <w:sz w:val="28"/>
                <w:szCs w:val="28"/>
              </w:rPr>
              <w:t>院方需求</w:t>
            </w:r>
          </w:p>
        </w:tc>
        <w:tc>
          <w:tcPr>
            <w:tcW w:w="3207" w:type="dxa"/>
            <w:tcBorders>
              <w:tl2br w:val="nil"/>
              <w:tr2bl w:val="nil"/>
            </w:tcBorders>
            <w:vAlign w:val="center"/>
          </w:tcPr>
          <w:p w14:paraId="3B170DB9">
            <w:pPr>
              <w:spacing w:line="360" w:lineRule="exact"/>
              <w:jc w:val="center"/>
              <w:rPr>
                <w:rFonts w:hint="eastAsia" w:ascii="宋体" w:cs="宋体"/>
                <w:bCs/>
                <w:sz w:val="28"/>
                <w:szCs w:val="28"/>
              </w:rPr>
            </w:pPr>
            <w:r>
              <w:rPr>
                <w:rFonts w:hint="eastAsia" w:ascii="宋体" w:cs="宋体"/>
                <w:bCs/>
                <w:sz w:val="28"/>
                <w:szCs w:val="28"/>
              </w:rPr>
              <w:t>实际参数</w:t>
            </w:r>
          </w:p>
          <w:p w14:paraId="199CF6B0">
            <w:pPr>
              <w:spacing w:line="360" w:lineRule="exact"/>
              <w:jc w:val="center"/>
              <w:rPr>
                <w:rFonts w:hint="eastAsia" w:ascii="宋体" w:cs="宋体"/>
                <w:bCs/>
                <w:sz w:val="28"/>
                <w:szCs w:val="28"/>
              </w:rPr>
            </w:pPr>
            <w:r>
              <w:rPr>
                <w:rFonts w:hint="eastAsia" w:ascii="宋体" w:cs="宋体"/>
                <w:bCs/>
                <w:sz w:val="28"/>
                <w:szCs w:val="28"/>
              </w:rPr>
              <w:t>(报价人应按货物/服务实际数据填写，不能照抄院方参数要求)</w:t>
            </w:r>
          </w:p>
        </w:tc>
        <w:tc>
          <w:tcPr>
            <w:tcW w:w="1890" w:type="dxa"/>
            <w:tcBorders>
              <w:tl2br w:val="nil"/>
              <w:tr2bl w:val="nil"/>
            </w:tcBorders>
            <w:vAlign w:val="center"/>
          </w:tcPr>
          <w:p w14:paraId="059E7071">
            <w:pPr>
              <w:spacing w:line="360" w:lineRule="exact"/>
              <w:jc w:val="center"/>
              <w:rPr>
                <w:rFonts w:hint="eastAsia" w:ascii="宋体" w:cs="宋体"/>
                <w:bCs/>
                <w:sz w:val="28"/>
                <w:szCs w:val="28"/>
              </w:rPr>
            </w:pPr>
            <w:r>
              <w:rPr>
                <w:rFonts w:hint="eastAsia" w:ascii="宋体" w:cs="宋体"/>
                <w:bCs/>
                <w:sz w:val="28"/>
                <w:szCs w:val="28"/>
              </w:rPr>
              <w:t>是否偏离</w:t>
            </w:r>
          </w:p>
          <w:p w14:paraId="1C122B8F">
            <w:pPr>
              <w:spacing w:line="360" w:lineRule="exact"/>
              <w:jc w:val="center"/>
              <w:rPr>
                <w:rFonts w:hint="eastAsia" w:ascii="宋体" w:cs="宋体"/>
                <w:bCs/>
                <w:sz w:val="28"/>
                <w:szCs w:val="28"/>
              </w:rPr>
            </w:pPr>
            <w:r>
              <w:rPr>
                <w:rFonts w:hint="eastAsia" w:ascii="宋体" w:cs="宋体"/>
                <w:bCs/>
                <w:sz w:val="28"/>
                <w:szCs w:val="28"/>
              </w:rPr>
              <w:t>（无偏离</w:t>
            </w:r>
          </w:p>
          <w:p w14:paraId="4B4EE828">
            <w:pPr>
              <w:spacing w:line="360" w:lineRule="exact"/>
              <w:jc w:val="center"/>
              <w:rPr>
                <w:rFonts w:hint="eastAsia" w:ascii="宋体" w:cs="宋体"/>
                <w:bCs/>
                <w:sz w:val="28"/>
                <w:szCs w:val="28"/>
              </w:rPr>
            </w:pPr>
            <w:r>
              <w:rPr>
                <w:rFonts w:hint="eastAsia" w:ascii="宋体" w:cs="宋体"/>
                <w:bCs/>
                <w:sz w:val="28"/>
                <w:szCs w:val="28"/>
              </w:rPr>
              <w:t>/正偏离</w:t>
            </w:r>
          </w:p>
          <w:p w14:paraId="091C98F1">
            <w:pPr>
              <w:spacing w:line="360" w:lineRule="exact"/>
              <w:jc w:val="center"/>
              <w:rPr>
                <w:rFonts w:hint="eastAsia" w:ascii="宋体" w:cs="宋体"/>
                <w:bCs/>
                <w:sz w:val="28"/>
                <w:szCs w:val="28"/>
              </w:rPr>
            </w:pPr>
            <w:r>
              <w:rPr>
                <w:rFonts w:hint="eastAsia" w:ascii="宋体" w:cs="宋体"/>
                <w:bCs/>
                <w:sz w:val="28"/>
                <w:szCs w:val="28"/>
              </w:rPr>
              <w:t>/负偏离）</w:t>
            </w:r>
          </w:p>
        </w:tc>
        <w:tc>
          <w:tcPr>
            <w:tcW w:w="1157" w:type="dxa"/>
            <w:tcBorders>
              <w:tl2br w:val="nil"/>
              <w:tr2bl w:val="nil"/>
            </w:tcBorders>
            <w:vAlign w:val="center"/>
          </w:tcPr>
          <w:p w14:paraId="4AD4807B">
            <w:pPr>
              <w:spacing w:line="360" w:lineRule="exact"/>
              <w:jc w:val="center"/>
              <w:rPr>
                <w:rFonts w:hint="eastAsia" w:ascii="宋体" w:cs="宋体"/>
                <w:bCs/>
                <w:sz w:val="28"/>
                <w:szCs w:val="28"/>
              </w:rPr>
            </w:pPr>
            <w:r>
              <w:rPr>
                <w:rFonts w:hint="eastAsia" w:ascii="宋体" w:cs="宋体"/>
                <w:bCs/>
                <w:sz w:val="28"/>
                <w:szCs w:val="28"/>
              </w:rPr>
              <w:t>备注</w:t>
            </w:r>
          </w:p>
        </w:tc>
      </w:tr>
      <w:tr w14:paraId="13A2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l2br w:val="nil"/>
              <w:tr2bl w:val="nil"/>
            </w:tcBorders>
          </w:tcPr>
          <w:p w14:paraId="7C4059CC">
            <w:pPr>
              <w:jc w:val="center"/>
              <w:rPr>
                <w:rFonts w:hint="eastAsia" w:ascii="宋体" w:cs="宋体"/>
                <w:bCs/>
                <w:sz w:val="28"/>
                <w:szCs w:val="28"/>
              </w:rPr>
            </w:pPr>
            <w:r>
              <w:rPr>
                <w:rFonts w:hint="eastAsia" w:ascii="宋体" w:cs="宋体"/>
                <w:bCs/>
                <w:sz w:val="28"/>
                <w:szCs w:val="28"/>
              </w:rPr>
              <w:t>1</w:t>
            </w:r>
          </w:p>
        </w:tc>
        <w:tc>
          <w:tcPr>
            <w:tcW w:w="1716" w:type="dxa"/>
            <w:tcBorders>
              <w:tl2br w:val="nil"/>
              <w:tr2bl w:val="nil"/>
            </w:tcBorders>
          </w:tcPr>
          <w:p w14:paraId="20B41A11">
            <w:pPr>
              <w:jc w:val="center"/>
              <w:rPr>
                <w:rFonts w:hint="eastAsia" w:ascii="宋体" w:cs="宋体"/>
                <w:bCs/>
                <w:sz w:val="28"/>
                <w:szCs w:val="28"/>
              </w:rPr>
            </w:pPr>
          </w:p>
        </w:tc>
        <w:tc>
          <w:tcPr>
            <w:tcW w:w="3207" w:type="dxa"/>
            <w:tcBorders>
              <w:tl2br w:val="nil"/>
              <w:tr2bl w:val="nil"/>
            </w:tcBorders>
          </w:tcPr>
          <w:p w14:paraId="67634D26">
            <w:pPr>
              <w:rPr>
                <w:rFonts w:hint="eastAsia" w:ascii="宋体" w:cs="宋体"/>
                <w:bCs/>
                <w:sz w:val="28"/>
                <w:szCs w:val="28"/>
              </w:rPr>
            </w:pPr>
          </w:p>
        </w:tc>
        <w:tc>
          <w:tcPr>
            <w:tcW w:w="1890" w:type="dxa"/>
            <w:tcBorders>
              <w:tl2br w:val="nil"/>
              <w:tr2bl w:val="nil"/>
            </w:tcBorders>
          </w:tcPr>
          <w:p w14:paraId="3CBFE52D">
            <w:pPr>
              <w:rPr>
                <w:rFonts w:hint="eastAsia" w:ascii="宋体" w:cs="宋体"/>
                <w:bCs/>
                <w:sz w:val="28"/>
                <w:szCs w:val="28"/>
              </w:rPr>
            </w:pPr>
          </w:p>
        </w:tc>
        <w:tc>
          <w:tcPr>
            <w:tcW w:w="1157" w:type="dxa"/>
            <w:tcBorders>
              <w:tl2br w:val="nil"/>
              <w:tr2bl w:val="nil"/>
            </w:tcBorders>
          </w:tcPr>
          <w:p w14:paraId="11E33439">
            <w:pPr>
              <w:rPr>
                <w:rFonts w:hint="eastAsia" w:ascii="宋体" w:cs="宋体"/>
                <w:bCs/>
                <w:sz w:val="28"/>
                <w:szCs w:val="28"/>
              </w:rPr>
            </w:pPr>
          </w:p>
        </w:tc>
      </w:tr>
      <w:tr w14:paraId="339C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l2br w:val="nil"/>
              <w:tr2bl w:val="nil"/>
            </w:tcBorders>
          </w:tcPr>
          <w:p w14:paraId="3EA7E316">
            <w:pPr>
              <w:jc w:val="center"/>
              <w:rPr>
                <w:rFonts w:hint="eastAsia" w:ascii="宋体" w:cs="宋体"/>
                <w:bCs/>
                <w:sz w:val="28"/>
                <w:szCs w:val="28"/>
              </w:rPr>
            </w:pPr>
            <w:r>
              <w:rPr>
                <w:rFonts w:hint="eastAsia" w:ascii="宋体" w:cs="宋体"/>
                <w:bCs/>
                <w:sz w:val="28"/>
                <w:szCs w:val="28"/>
              </w:rPr>
              <w:t>2</w:t>
            </w:r>
          </w:p>
        </w:tc>
        <w:tc>
          <w:tcPr>
            <w:tcW w:w="1716" w:type="dxa"/>
            <w:tcBorders>
              <w:tl2br w:val="nil"/>
              <w:tr2bl w:val="nil"/>
            </w:tcBorders>
          </w:tcPr>
          <w:p w14:paraId="515DFE25">
            <w:pPr>
              <w:jc w:val="center"/>
              <w:rPr>
                <w:rFonts w:hint="eastAsia" w:ascii="宋体" w:cs="宋体"/>
                <w:bCs/>
                <w:sz w:val="28"/>
                <w:szCs w:val="28"/>
              </w:rPr>
            </w:pPr>
          </w:p>
        </w:tc>
        <w:tc>
          <w:tcPr>
            <w:tcW w:w="3207" w:type="dxa"/>
            <w:tcBorders>
              <w:tl2br w:val="nil"/>
              <w:tr2bl w:val="nil"/>
            </w:tcBorders>
          </w:tcPr>
          <w:p w14:paraId="56989EFD">
            <w:pPr>
              <w:rPr>
                <w:rFonts w:hint="eastAsia" w:ascii="宋体" w:cs="宋体"/>
                <w:bCs/>
                <w:sz w:val="28"/>
                <w:szCs w:val="28"/>
              </w:rPr>
            </w:pPr>
          </w:p>
        </w:tc>
        <w:tc>
          <w:tcPr>
            <w:tcW w:w="1890" w:type="dxa"/>
            <w:tcBorders>
              <w:tl2br w:val="nil"/>
              <w:tr2bl w:val="nil"/>
            </w:tcBorders>
          </w:tcPr>
          <w:p w14:paraId="40FD0D02">
            <w:pPr>
              <w:rPr>
                <w:rFonts w:hint="eastAsia" w:ascii="宋体" w:cs="宋体"/>
                <w:bCs/>
                <w:sz w:val="28"/>
                <w:szCs w:val="28"/>
              </w:rPr>
            </w:pPr>
          </w:p>
        </w:tc>
        <w:tc>
          <w:tcPr>
            <w:tcW w:w="1157" w:type="dxa"/>
            <w:tcBorders>
              <w:tl2br w:val="nil"/>
              <w:tr2bl w:val="nil"/>
            </w:tcBorders>
          </w:tcPr>
          <w:p w14:paraId="44802CBB">
            <w:pPr>
              <w:rPr>
                <w:rFonts w:hint="eastAsia" w:ascii="宋体" w:cs="宋体"/>
                <w:bCs/>
                <w:sz w:val="28"/>
                <w:szCs w:val="28"/>
              </w:rPr>
            </w:pPr>
          </w:p>
        </w:tc>
      </w:tr>
      <w:tr w14:paraId="3F63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l2br w:val="nil"/>
              <w:tr2bl w:val="nil"/>
            </w:tcBorders>
          </w:tcPr>
          <w:p w14:paraId="031A0FE1">
            <w:pPr>
              <w:jc w:val="center"/>
              <w:rPr>
                <w:rFonts w:hint="eastAsia" w:ascii="宋体" w:cs="宋体"/>
                <w:bCs/>
                <w:sz w:val="28"/>
                <w:szCs w:val="28"/>
              </w:rPr>
            </w:pPr>
            <w:r>
              <w:rPr>
                <w:rFonts w:hint="eastAsia" w:ascii="宋体" w:cs="宋体"/>
                <w:bCs/>
                <w:sz w:val="28"/>
                <w:szCs w:val="28"/>
              </w:rPr>
              <w:t>…</w:t>
            </w:r>
          </w:p>
        </w:tc>
        <w:tc>
          <w:tcPr>
            <w:tcW w:w="1716" w:type="dxa"/>
            <w:tcBorders>
              <w:tl2br w:val="nil"/>
              <w:tr2bl w:val="nil"/>
            </w:tcBorders>
          </w:tcPr>
          <w:p w14:paraId="5619598E">
            <w:pPr>
              <w:jc w:val="center"/>
              <w:rPr>
                <w:rFonts w:hint="eastAsia" w:ascii="宋体" w:cs="宋体"/>
                <w:bCs/>
                <w:sz w:val="28"/>
                <w:szCs w:val="28"/>
              </w:rPr>
            </w:pPr>
          </w:p>
        </w:tc>
        <w:tc>
          <w:tcPr>
            <w:tcW w:w="3207" w:type="dxa"/>
            <w:tcBorders>
              <w:tl2br w:val="nil"/>
              <w:tr2bl w:val="nil"/>
            </w:tcBorders>
          </w:tcPr>
          <w:p w14:paraId="48D58ECD">
            <w:pPr>
              <w:rPr>
                <w:rFonts w:hint="eastAsia" w:ascii="宋体" w:cs="宋体"/>
                <w:bCs/>
                <w:sz w:val="28"/>
                <w:szCs w:val="28"/>
              </w:rPr>
            </w:pPr>
          </w:p>
        </w:tc>
        <w:tc>
          <w:tcPr>
            <w:tcW w:w="1890" w:type="dxa"/>
            <w:tcBorders>
              <w:tl2br w:val="nil"/>
              <w:tr2bl w:val="nil"/>
            </w:tcBorders>
          </w:tcPr>
          <w:p w14:paraId="45E7CE47">
            <w:pPr>
              <w:rPr>
                <w:rFonts w:hint="eastAsia" w:ascii="宋体" w:cs="宋体"/>
                <w:bCs/>
                <w:sz w:val="28"/>
                <w:szCs w:val="28"/>
              </w:rPr>
            </w:pPr>
          </w:p>
        </w:tc>
        <w:tc>
          <w:tcPr>
            <w:tcW w:w="1157" w:type="dxa"/>
            <w:tcBorders>
              <w:tl2br w:val="nil"/>
              <w:tr2bl w:val="nil"/>
            </w:tcBorders>
          </w:tcPr>
          <w:p w14:paraId="76E65AB0">
            <w:pPr>
              <w:rPr>
                <w:rFonts w:hint="eastAsia" w:ascii="宋体" w:cs="宋体"/>
                <w:bCs/>
                <w:sz w:val="28"/>
                <w:szCs w:val="28"/>
              </w:rPr>
            </w:pPr>
          </w:p>
        </w:tc>
      </w:tr>
    </w:tbl>
    <w:p w14:paraId="06C6EFA9">
      <w:pPr>
        <w:pStyle w:val="111"/>
        <w:spacing w:after="0" w:line="240" w:lineRule="auto"/>
        <w:ind w:firstLine="0" w:firstLineChars="0"/>
        <w:rPr>
          <w:rFonts w:hint="eastAsia" w:ascii="宋体" w:cs="宋体"/>
          <w:bCs/>
          <w:sz w:val="28"/>
          <w:szCs w:val="28"/>
        </w:rPr>
      </w:pPr>
    </w:p>
    <w:p w14:paraId="2C0A11B8">
      <w:pPr>
        <w:pStyle w:val="111"/>
        <w:spacing w:after="0" w:line="240" w:lineRule="auto"/>
        <w:ind w:firstLine="0" w:firstLineChars="0"/>
        <w:rPr>
          <w:rFonts w:hint="eastAsia" w:ascii="宋体" w:cs="宋体"/>
          <w:bCs/>
          <w:sz w:val="28"/>
          <w:szCs w:val="28"/>
        </w:rPr>
      </w:pPr>
      <w:r>
        <w:rPr>
          <w:rFonts w:hint="eastAsia" w:ascii="宋体" w:cs="宋体"/>
          <w:bCs/>
          <w:sz w:val="28"/>
          <w:szCs w:val="28"/>
        </w:rPr>
        <w:t>二、商务条件偏离表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14:paraId="63FD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l2br w:val="nil"/>
              <w:tr2bl w:val="nil"/>
            </w:tcBorders>
            <w:vAlign w:val="center"/>
          </w:tcPr>
          <w:p w14:paraId="23765580">
            <w:pPr>
              <w:jc w:val="center"/>
              <w:rPr>
                <w:rFonts w:hint="eastAsia" w:ascii="宋体" w:cs="宋体"/>
                <w:bCs/>
                <w:sz w:val="28"/>
                <w:szCs w:val="28"/>
              </w:rPr>
            </w:pPr>
            <w:r>
              <w:rPr>
                <w:rFonts w:hint="eastAsia" w:ascii="宋体" w:cs="宋体"/>
                <w:bCs/>
                <w:sz w:val="28"/>
                <w:szCs w:val="28"/>
              </w:rPr>
              <w:t>序号</w:t>
            </w:r>
          </w:p>
        </w:tc>
        <w:tc>
          <w:tcPr>
            <w:tcW w:w="1716" w:type="dxa"/>
            <w:tcBorders>
              <w:tl2br w:val="nil"/>
              <w:tr2bl w:val="nil"/>
            </w:tcBorders>
            <w:vAlign w:val="center"/>
          </w:tcPr>
          <w:p w14:paraId="230DEA57">
            <w:pPr>
              <w:spacing w:line="360" w:lineRule="exact"/>
              <w:jc w:val="center"/>
              <w:rPr>
                <w:rFonts w:hint="eastAsia" w:ascii="宋体" w:cs="宋体"/>
                <w:bCs/>
                <w:sz w:val="28"/>
                <w:szCs w:val="28"/>
              </w:rPr>
            </w:pPr>
            <w:r>
              <w:rPr>
                <w:rFonts w:hint="eastAsia" w:ascii="宋体" w:cs="宋体"/>
                <w:bCs/>
                <w:sz w:val="28"/>
                <w:szCs w:val="28"/>
              </w:rPr>
              <w:t>院方需求</w:t>
            </w:r>
          </w:p>
        </w:tc>
        <w:tc>
          <w:tcPr>
            <w:tcW w:w="3207" w:type="dxa"/>
            <w:tcBorders>
              <w:tl2br w:val="nil"/>
              <w:tr2bl w:val="nil"/>
            </w:tcBorders>
            <w:vAlign w:val="center"/>
          </w:tcPr>
          <w:p w14:paraId="0771146D">
            <w:pPr>
              <w:spacing w:line="360" w:lineRule="exact"/>
              <w:jc w:val="center"/>
              <w:rPr>
                <w:rFonts w:hint="eastAsia" w:ascii="宋体" w:cs="宋体"/>
                <w:bCs/>
                <w:sz w:val="28"/>
                <w:szCs w:val="28"/>
              </w:rPr>
            </w:pPr>
            <w:r>
              <w:rPr>
                <w:rFonts w:hint="eastAsia" w:ascii="宋体" w:cs="宋体"/>
                <w:bCs/>
                <w:sz w:val="28"/>
                <w:szCs w:val="28"/>
              </w:rPr>
              <w:t>实际参数</w:t>
            </w:r>
          </w:p>
          <w:p w14:paraId="288057AF">
            <w:pPr>
              <w:spacing w:line="360" w:lineRule="exact"/>
              <w:jc w:val="center"/>
              <w:rPr>
                <w:rFonts w:hint="eastAsia" w:ascii="宋体" w:cs="宋体"/>
                <w:bCs/>
                <w:sz w:val="28"/>
                <w:szCs w:val="28"/>
              </w:rPr>
            </w:pPr>
            <w:r>
              <w:rPr>
                <w:rFonts w:hint="eastAsia" w:ascii="宋体" w:cs="宋体"/>
                <w:bCs/>
                <w:sz w:val="28"/>
                <w:szCs w:val="28"/>
              </w:rPr>
              <w:t>(报价人应按货物/服务实际数据填写，不能照抄院方参数要求)</w:t>
            </w:r>
          </w:p>
        </w:tc>
        <w:tc>
          <w:tcPr>
            <w:tcW w:w="1890" w:type="dxa"/>
            <w:tcBorders>
              <w:tl2br w:val="nil"/>
              <w:tr2bl w:val="nil"/>
            </w:tcBorders>
            <w:vAlign w:val="center"/>
          </w:tcPr>
          <w:p w14:paraId="3A22567B">
            <w:pPr>
              <w:spacing w:line="360" w:lineRule="exact"/>
              <w:jc w:val="center"/>
              <w:rPr>
                <w:rFonts w:hint="eastAsia" w:ascii="宋体" w:cs="宋体"/>
                <w:bCs/>
                <w:sz w:val="28"/>
                <w:szCs w:val="28"/>
              </w:rPr>
            </w:pPr>
            <w:r>
              <w:rPr>
                <w:rFonts w:hint="eastAsia" w:ascii="宋体" w:cs="宋体"/>
                <w:bCs/>
                <w:sz w:val="28"/>
                <w:szCs w:val="28"/>
              </w:rPr>
              <w:t>是否偏离</w:t>
            </w:r>
          </w:p>
          <w:p w14:paraId="1736162F">
            <w:pPr>
              <w:spacing w:line="360" w:lineRule="exact"/>
              <w:jc w:val="center"/>
              <w:rPr>
                <w:rFonts w:hint="eastAsia" w:ascii="宋体" w:cs="宋体"/>
                <w:bCs/>
                <w:sz w:val="28"/>
                <w:szCs w:val="28"/>
              </w:rPr>
            </w:pPr>
            <w:r>
              <w:rPr>
                <w:rFonts w:hint="eastAsia" w:ascii="宋体" w:cs="宋体"/>
                <w:bCs/>
                <w:sz w:val="28"/>
                <w:szCs w:val="28"/>
              </w:rPr>
              <w:t>（无偏离</w:t>
            </w:r>
          </w:p>
          <w:p w14:paraId="69E1B3E0">
            <w:pPr>
              <w:spacing w:line="360" w:lineRule="exact"/>
              <w:jc w:val="center"/>
              <w:rPr>
                <w:rFonts w:hint="eastAsia" w:ascii="宋体" w:cs="宋体"/>
                <w:bCs/>
                <w:sz w:val="28"/>
                <w:szCs w:val="28"/>
              </w:rPr>
            </w:pPr>
            <w:r>
              <w:rPr>
                <w:rFonts w:hint="eastAsia" w:ascii="宋体" w:cs="宋体"/>
                <w:bCs/>
                <w:sz w:val="28"/>
                <w:szCs w:val="28"/>
              </w:rPr>
              <w:t>/正偏离</w:t>
            </w:r>
          </w:p>
          <w:p w14:paraId="7541829A">
            <w:pPr>
              <w:spacing w:line="360" w:lineRule="exact"/>
              <w:jc w:val="center"/>
              <w:rPr>
                <w:rFonts w:hint="eastAsia" w:ascii="宋体" w:cs="宋体"/>
                <w:bCs/>
                <w:sz w:val="28"/>
                <w:szCs w:val="28"/>
              </w:rPr>
            </w:pPr>
            <w:r>
              <w:rPr>
                <w:rFonts w:hint="eastAsia" w:ascii="宋体" w:cs="宋体"/>
                <w:bCs/>
                <w:sz w:val="28"/>
                <w:szCs w:val="28"/>
              </w:rPr>
              <w:t>/负偏离）</w:t>
            </w:r>
          </w:p>
        </w:tc>
        <w:tc>
          <w:tcPr>
            <w:tcW w:w="1157" w:type="dxa"/>
            <w:tcBorders>
              <w:tl2br w:val="nil"/>
              <w:tr2bl w:val="nil"/>
            </w:tcBorders>
            <w:vAlign w:val="center"/>
          </w:tcPr>
          <w:p w14:paraId="4A6307E7">
            <w:pPr>
              <w:spacing w:line="360" w:lineRule="exact"/>
              <w:jc w:val="center"/>
              <w:rPr>
                <w:rFonts w:hint="eastAsia" w:ascii="宋体" w:cs="宋体"/>
                <w:bCs/>
                <w:sz w:val="28"/>
                <w:szCs w:val="28"/>
              </w:rPr>
            </w:pPr>
            <w:r>
              <w:rPr>
                <w:rFonts w:hint="eastAsia" w:ascii="宋体" w:cs="宋体"/>
                <w:bCs/>
                <w:sz w:val="28"/>
                <w:szCs w:val="28"/>
              </w:rPr>
              <w:t>备注</w:t>
            </w:r>
          </w:p>
        </w:tc>
      </w:tr>
      <w:tr w14:paraId="3E89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l2br w:val="nil"/>
              <w:tr2bl w:val="nil"/>
            </w:tcBorders>
          </w:tcPr>
          <w:p w14:paraId="381775ED">
            <w:pPr>
              <w:jc w:val="center"/>
              <w:rPr>
                <w:rFonts w:hint="eastAsia" w:ascii="宋体" w:cs="宋体"/>
                <w:bCs/>
                <w:sz w:val="28"/>
                <w:szCs w:val="28"/>
              </w:rPr>
            </w:pPr>
            <w:r>
              <w:rPr>
                <w:rFonts w:hint="eastAsia" w:ascii="宋体" w:cs="宋体"/>
                <w:bCs/>
                <w:sz w:val="28"/>
                <w:szCs w:val="28"/>
              </w:rPr>
              <w:t>1</w:t>
            </w:r>
          </w:p>
        </w:tc>
        <w:tc>
          <w:tcPr>
            <w:tcW w:w="1716" w:type="dxa"/>
            <w:tcBorders>
              <w:tl2br w:val="nil"/>
              <w:tr2bl w:val="nil"/>
            </w:tcBorders>
          </w:tcPr>
          <w:p w14:paraId="0F58C66F">
            <w:pPr>
              <w:jc w:val="center"/>
              <w:rPr>
                <w:rFonts w:hint="eastAsia" w:ascii="宋体" w:cs="宋体"/>
                <w:bCs/>
                <w:sz w:val="28"/>
                <w:szCs w:val="28"/>
              </w:rPr>
            </w:pPr>
          </w:p>
        </w:tc>
        <w:tc>
          <w:tcPr>
            <w:tcW w:w="3207" w:type="dxa"/>
            <w:tcBorders>
              <w:tl2br w:val="nil"/>
              <w:tr2bl w:val="nil"/>
            </w:tcBorders>
          </w:tcPr>
          <w:p w14:paraId="01CFBBFD">
            <w:pPr>
              <w:rPr>
                <w:rFonts w:hint="eastAsia" w:ascii="宋体" w:cs="宋体"/>
                <w:bCs/>
                <w:sz w:val="28"/>
                <w:szCs w:val="28"/>
              </w:rPr>
            </w:pPr>
          </w:p>
        </w:tc>
        <w:tc>
          <w:tcPr>
            <w:tcW w:w="1890" w:type="dxa"/>
            <w:tcBorders>
              <w:tl2br w:val="nil"/>
              <w:tr2bl w:val="nil"/>
            </w:tcBorders>
          </w:tcPr>
          <w:p w14:paraId="12692C91">
            <w:pPr>
              <w:rPr>
                <w:rFonts w:hint="eastAsia" w:ascii="宋体" w:cs="宋体"/>
                <w:bCs/>
                <w:sz w:val="28"/>
                <w:szCs w:val="28"/>
              </w:rPr>
            </w:pPr>
          </w:p>
        </w:tc>
        <w:tc>
          <w:tcPr>
            <w:tcW w:w="1157" w:type="dxa"/>
            <w:tcBorders>
              <w:tl2br w:val="nil"/>
              <w:tr2bl w:val="nil"/>
            </w:tcBorders>
          </w:tcPr>
          <w:p w14:paraId="47AC73AA">
            <w:pPr>
              <w:rPr>
                <w:rFonts w:hint="eastAsia" w:ascii="宋体" w:cs="宋体"/>
                <w:bCs/>
                <w:sz w:val="28"/>
                <w:szCs w:val="28"/>
              </w:rPr>
            </w:pPr>
          </w:p>
        </w:tc>
      </w:tr>
      <w:tr w14:paraId="3933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l2br w:val="nil"/>
              <w:tr2bl w:val="nil"/>
            </w:tcBorders>
          </w:tcPr>
          <w:p w14:paraId="6E43600A">
            <w:pPr>
              <w:jc w:val="center"/>
              <w:rPr>
                <w:rFonts w:hint="eastAsia" w:ascii="宋体" w:cs="宋体"/>
                <w:bCs/>
                <w:sz w:val="28"/>
                <w:szCs w:val="28"/>
              </w:rPr>
            </w:pPr>
            <w:r>
              <w:rPr>
                <w:rFonts w:hint="eastAsia" w:ascii="宋体" w:cs="宋体"/>
                <w:bCs/>
                <w:sz w:val="28"/>
                <w:szCs w:val="28"/>
              </w:rPr>
              <w:t>2</w:t>
            </w:r>
          </w:p>
        </w:tc>
        <w:tc>
          <w:tcPr>
            <w:tcW w:w="1716" w:type="dxa"/>
            <w:tcBorders>
              <w:tl2br w:val="nil"/>
              <w:tr2bl w:val="nil"/>
            </w:tcBorders>
          </w:tcPr>
          <w:p w14:paraId="51D53F63">
            <w:pPr>
              <w:jc w:val="center"/>
              <w:rPr>
                <w:rFonts w:hint="eastAsia" w:ascii="宋体" w:cs="宋体"/>
                <w:bCs/>
                <w:sz w:val="28"/>
                <w:szCs w:val="28"/>
              </w:rPr>
            </w:pPr>
          </w:p>
        </w:tc>
        <w:tc>
          <w:tcPr>
            <w:tcW w:w="3207" w:type="dxa"/>
            <w:tcBorders>
              <w:tl2br w:val="nil"/>
              <w:tr2bl w:val="nil"/>
            </w:tcBorders>
          </w:tcPr>
          <w:p w14:paraId="54C8489D">
            <w:pPr>
              <w:rPr>
                <w:rFonts w:hint="eastAsia" w:ascii="宋体" w:cs="宋体"/>
                <w:bCs/>
                <w:sz w:val="28"/>
                <w:szCs w:val="28"/>
              </w:rPr>
            </w:pPr>
          </w:p>
        </w:tc>
        <w:tc>
          <w:tcPr>
            <w:tcW w:w="1890" w:type="dxa"/>
            <w:tcBorders>
              <w:tl2br w:val="nil"/>
              <w:tr2bl w:val="nil"/>
            </w:tcBorders>
          </w:tcPr>
          <w:p w14:paraId="54ECC1A3">
            <w:pPr>
              <w:rPr>
                <w:rFonts w:hint="eastAsia" w:ascii="宋体" w:cs="宋体"/>
                <w:bCs/>
                <w:sz w:val="28"/>
                <w:szCs w:val="28"/>
              </w:rPr>
            </w:pPr>
          </w:p>
        </w:tc>
        <w:tc>
          <w:tcPr>
            <w:tcW w:w="1157" w:type="dxa"/>
            <w:tcBorders>
              <w:tl2br w:val="nil"/>
              <w:tr2bl w:val="nil"/>
            </w:tcBorders>
          </w:tcPr>
          <w:p w14:paraId="2EA253D8">
            <w:pPr>
              <w:rPr>
                <w:rFonts w:hint="eastAsia" w:ascii="宋体" w:cs="宋体"/>
                <w:bCs/>
                <w:sz w:val="28"/>
                <w:szCs w:val="28"/>
              </w:rPr>
            </w:pPr>
          </w:p>
        </w:tc>
      </w:tr>
      <w:tr w14:paraId="2139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l2br w:val="nil"/>
              <w:tr2bl w:val="nil"/>
            </w:tcBorders>
          </w:tcPr>
          <w:p w14:paraId="197C2ECC">
            <w:pPr>
              <w:jc w:val="center"/>
              <w:rPr>
                <w:rFonts w:hint="eastAsia" w:ascii="宋体" w:cs="宋体"/>
                <w:bCs/>
                <w:sz w:val="28"/>
                <w:szCs w:val="28"/>
              </w:rPr>
            </w:pPr>
            <w:r>
              <w:rPr>
                <w:rFonts w:hint="eastAsia" w:ascii="宋体" w:cs="宋体"/>
                <w:bCs/>
                <w:sz w:val="28"/>
                <w:szCs w:val="28"/>
              </w:rPr>
              <w:t>…</w:t>
            </w:r>
          </w:p>
        </w:tc>
        <w:tc>
          <w:tcPr>
            <w:tcW w:w="1716" w:type="dxa"/>
            <w:tcBorders>
              <w:tl2br w:val="nil"/>
              <w:tr2bl w:val="nil"/>
            </w:tcBorders>
          </w:tcPr>
          <w:p w14:paraId="783C32DF">
            <w:pPr>
              <w:jc w:val="center"/>
              <w:rPr>
                <w:rFonts w:hint="eastAsia" w:ascii="宋体" w:cs="宋体"/>
                <w:bCs/>
                <w:sz w:val="28"/>
                <w:szCs w:val="28"/>
              </w:rPr>
            </w:pPr>
          </w:p>
        </w:tc>
        <w:tc>
          <w:tcPr>
            <w:tcW w:w="3207" w:type="dxa"/>
            <w:tcBorders>
              <w:tl2br w:val="nil"/>
              <w:tr2bl w:val="nil"/>
            </w:tcBorders>
          </w:tcPr>
          <w:p w14:paraId="62F7D4F2">
            <w:pPr>
              <w:rPr>
                <w:rFonts w:hint="eastAsia" w:ascii="宋体" w:cs="宋体"/>
                <w:bCs/>
                <w:sz w:val="28"/>
                <w:szCs w:val="28"/>
              </w:rPr>
            </w:pPr>
          </w:p>
        </w:tc>
        <w:tc>
          <w:tcPr>
            <w:tcW w:w="1890" w:type="dxa"/>
            <w:tcBorders>
              <w:tl2br w:val="nil"/>
              <w:tr2bl w:val="nil"/>
            </w:tcBorders>
          </w:tcPr>
          <w:p w14:paraId="486D745C">
            <w:pPr>
              <w:rPr>
                <w:rFonts w:hint="eastAsia" w:ascii="宋体" w:cs="宋体"/>
                <w:bCs/>
                <w:sz w:val="28"/>
                <w:szCs w:val="28"/>
              </w:rPr>
            </w:pPr>
          </w:p>
        </w:tc>
        <w:tc>
          <w:tcPr>
            <w:tcW w:w="1157" w:type="dxa"/>
            <w:tcBorders>
              <w:tl2br w:val="nil"/>
              <w:tr2bl w:val="nil"/>
            </w:tcBorders>
          </w:tcPr>
          <w:p w14:paraId="55D65080">
            <w:pPr>
              <w:rPr>
                <w:rFonts w:hint="eastAsia" w:ascii="宋体" w:cs="宋体"/>
                <w:bCs/>
                <w:sz w:val="28"/>
                <w:szCs w:val="28"/>
              </w:rPr>
            </w:pPr>
          </w:p>
        </w:tc>
      </w:tr>
    </w:tbl>
    <w:p w14:paraId="57C490A1">
      <w:pPr>
        <w:pStyle w:val="2"/>
        <w:spacing w:line="360" w:lineRule="auto"/>
        <w:jc w:val="both"/>
        <w:rPr>
          <w:rFonts w:hint="eastAsia" w:ascii="宋体" w:cs="宋体"/>
          <w:b/>
          <w:sz w:val="28"/>
          <w:szCs w:val="28"/>
        </w:rPr>
      </w:pPr>
      <w:bookmarkStart w:id="1" w:name="_Toc202254108"/>
      <w:bookmarkStart w:id="2" w:name="_Toc202817000"/>
      <w:bookmarkStart w:id="3" w:name="_Toc202251703"/>
      <w:bookmarkStart w:id="4" w:name="_Toc202251078"/>
      <w:bookmarkStart w:id="5" w:name="_Toc202820355"/>
      <w:bookmarkStart w:id="6" w:name="_Toc202252037"/>
      <w:bookmarkStart w:id="7" w:name="_Toc202819882"/>
    </w:p>
    <w:p w14:paraId="6A125507">
      <w:pPr>
        <w:pStyle w:val="2"/>
        <w:spacing w:line="360" w:lineRule="auto"/>
        <w:jc w:val="both"/>
        <w:rPr>
          <w:rFonts w:hint="eastAsia" w:ascii="宋体" w:cs="宋体"/>
          <w:b/>
          <w:sz w:val="28"/>
          <w:szCs w:val="28"/>
        </w:rPr>
      </w:pPr>
    </w:p>
    <w:p w14:paraId="5BF7C9C6">
      <w:pPr>
        <w:pStyle w:val="2"/>
        <w:spacing w:line="360" w:lineRule="auto"/>
        <w:jc w:val="both"/>
        <w:rPr>
          <w:rFonts w:hint="eastAsia" w:ascii="宋体" w:cs="宋体"/>
          <w:b/>
          <w:sz w:val="28"/>
          <w:szCs w:val="28"/>
        </w:rPr>
      </w:pPr>
    </w:p>
    <w:p w14:paraId="1F07260C">
      <w:pPr>
        <w:pStyle w:val="2"/>
        <w:spacing w:line="360" w:lineRule="auto"/>
        <w:jc w:val="both"/>
        <w:rPr>
          <w:rFonts w:hint="eastAsia" w:ascii="宋体" w:cs="宋体"/>
          <w:b/>
          <w:sz w:val="28"/>
          <w:szCs w:val="28"/>
        </w:rPr>
      </w:pPr>
    </w:p>
    <w:p w14:paraId="72CCEAC1">
      <w:pPr>
        <w:pStyle w:val="2"/>
        <w:spacing w:line="360" w:lineRule="auto"/>
        <w:jc w:val="both"/>
        <w:rPr>
          <w:rFonts w:hint="eastAsia" w:ascii="宋体" w:cs="宋体"/>
          <w:b/>
          <w:sz w:val="28"/>
          <w:szCs w:val="28"/>
        </w:rPr>
      </w:pPr>
    </w:p>
    <w:p w14:paraId="4B3B9E02">
      <w:pPr>
        <w:pStyle w:val="2"/>
        <w:spacing w:line="360" w:lineRule="auto"/>
        <w:jc w:val="both"/>
        <w:rPr>
          <w:rFonts w:hint="eastAsia" w:ascii="宋体" w:cs="宋体"/>
          <w:b/>
          <w:sz w:val="28"/>
          <w:szCs w:val="28"/>
        </w:rPr>
      </w:pPr>
    </w:p>
    <w:p w14:paraId="6CDB2839">
      <w:pPr>
        <w:pStyle w:val="2"/>
        <w:spacing w:line="360" w:lineRule="auto"/>
        <w:jc w:val="both"/>
        <w:rPr>
          <w:rFonts w:hint="eastAsia" w:ascii="宋体" w:cs="宋体"/>
          <w:b/>
          <w:sz w:val="28"/>
          <w:szCs w:val="28"/>
        </w:rPr>
      </w:pPr>
    </w:p>
    <w:p w14:paraId="0E59EF52">
      <w:pPr>
        <w:pStyle w:val="2"/>
        <w:spacing w:line="360" w:lineRule="auto"/>
        <w:jc w:val="both"/>
        <w:rPr>
          <w:rFonts w:hint="eastAsia" w:ascii="宋体" w:cs="宋体"/>
          <w:b/>
          <w:sz w:val="28"/>
          <w:szCs w:val="28"/>
        </w:rPr>
      </w:pPr>
      <w:r>
        <w:rPr>
          <w:rFonts w:hint="eastAsia" w:ascii="宋体" w:cs="宋体"/>
          <w:b/>
          <w:sz w:val="28"/>
          <w:szCs w:val="28"/>
        </w:rPr>
        <w:t>⑥服务方案（如有）</w:t>
      </w:r>
    </w:p>
    <w:p w14:paraId="2ED9F809">
      <w:pPr>
        <w:spacing w:line="360" w:lineRule="auto"/>
        <w:ind w:left="843" w:hanging="840" w:hangingChars="300"/>
        <w:rPr>
          <w:rFonts w:hint="eastAsia" w:ascii="宋体" w:cs="宋体"/>
          <w:b/>
          <w:sz w:val="28"/>
          <w:szCs w:val="28"/>
        </w:rPr>
      </w:pPr>
    </w:p>
    <w:p w14:paraId="27FBE0F4">
      <w:pPr>
        <w:spacing w:line="360" w:lineRule="auto"/>
        <w:ind w:left="843" w:hanging="840" w:hangingChars="300"/>
        <w:rPr>
          <w:rFonts w:hint="eastAsia" w:ascii="宋体" w:cs="宋体"/>
          <w:b/>
          <w:sz w:val="28"/>
          <w:szCs w:val="28"/>
        </w:rPr>
      </w:pPr>
    </w:p>
    <w:p w14:paraId="0713EC05">
      <w:pPr>
        <w:spacing w:line="360" w:lineRule="auto"/>
        <w:ind w:left="843" w:hanging="840" w:hangingChars="300"/>
        <w:rPr>
          <w:rFonts w:hint="eastAsia" w:ascii="宋体" w:cs="宋体"/>
          <w:b/>
          <w:bCs/>
          <w:spacing w:val="10"/>
          <w:kern w:val="0"/>
          <w:sz w:val="28"/>
          <w:szCs w:val="28"/>
        </w:rPr>
      </w:pPr>
      <w:r>
        <w:rPr>
          <w:rFonts w:hint="eastAsia" w:ascii="宋体" w:cs="宋体"/>
          <w:b/>
          <w:sz w:val="28"/>
          <w:szCs w:val="28"/>
        </w:rPr>
        <w:t>⑦</w:t>
      </w:r>
      <w:r>
        <w:rPr>
          <w:rFonts w:hint="eastAsia" w:ascii="宋体" w:cs="宋体"/>
          <w:b/>
          <w:bCs/>
          <w:spacing w:val="10"/>
          <w:kern w:val="0"/>
          <w:sz w:val="28"/>
          <w:szCs w:val="28"/>
        </w:rPr>
        <w:t>售后服务承诺</w:t>
      </w:r>
    </w:p>
    <w:p w14:paraId="44B8E4EA">
      <w:pPr>
        <w:spacing w:line="360" w:lineRule="auto"/>
        <w:ind w:left="-630" w:leftChars="-300"/>
        <w:rPr>
          <w:rFonts w:hint="eastAsia" w:ascii="宋体" w:cs="宋体"/>
          <w:b/>
          <w:bCs/>
          <w:spacing w:val="10"/>
          <w:kern w:val="0"/>
          <w:sz w:val="28"/>
          <w:szCs w:val="28"/>
        </w:rPr>
      </w:pPr>
    </w:p>
    <w:p w14:paraId="73534806">
      <w:pPr>
        <w:spacing w:line="360" w:lineRule="auto"/>
        <w:ind w:left="-630" w:leftChars="-300"/>
        <w:rPr>
          <w:rFonts w:hint="eastAsia" w:ascii="宋体" w:cs="宋体"/>
          <w:b/>
          <w:bCs/>
          <w:spacing w:val="10"/>
          <w:kern w:val="0"/>
          <w:sz w:val="28"/>
          <w:szCs w:val="28"/>
        </w:rPr>
      </w:pPr>
    </w:p>
    <w:p w14:paraId="5917B27A">
      <w:pPr>
        <w:spacing w:line="440" w:lineRule="exact"/>
        <w:ind w:left="0" w:firstLine="0"/>
        <w:jc w:val="left"/>
        <w:rPr>
          <w:rFonts w:hint="eastAsia" w:ascii="宋体" w:eastAsia="宋体" w:cs="宋体"/>
          <w:b/>
          <w:bCs/>
          <w:spacing w:val="10"/>
          <w:kern w:val="0"/>
          <w:sz w:val="28"/>
          <w:szCs w:val="28"/>
          <w:lang w:eastAsia="zh-CN"/>
        </w:rPr>
      </w:pPr>
      <w:r>
        <w:rPr>
          <w:rFonts w:hint="eastAsia" w:ascii="宋体" w:cs="宋体"/>
          <w:b/>
          <w:sz w:val="28"/>
          <w:szCs w:val="28"/>
        </w:rPr>
        <w:t>⑧</w:t>
      </w:r>
      <w:r>
        <w:rPr>
          <w:rFonts w:hint="eastAsia" w:ascii="宋体" w:cs="宋体"/>
          <w:b/>
          <w:bCs/>
          <w:spacing w:val="10"/>
          <w:kern w:val="0"/>
          <w:sz w:val="28"/>
          <w:szCs w:val="28"/>
        </w:rPr>
        <w:t>近三年同类项目汇总及合同关键页复印件</w:t>
      </w:r>
      <w:r>
        <w:rPr>
          <w:rFonts w:hint="eastAsia" w:ascii="宋体" w:eastAsia="宋体" w:cs="宋体"/>
          <w:b/>
          <w:bCs/>
          <w:spacing w:val="10"/>
          <w:kern w:val="0"/>
          <w:sz w:val="28"/>
          <w:szCs w:val="28"/>
          <w:lang w:eastAsia="zh-CN"/>
        </w:rPr>
        <w:t>（</w:t>
      </w:r>
      <w:r>
        <w:rPr>
          <w:rFonts w:hint="eastAsia" w:ascii="宋体" w:eastAsia="宋体" w:cs="宋体"/>
          <w:b/>
          <w:bCs/>
          <w:spacing w:val="10"/>
          <w:kern w:val="0"/>
          <w:sz w:val="28"/>
          <w:szCs w:val="28"/>
          <w:lang w:val="en-US" w:eastAsia="zh-CN"/>
        </w:rPr>
        <w:t>同类项目指</w:t>
      </w:r>
      <w:r>
        <w:rPr>
          <w:rFonts w:hint="eastAsia" w:ascii="宋体" w:eastAsia="宋体" w:cs="宋体"/>
          <w:b/>
          <w:bCs/>
          <w:spacing w:val="10"/>
          <w:kern w:val="0"/>
          <w:sz w:val="28"/>
          <w:szCs w:val="28"/>
          <w:lang w:eastAsia="zh-CN"/>
        </w:rPr>
        <w:t>供应商</w:t>
      </w:r>
      <w:r>
        <w:rPr>
          <w:rFonts w:hint="eastAsia" w:ascii="宋体" w:eastAsia="宋体" w:cs="宋体"/>
          <w:b/>
          <w:bCs/>
          <w:spacing w:val="10"/>
          <w:kern w:val="0"/>
          <w:sz w:val="28"/>
          <w:szCs w:val="28"/>
          <w:lang w:val="en-US" w:eastAsia="zh-CN"/>
        </w:rPr>
        <w:t>独立完成的视频会议系统及会议室音频系统</w:t>
      </w:r>
      <w:r>
        <w:rPr>
          <w:rFonts w:hint="eastAsia" w:ascii="宋体" w:eastAsia="宋体" w:cs="宋体"/>
          <w:b/>
          <w:bCs/>
          <w:spacing w:val="10"/>
          <w:kern w:val="0"/>
          <w:sz w:val="28"/>
          <w:szCs w:val="28"/>
        </w:rPr>
        <w:t>的业绩案例</w:t>
      </w:r>
      <w:r>
        <w:rPr>
          <w:rFonts w:hint="eastAsia" w:ascii="宋体" w:eastAsia="宋体" w:cs="宋体"/>
          <w:b/>
          <w:bCs/>
          <w:spacing w:val="10"/>
          <w:kern w:val="0"/>
          <w:sz w:val="28"/>
          <w:szCs w:val="28"/>
          <w:lang w:eastAsia="zh-CN"/>
        </w:rPr>
        <w:t>）</w:t>
      </w:r>
    </w:p>
    <w:p w14:paraId="55CE27D3">
      <w:pPr>
        <w:pStyle w:val="2"/>
        <w:spacing w:line="360" w:lineRule="auto"/>
        <w:ind w:firstLine="900" w:firstLineChars="300"/>
        <w:jc w:val="both"/>
        <w:rPr>
          <w:rFonts w:hint="eastAsia" w:ascii="宋体" w:cs="宋体"/>
          <w:b/>
          <w:sz w:val="28"/>
          <w:szCs w:val="28"/>
        </w:rPr>
      </w:pPr>
    </w:p>
    <w:p w14:paraId="3442949A">
      <w:pPr>
        <w:pStyle w:val="2"/>
        <w:spacing w:line="360" w:lineRule="auto"/>
        <w:ind w:firstLine="900" w:firstLineChars="300"/>
        <w:jc w:val="both"/>
        <w:rPr>
          <w:rFonts w:hint="eastAsia" w:ascii="宋体" w:cs="宋体"/>
          <w:b/>
          <w:sz w:val="28"/>
          <w:szCs w:val="28"/>
        </w:rPr>
      </w:pPr>
    </w:p>
    <w:p w14:paraId="643CD314">
      <w:pPr>
        <w:pStyle w:val="2"/>
        <w:spacing w:line="360" w:lineRule="auto"/>
        <w:ind w:firstLine="900" w:firstLineChars="300"/>
        <w:jc w:val="both"/>
        <w:rPr>
          <w:rFonts w:hint="eastAsia" w:ascii="宋体" w:cs="宋体"/>
          <w:b/>
          <w:sz w:val="28"/>
          <w:szCs w:val="28"/>
        </w:rPr>
      </w:pPr>
      <w:r>
        <w:rPr>
          <w:rFonts w:hint="eastAsia" w:ascii="宋体" w:cs="宋体"/>
          <w:b/>
          <w:sz w:val="28"/>
          <w:szCs w:val="28"/>
        </w:rPr>
        <w:t>用户名单（填写汇总表并附相关合同关键页复印件）</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875"/>
        <w:gridCol w:w="2431"/>
        <w:gridCol w:w="1988"/>
        <w:gridCol w:w="1988"/>
      </w:tblGrid>
      <w:tr w14:paraId="7509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56" w:type="dxa"/>
            <w:tcBorders>
              <w:tl2br w:val="nil"/>
              <w:tr2bl w:val="nil"/>
            </w:tcBorders>
          </w:tcPr>
          <w:p w14:paraId="1476EEAC">
            <w:pPr>
              <w:pStyle w:val="2"/>
              <w:jc w:val="center"/>
              <w:rPr>
                <w:rFonts w:hint="eastAsia" w:ascii="宋体" w:cs="宋体"/>
                <w:bCs w:val="0"/>
                <w:sz w:val="28"/>
                <w:szCs w:val="28"/>
              </w:rPr>
            </w:pPr>
            <w:r>
              <w:rPr>
                <w:rFonts w:hint="eastAsia" w:ascii="宋体" w:cs="宋体"/>
                <w:bCs w:val="0"/>
                <w:sz w:val="28"/>
                <w:szCs w:val="28"/>
              </w:rPr>
              <w:t>序号</w:t>
            </w:r>
          </w:p>
        </w:tc>
        <w:tc>
          <w:tcPr>
            <w:tcW w:w="2875" w:type="dxa"/>
            <w:tcBorders>
              <w:tl2br w:val="nil"/>
              <w:tr2bl w:val="nil"/>
            </w:tcBorders>
          </w:tcPr>
          <w:p w14:paraId="40E1AE84">
            <w:pPr>
              <w:pStyle w:val="2"/>
              <w:jc w:val="center"/>
              <w:rPr>
                <w:rFonts w:hint="eastAsia" w:ascii="宋体" w:cs="宋体"/>
                <w:bCs w:val="0"/>
                <w:sz w:val="28"/>
                <w:szCs w:val="28"/>
              </w:rPr>
            </w:pPr>
            <w:r>
              <w:rPr>
                <w:rFonts w:hint="eastAsia" w:ascii="宋体" w:cs="宋体"/>
                <w:bCs w:val="0"/>
                <w:sz w:val="28"/>
                <w:szCs w:val="28"/>
              </w:rPr>
              <w:t>购买单位名称</w:t>
            </w:r>
          </w:p>
        </w:tc>
        <w:tc>
          <w:tcPr>
            <w:tcW w:w="2431" w:type="dxa"/>
            <w:tcBorders>
              <w:tl2br w:val="nil"/>
              <w:tr2bl w:val="nil"/>
            </w:tcBorders>
          </w:tcPr>
          <w:p w14:paraId="0A332F49">
            <w:pPr>
              <w:pStyle w:val="2"/>
              <w:jc w:val="center"/>
              <w:rPr>
                <w:rFonts w:hint="eastAsia" w:ascii="宋体" w:cs="宋体"/>
                <w:bCs w:val="0"/>
                <w:sz w:val="28"/>
                <w:szCs w:val="28"/>
              </w:rPr>
            </w:pPr>
            <w:r>
              <w:rPr>
                <w:rFonts w:hint="eastAsia" w:ascii="宋体" w:cs="宋体"/>
                <w:bCs w:val="0"/>
                <w:sz w:val="28"/>
                <w:szCs w:val="28"/>
              </w:rPr>
              <w:t>服务项目</w:t>
            </w:r>
          </w:p>
        </w:tc>
        <w:tc>
          <w:tcPr>
            <w:tcW w:w="1988" w:type="dxa"/>
            <w:tcBorders>
              <w:tl2br w:val="nil"/>
              <w:tr2bl w:val="nil"/>
            </w:tcBorders>
          </w:tcPr>
          <w:p w14:paraId="5B34C2F6">
            <w:pPr>
              <w:pStyle w:val="2"/>
              <w:jc w:val="center"/>
              <w:rPr>
                <w:rFonts w:hint="eastAsia" w:ascii="宋体" w:cs="宋体"/>
                <w:bCs w:val="0"/>
                <w:sz w:val="28"/>
                <w:szCs w:val="28"/>
              </w:rPr>
            </w:pPr>
            <w:r>
              <w:rPr>
                <w:rFonts w:hint="eastAsia" w:ascii="宋体" w:cs="宋体"/>
                <w:bCs w:val="0"/>
                <w:sz w:val="28"/>
                <w:szCs w:val="28"/>
              </w:rPr>
              <w:t>服务年月</w:t>
            </w:r>
          </w:p>
        </w:tc>
        <w:tc>
          <w:tcPr>
            <w:tcW w:w="1988" w:type="dxa"/>
            <w:tcBorders>
              <w:tl2br w:val="nil"/>
              <w:tr2bl w:val="nil"/>
            </w:tcBorders>
          </w:tcPr>
          <w:p w14:paraId="2A371AE5">
            <w:pPr>
              <w:pStyle w:val="2"/>
              <w:jc w:val="center"/>
              <w:rPr>
                <w:rFonts w:hint="eastAsia" w:ascii="宋体" w:cs="宋体"/>
                <w:bCs w:val="0"/>
                <w:sz w:val="28"/>
                <w:szCs w:val="28"/>
              </w:rPr>
            </w:pPr>
            <w:r>
              <w:rPr>
                <w:rFonts w:hint="eastAsia" w:ascii="宋体" w:cs="宋体"/>
                <w:bCs w:val="0"/>
                <w:sz w:val="28"/>
                <w:szCs w:val="28"/>
              </w:rPr>
              <w:t>数量</w:t>
            </w:r>
          </w:p>
        </w:tc>
      </w:tr>
      <w:tr w14:paraId="41CA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6" w:type="dxa"/>
            <w:tcBorders>
              <w:tl2br w:val="nil"/>
              <w:tr2bl w:val="nil"/>
            </w:tcBorders>
          </w:tcPr>
          <w:p w14:paraId="5EB3AEA4">
            <w:pPr>
              <w:pStyle w:val="2"/>
              <w:jc w:val="center"/>
              <w:rPr>
                <w:rFonts w:hint="eastAsia" w:ascii="宋体" w:cs="宋体"/>
                <w:b/>
                <w:sz w:val="28"/>
                <w:szCs w:val="28"/>
              </w:rPr>
            </w:pPr>
            <w:r>
              <w:rPr>
                <w:rFonts w:hint="eastAsia" w:ascii="宋体" w:cs="宋体"/>
                <w:b/>
                <w:sz w:val="28"/>
                <w:szCs w:val="28"/>
              </w:rPr>
              <w:t>1</w:t>
            </w:r>
          </w:p>
        </w:tc>
        <w:tc>
          <w:tcPr>
            <w:tcW w:w="2875" w:type="dxa"/>
            <w:tcBorders>
              <w:tl2br w:val="nil"/>
              <w:tr2bl w:val="nil"/>
            </w:tcBorders>
          </w:tcPr>
          <w:p w14:paraId="41E61A0B">
            <w:pPr>
              <w:pStyle w:val="2"/>
              <w:jc w:val="center"/>
              <w:rPr>
                <w:rFonts w:hint="eastAsia" w:ascii="宋体" w:cs="宋体"/>
                <w:b/>
                <w:sz w:val="28"/>
                <w:szCs w:val="28"/>
              </w:rPr>
            </w:pPr>
          </w:p>
        </w:tc>
        <w:tc>
          <w:tcPr>
            <w:tcW w:w="2431" w:type="dxa"/>
            <w:tcBorders>
              <w:tl2br w:val="nil"/>
              <w:tr2bl w:val="nil"/>
            </w:tcBorders>
          </w:tcPr>
          <w:p w14:paraId="66DAB232">
            <w:pPr>
              <w:pStyle w:val="2"/>
              <w:jc w:val="center"/>
              <w:rPr>
                <w:rFonts w:hint="eastAsia" w:ascii="宋体" w:cs="宋体"/>
                <w:b/>
                <w:sz w:val="28"/>
                <w:szCs w:val="28"/>
              </w:rPr>
            </w:pPr>
          </w:p>
        </w:tc>
        <w:tc>
          <w:tcPr>
            <w:tcW w:w="1988" w:type="dxa"/>
            <w:tcBorders>
              <w:tl2br w:val="nil"/>
              <w:tr2bl w:val="nil"/>
            </w:tcBorders>
          </w:tcPr>
          <w:p w14:paraId="5C42E1E5">
            <w:pPr>
              <w:pStyle w:val="2"/>
              <w:jc w:val="center"/>
              <w:rPr>
                <w:rFonts w:hint="eastAsia" w:ascii="宋体" w:cs="宋体"/>
                <w:b/>
                <w:sz w:val="28"/>
                <w:szCs w:val="28"/>
              </w:rPr>
            </w:pPr>
          </w:p>
        </w:tc>
        <w:tc>
          <w:tcPr>
            <w:tcW w:w="1988" w:type="dxa"/>
            <w:tcBorders>
              <w:tl2br w:val="nil"/>
              <w:tr2bl w:val="nil"/>
            </w:tcBorders>
          </w:tcPr>
          <w:p w14:paraId="476B4051">
            <w:pPr>
              <w:pStyle w:val="2"/>
              <w:jc w:val="center"/>
              <w:rPr>
                <w:rFonts w:hint="eastAsia" w:ascii="宋体" w:cs="宋体"/>
                <w:b/>
                <w:sz w:val="28"/>
                <w:szCs w:val="28"/>
              </w:rPr>
            </w:pPr>
          </w:p>
        </w:tc>
      </w:tr>
      <w:tr w14:paraId="28D9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6" w:type="dxa"/>
            <w:tcBorders>
              <w:tl2br w:val="nil"/>
              <w:tr2bl w:val="nil"/>
            </w:tcBorders>
          </w:tcPr>
          <w:p w14:paraId="4E1A1B67">
            <w:pPr>
              <w:pStyle w:val="2"/>
              <w:jc w:val="center"/>
              <w:rPr>
                <w:rFonts w:hint="eastAsia" w:ascii="宋体" w:cs="宋体"/>
                <w:b/>
                <w:sz w:val="28"/>
                <w:szCs w:val="28"/>
              </w:rPr>
            </w:pPr>
            <w:r>
              <w:rPr>
                <w:rFonts w:hint="eastAsia" w:ascii="宋体" w:cs="宋体"/>
                <w:b/>
                <w:sz w:val="28"/>
                <w:szCs w:val="28"/>
              </w:rPr>
              <w:t>2</w:t>
            </w:r>
          </w:p>
        </w:tc>
        <w:tc>
          <w:tcPr>
            <w:tcW w:w="2875" w:type="dxa"/>
            <w:tcBorders>
              <w:tl2br w:val="nil"/>
              <w:tr2bl w:val="nil"/>
            </w:tcBorders>
          </w:tcPr>
          <w:p w14:paraId="68949FC2">
            <w:pPr>
              <w:pStyle w:val="2"/>
              <w:jc w:val="center"/>
              <w:rPr>
                <w:rFonts w:hint="eastAsia" w:ascii="宋体" w:cs="宋体"/>
                <w:b/>
                <w:sz w:val="28"/>
                <w:szCs w:val="28"/>
              </w:rPr>
            </w:pPr>
          </w:p>
        </w:tc>
        <w:tc>
          <w:tcPr>
            <w:tcW w:w="2431" w:type="dxa"/>
            <w:tcBorders>
              <w:tl2br w:val="nil"/>
              <w:tr2bl w:val="nil"/>
            </w:tcBorders>
          </w:tcPr>
          <w:p w14:paraId="7E74BC81">
            <w:pPr>
              <w:pStyle w:val="2"/>
              <w:jc w:val="center"/>
              <w:rPr>
                <w:rFonts w:hint="eastAsia" w:ascii="宋体" w:cs="宋体"/>
                <w:b/>
                <w:sz w:val="28"/>
                <w:szCs w:val="28"/>
              </w:rPr>
            </w:pPr>
          </w:p>
        </w:tc>
        <w:tc>
          <w:tcPr>
            <w:tcW w:w="1988" w:type="dxa"/>
            <w:tcBorders>
              <w:tl2br w:val="nil"/>
              <w:tr2bl w:val="nil"/>
            </w:tcBorders>
          </w:tcPr>
          <w:p w14:paraId="36544754">
            <w:pPr>
              <w:pStyle w:val="2"/>
              <w:jc w:val="center"/>
              <w:rPr>
                <w:rFonts w:hint="eastAsia" w:ascii="宋体" w:cs="宋体"/>
                <w:b/>
                <w:sz w:val="28"/>
                <w:szCs w:val="28"/>
              </w:rPr>
            </w:pPr>
          </w:p>
        </w:tc>
        <w:tc>
          <w:tcPr>
            <w:tcW w:w="1988" w:type="dxa"/>
            <w:tcBorders>
              <w:tl2br w:val="nil"/>
              <w:tr2bl w:val="nil"/>
            </w:tcBorders>
          </w:tcPr>
          <w:p w14:paraId="292B1F11">
            <w:pPr>
              <w:pStyle w:val="2"/>
              <w:jc w:val="center"/>
              <w:rPr>
                <w:rFonts w:hint="eastAsia" w:ascii="宋体" w:cs="宋体"/>
                <w:b/>
                <w:sz w:val="28"/>
                <w:szCs w:val="28"/>
              </w:rPr>
            </w:pPr>
          </w:p>
        </w:tc>
      </w:tr>
      <w:tr w14:paraId="5811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6" w:type="dxa"/>
            <w:tcBorders>
              <w:tl2br w:val="nil"/>
              <w:tr2bl w:val="nil"/>
            </w:tcBorders>
          </w:tcPr>
          <w:p w14:paraId="1E4CD06C">
            <w:pPr>
              <w:pStyle w:val="2"/>
              <w:jc w:val="center"/>
              <w:rPr>
                <w:rFonts w:hint="eastAsia" w:ascii="宋体" w:cs="宋体"/>
                <w:b/>
                <w:sz w:val="28"/>
                <w:szCs w:val="28"/>
              </w:rPr>
            </w:pPr>
            <w:r>
              <w:rPr>
                <w:rFonts w:hint="eastAsia" w:ascii="宋体" w:cs="宋体"/>
                <w:b/>
                <w:sz w:val="28"/>
                <w:szCs w:val="28"/>
              </w:rPr>
              <w:t>3</w:t>
            </w:r>
          </w:p>
        </w:tc>
        <w:tc>
          <w:tcPr>
            <w:tcW w:w="2875" w:type="dxa"/>
            <w:tcBorders>
              <w:tl2br w:val="nil"/>
              <w:tr2bl w:val="nil"/>
            </w:tcBorders>
          </w:tcPr>
          <w:p w14:paraId="32E30C22">
            <w:pPr>
              <w:pStyle w:val="2"/>
              <w:jc w:val="center"/>
              <w:rPr>
                <w:rFonts w:hint="eastAsia" w:ascii="宋体" w:cs="宋体"/>
                <w:b/>
                <w:sz w:val="28"/>
                <w:szCs w:val="28"/>
              </w:rPr>
            </w:pPr>
          </w:p>
        </w:tc>
        <w:tc>
          <w:tcPr>
            <w:tcW w:w="2431" w:type="dxa"/>
            <w:tcBorders>
              <w:tl2br w:val="nil"/>
              <w:tr2bl w:val="nil"/>
            </w:tcBorders>
          </w:tcPr>
          <w:p w14:paraId="3D2AF6D6">
            <w:pPr>
              <w:pStyle w:val="2"/>
              <w:jc w:val="center"/>
              <w:rPr>
                <w:rFonts w:hint="eastAsia" w:ascii="宋体" w:cs="宋体"/>
                <w:b/>
                <w:sz w:val="28"/>
                <w:szCs w:val="28"/>
              </w:rPr>
            </w:pPr>
          </w:p>
        </w:tc>
        <w:tc>
          <w:tcPr>
            <w:tcW w:w="1988" w:type="dxa"/>
            <w:tcBorders>
              <w:tl2br w:val="nil"/>
              <w:tr2bl w:val="nil"/>
            </w:tcBorders>
          </w:tcPr>
          <w:p w14:paraId="670B92A4">
            <w:pPr>
              <w:pStyle w:val="2"/>
              <w:jc w:val="center"/>
              <w:rPr>
                <w:rFonts w:hint="eastAsia" w:ascii="宋体" w:cs="宋体"/>
                <w:b/>
                <w:sz w:val="28"/>
                <w:szCs w:val="28"/>
              </w:rPr>
            </w:pPr>
          </w:p>
        </w:tc>
        <w:tc>
          <w:tcPr>
            <w:tcW w:w="1988" w:type="dxa"/>
            <w:tcBorders>
              <w:tl2br w:val="nil"/>
              <w:tr2bl w:val="nil"/>
            </w:tcBorders>
          </w:tcPr>
          <w:p w14:paraId="4ABEFE1E">
            <w:pPr>
              <w:pStyle w:val="2"/>
              <w:jc w:val="center"/>
              <w:rPr>
                <w:rFonts w:hint="eastAsia" w:ascii="宋体" w:cs="宋体"/>
                <w:b/>
                <w:sz w:val="28"/>
                <w:szCs w:val="28"/>
              </w:rPr>
            </w:pPr>
          </w:p>
        </w:tc>
      </w:tr>
      <w:tr w14:paraId="72BA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56" w:type="dxa"/>
            <w:tcBorders>
              <w:tl2br w:val="nil"/>
              <w:tr2bl w:val="nil"/>
            </w:tcBorders>
          </w:tcPr>
          <w:p w14:paraId="200C3C7A">
            <w:pPr>
              <w:pStyle w:val="2"/>
              <w:jc w:val="center"/>
              <w:rPr>
                <w:rFonts w:hint="eastAsia" w:ascii="宋体" w:cs="宋体"/>
                <w:b/>
                <w:sz w:val="28"/>
                <w:szCs w:val="28"/>
              </w:rPr>
            </w:pPr>
            <w:r>
              <w:rPr>
                <w:rFonts w:hint="eastAsia" w:ascii="宋体" w:cs="宋体"/>
                <w:sz w:val="28"/>
                <w:szCs w:val="28"/>
              </w:rPr>
              <w:t>…</w:t>
            </w:r>
          </w:p>
        </w:tc>
        <w:tc>
          <w:tcPr>
            <w:tcW w:w="2875" w:type="dxa"/>
            <w:tcBorders>
              <w:tl2br w:val="nil"/>
              <w:tr2bl w:val="nil"/>
            </w:tcBorders>
          </w:tcPr>
          <w:p w14:paraId="75A4292B">
            <w:pPr>
              <w:pStyle w:val="2"/>
              <w:jc w:val="center"/>
              <w:rPr>
                <w:rFonts w:hint="eastAsia" w:ascii="宋体" w:cs="宋体"/>
                <w:b/>
                <w:sz w:val="28"/>
                <w:szCs w:val="28"/>
              </w:rPr>
            </w:pPr>
          </w:p>
        </w:tc>
        <w:tc>
          <w:tcPr>
            <w:tcW w:w="2431" w:type="dxa"/>
            <w:tcBorders>
              <w:tl2br w:val="nil"/>
              <w:tr2bl w:val="nil"/>
            </w:tcBorders>
          </w:tcPr>
          <w:p w14:paraId="6B42235D">
            <w:pPr>
              <w:pStyle w:val="2"/>
              <w:jc w:val="center"/>
              <w:rPr>
                <w:rFonts w:hint="eastAsia" w:ascii="宋体" w:cs="宋体"/>
                <w:b/>
                <w:sz w:val="28"/>
                <w:szCs w:val="28"/>
              </w:rPr>
            </w:pPr>
          </w:p>
        </w:tc>
        <w:tc>
          <w:tcPr>
            <w:tcW w:w="1988" w:type="dxa"/>
            <w:tcBorders>
              <w:tl2br w:val="nil"/>
              <w:tr2bl w:val="nil"/>
            </w:tcBorders>
          </w:tcPr>
          <w:p w14:paraId="3D6BD82A">
            <w:pPr>
              <w:pStyle w:val="2"/>
              <w:jc w:val="center"/>
              <w:rPr>
                <w:rFonts w:hint="eastAsia" w:ascii="宋体" w:cs="宋体"/>
                <w:b/>
                <w:sz w:val="28"/>
                <w:szCs w:val="28"/>
              </w:rPr>
            </w:pPr>
          </w:p>
        </w:tc>
        <w:tc>
          <w:tcPr>
            <w:tcW w:w="1988" w:type="dxa"/>
            <w:tcBorders>
              <w:tl2br w:val="nil"/>
              <w:tr2bl w:val="nil"/>
            </w:tcBorders>
          </w:tcPr>
          <w:p w14:paraId="52F52BA9">
            <w:pPr>
              <w:pStyle w:val="2"/>
              <w:jc w:val="center"/>
              <w:rPr>
                <w:rFonts w:hint="eastAsia" w:ascii="宋体" w:cs="宋体"/>
                <w:b/>
                <w:sz w:val="28"/>
                <w:szCs w:val="28"/>
              </w:rPr>
            </w:pPr>
          </w:p>
        </w:tc>
      </w:tr>
      <w:bookmarkEnd w:id="1"/>
      <w:bookmarkEnd w:id="2"/>
      <w:bookmarkEnd w:id="3"/>
      <w:bookmarkEnd w:id="4"/>
      <w:bookmarkEnd w:id="5"/>
      <w:bookmarkEnd w:id="6"/>
      <w:bookmarkEnd w:id="7"/>
    </w:tbl>
    <w:p w14:paraId="2EC91729">
      <w:pPr>
        <w:spacing w:line="360" w:lineRule="auto"/>
        <w:jc w:val="left"/>
        <w:rPr>
          <w:rFonts w:hint="eastAsia" w:ascii="宋体" w:cs="宋体"/>
          <w:b/>
          <w:sz w:val="28"/>
          <w:szCs w:val="28"/>
        </w:rPr>
      </w:pPr>
    </w:p>
    <w:p w14:paraId="7A0CA612">
      <w:pPr>
        <w:spacing w:line="360" w:lineRule="auto"/>
        <w:jc w:val="left"/>
        <w:rPr>
          <w:rFonts w:hint="eastAsia" w:ascii="宋体" w:cs="宋体"/>
          <w:b/>
          <w:sz w:val="28"/>
          <w:szCs w:val="28"/>
        </w:rPr>
      </w:pPr>
      <w:r>
        <w:rPr>
          <w:rFonts w:hint="eastAsia" w:ascii="宋体" w:cs="宋体"/>
          <w:b/>
          <w:sz w:val="28"/>
          <w:szCs w:val="28"/>
        </w:rPr>
        <w:t>⑨报价人认为需要提交的其他材料</w:t>
      </w:r>
    </w:p>
    <w:p w14:paraId="1D6ADBBA">
      <w:pPr>
        <w:spacing w:line="360" w:lineRule="auto"/>
        <w:jc w:val="left"/>
        <w:rPr>
          <w:rFonts w:hint="eastAsia" w:ascii="宋体" w:cs="宋体"/>
          <w:b/>
          <w:sz w:val="28"/>
          <w:szCs w:val="28"/>
        </w:rPr>
      </w:pPr>
    </w:p>
    <w:p w14:paraId="539EDF9A">
      <w:pPr>
        <w:spacing w:line="360" w:lineRule="auto"/>
        <w:jc w:val="left"/>
        <w:rPr>
          <w:rFonts w:hint="eastAsia" w:ascii="宋体" w:cs="宋体"/>
          <w:b/>
          <w:sz w:val="28"/>
          <w:szCs w:val="28"/>
        </w:rPr>
      </w:pPr>
    </w:p>
    <w:p w14:paraId="68B7AD8E">
      <w:pPr>
        <w:spacing w:line="360" w:lineRule="auto"/>
        <w:jc w:val="left"/>
        <w:rPr>
          <w:rFonts w:hint="eastAsia" w:ascii="宋体" w:cs="宋体"/>
          <w:b/>
          <w:sz w:val="28"/>
          <w:szCs w:val="28"/>
        </w:rPr>
      </w:pPr>
      <w:r>
        <w:rPr>
          <w:rFonts w:hint="eastAsia" w:ascii="宋体" w:cs="宋体"/>
          <w:b/>
          <w:sz w:val="28"/>
          <w:szCs w:val="28"/>
        </w:rPr>
        <w:t>⑩报价单</w:t>
      </w:r>
    </w:p>
    <w:p w14:paraId="45100C48">
      <w:pPr>
        <w:jc w:val="center"/>
        <w:rPr>
          <w:rFonts w:hint="eastAsia" w:ascii="黑体" w:eastAsia="黑体" w:cs="黑体"/>
          <w:sz w:val="32"/>
          <w:szCs w:val="32"/>
        </w:rPr>
      </w:pPr>
      <w:r>
        <w:rPr>
          <w:rFonts w:hint="eastAsia" w:ascii="黑体" w:eastAsia="黑体" w:cs="黑体"/>
          <w:sz w:val="32"/>
          <w:szCs w:val="32"/>
        </w:rPr>
        <w:t>南方医科大学第七附属医院院内采购</w:t>
      </w:r>
    </w:p>
    <w:p w14:paraId="4580E768">
      <w:pPr>
        <w:jc w:val="center"/>
        <w:rPr>
          <w:rFonts w:hint="eastAsia" w:ascii="黑体" w:eastAsia="黑体" w:cs="黑体"/>
          <w:sz w:val="32"/>
          <w:szCs w:val="32"/>
        </w:rPr>
      </w:pPr>
      <w:r>
        <w:rPr>
          <w:rFonts w:hint="eastAsia" w:ascii="黑体" w:eastAsia="黑体" w:cs="黑体"/>
          <w:sz w:val="32"/>
          <w:szCs w:val="32"/>
        </w:rPr>
        <w:t>报价单</w:t>
      </w:r>
    </w:p>
    <w:p w14:paraId="7B11179C">
      <w:pPr>
        <w:widowControl/>
        <w:spacing w:line="480" w:lineRule="exact"/>
        <w:jc w:val="left"/>
        <w:rPr>
          <w:rFonts w:hint="eastAsia"/>
          <w:sz w:val="28"/>
          <w:szCs w:val="28"/>
        </w:rPr>
      </w:pPr>
      <w:r>
        <w:rPr>
          <w:rFonts w:hint="eastAsia"/>
          <w:sz w:val="28"/>
          <w:szCs w:val="28"/>
        </w:rPr>
        <w:t>项目名称：</w:t>
      </w:r>
      <w:r>
        <w:rPr>
          <w:rFonts w:hint="eastAsia"/>
          <w:sz w:val="28"/>
          <w:szCs w:val="28"/>
          <w:lang w:eastAsia="zh-CN"/>
        </w:rPr>
        <w:t>NFQYSCDY2025002</w:t>
      </w:r>
      <w:r>
        <w:rPr>
          <w:rFonts w:hint="eastAsia"/>
          <w:sz w:val="28"/>
          <w:szCs w:val="28"/>
        </w:rPr>
        <w:t xml:space="preserve"> </w:t>
      </w:r>
    </w:p>
    <w:p w14:paraId="257FD733">
      <w:pPr>
        <w:widowControl/>
        <w:spacing w:line="480" w:lineRule="exact"/>
        <w:jc w:val="left"/>
        <w:rPr>
          <w:rFonts w:hint="eastAsia"/>
          <w:sz w:val="28"/>
          <w:szCs w:val="28"/>
        </w:rPr>
      </w:pPr>
      <w:r>
        <w:rPr>
          <w:rFonts w:hint="eastAsia"/>
          <w:sz w:val="28"/>
          <w:szCs w:val="28"/>
        </w:rPr>
        <w:t>项目编号：</w:t>
      </w:r>
      <w:r>
        <w:rPr>
          <w:rFonts w:hint="eastAsia"/>
          <w:sz w:val="28"/>
          <w:szCs w:val="28"/>
          <w:lang w:val="en-US" w:eastAsia="zh-CN"/>
        </w:rPr>
        <w:t>南方医科大学第七附属医院学术报告厅视频会议系统项目</w:t>
      </w:r>
      <w:r>
        <w:rPr>
          <w:rFonts w:hint="eastAsia"/>
          <w:sz w:val="28"/>
          <w:szCs w:val="28"/>
        </w:rPr>
        <w:t xml:space="preserve">  </w:t>
      </w:r>
    </w:p>
    <w:p w14:paraId="77F97A2B">
      <w:pPr>
        <w:widowControl/>
        <w:spacing w:line="480" w:lineRule="exact"/>
        <w:jc w:val="left"/>
        <w:rPr>
          <w:rFonts w:hint="eastAsia" w:ascii="宋体" w:cs="宋体"/>
          <w:sz w:val="28"/>
          <w:szCs w:val="28"/>
        </w:rPr>
      </w:pPr>
      <w:r>
        <w:rPr>
          <w:rFonts w:hint="eastAsia"/>
          <w:sz w:val="28"/>
          <w:szCs w:val="28"/>
        </w:rPr>
        <w:t>一、总报价：小写</w:t>
      </w:r>
      <w:r>
        <w:rPr>
          <w:rFonts w:hint="eastAsia"/>
          <w:sz w:val="28"/>
          <w:szCs w:val="28"/>
          <w:u w:val="single"/>
        </w:rPr>
        <w:t xml:space="preserve">           </w:t>
      </w:r>
      <w:r>
        <w:rPr>
          <w:rFonts w:hint="eastAsia"/>
          <w:sz w:val="28"/>
          <w:szCs w:val="28"/>
        </w:rPr>
        <w:t>元（大写：</w:t>
      </w:r>
      <w:r>
        <w:rPr>
          <w:rFonts w:hint="eastAsia"/>
          <w:sz w:val="28"/>
          <w:szCs w:val="28"/>
          <w:u w:val="single"/>
        </w:rPr>
        <w:t xml:space="preserve">           </w:t>
      </w:r>
      <w:r>
        <w:rPr>
          <w:rFonts w:hint="eastAsia"/>
          <w:sz w:val="28"/>
          <w:szCs w:val="28"/>
        </w:rPr>
        <w:t>元整）；</w:t>
      </w:r>
    </w:p>
    <w:p w14:paraId="24141925">
      <w:pPr>
        <w:widowControl/>
        <w:spacing w:line="480" w:lineRule="exact"/>
        <w:jc w:val="left"/>
        <w:rPr>
          <w:rFonts w:hint="eastAsia" w:ascii="宋体" w:cs="宋体"/>
          <w:sz w:val="28"/>
          <w:szCs w:val="28"/>
        </w:rPr>
      </w:pPr>
      <w:r>
        <w:rPr>
          <w:rFonts w:hint="eastAsia" w:ascii="宋体" w:cs="宋体"/>
          <w:sz w:val="28"/>
          <w:szCs w:val="28"/>
        </w:rPr>
        <w:t>二、分项报价：（按清单明细列出分项报价）</w:t>
      </w:r>
    </w:p>
    <w:tbl>
      <w:tblPr>
        <w:tblStyle w:val="49"/>
        <w:tblW w:w="103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3"/>
        <w:gridCol w:w="2175"/>
        <w:gridCol w:w="2404"/>
        <w:gridCol w:w="1676"/>
        <w:gridCol w:w="720"/>
        <w:gridCol w:w="630"/>
        <w:gridCol w:w="1215"/>
        <w:gridCol w:w="1077"/>
      </w:tblGrid>
      <w:tr w14:paraId="6F070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72B3E0A5">
            <w:pPr>
              <w:keepNext w:val="0"/>
              <w:keepLines w:val="0"/>
              <w:widowControl/>
              <w:suppressLineNumbers w:val="0"/>
              <w:jc w:val="center"/>
              <w:textAlignment w:val="center"/>
              <w:rPr>
                <w:rFonts w:hint="eastAsia" w:ascii="宋体" w:eastAsia="宋体" w:cs="宋体"/>
                <w:b/>
                <w:bCs/>
                <w:i w:val="0"/>
                <w:iCs w:val="0"/>
                <w:color w:val="000000"/>
                <w:sz w:val="20"/>
                <w:szCs w:val="20"/>
                <w:u w:val="none"/>
              </w:rPr>
            </w:pPr>
            <w:r>
              <w:rPr>
                <w:rFonts w:hint="eastAsia" w:ascii="宋体" w:eastAsia="宋体" w:cs="宋体"/>
                <w:b/>
                <w:bCs/>
                <w:i w:val="0"/>
                <w:iCs w:val="0"/>
                <w:color w:val="000000"/>
                <w:kern w:val="0"/>
                <w:sz w:val="20"/>
                <w:szCs w:val="20"/>
                <w:u w:val="none"/>
                <w:lang w:val="en-US" w:eastAsia="zh-CN" w:bidi="ar-SA"/>
              </w:rPr>
              <w:t>序号</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1FEC2315">
            <w:pPr>
              <w:keepNext w:val="0"/>
              <w:keepLines w:val="0"/>
              <w:widowControl/>
              <w:suppressLineNumbers w:val="0"/>
              <w:jc w:val="center"/>
              <w:textAlignment w:val="center"/>
              <w:rPr>
                <w:rFonts w:hint="eastAsia" w:ascii="宋体" w:eastAsia="宋体" w:cs="宋体"/>
                <w:b/>
                <w:bCs/>
                <w:i w:val="0"/>
                <w:iCs w:val="0"/>
                <w:color w:val="000000"/>
                <w:sz w:val="20"/>
                <w:szCs w:val="20"/>
                <w:u w:val="none"/>
              </w:rPr>
            </w:pPr>
            <w:r>
              <w:rPr>
                <w:rFonts w:hint="eastAsia" w:ascii="宋体" w:eastAsia="宋体" w:cs="宋体"/>
                <w:b/>
                <w:bCs/>
                <w:i w:val="0"/>
                <w:iCs w:val="0"/>
                <w:color w:val="000000"/>
                <w:kern w:val="0"/>
                <w:sz w:val="20"/>
                <w:szCs w:val="20"/>
                <w:u w:val="none"/>
                <w:lang w:val="en-US" w:eastAsia="zh-CN" w:bidi="ar-SA"/>
              </w:rPr>
              <w:t>项目名称</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04550B76">
            <w:pPr>
              <w:spacing w:line="276" w:lineRule="auto"/>
              <w:jc w:val="center"/>
              <w:rPr>
                <w:rFonts w:hint="eastAsia" w:ascii="宋体" w:eastAsia="宋体" w:cs="宋体"/>
                <w:b/>
                <w:bCs/>
                <w:i w:val="0"/>
                <w:iCs w:val="0"/>
                <w:color w:val="000000"/>
                <w:sz w:val="20"/>
                <w:szCs w:val="20"/>
                <w:u w:val="none"/>
              </w:rPr>
            </w:pPr>
            <w:r>
              <w:rPr>
                <w:rFonts w:hint="eastAsia" w:ascii="宋体" w:cs="宋体"/>
                <w:b/>
                <w:bCs/>
                <w:sz w:val="24"/>
              </w:rPr>
              <w:t>规格型号</w:t>
            </w: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60CB21C9">
            <w:pPr>
              <w:spacing w:line="276" w:lineRule="auto"/>
              <w:jc w:val="center"/>
              <w:rPr>
                <w:rFonts w:hint="eastAsia" w:ascii="宋体" w:eastAsia="宋体" w:cs="宋体"/>
                <w:b/>
                <w:bCs/>
                <w:i w:val="0"/>
                <w:iCs w:val="0"/>
                <w:color w:val="000000"/>
                <w:sz w:val="20"/>
                <w:szCs w:val="20"/>
                <w:u w:val="none"/>
              </w:rPr>
            </w:pPr>
            <w:r>
              <w:rPr>
                <w:rFonts w:hint="eastAsia" w:ascii="宋体" w:cs="宋体"/>
                <w:b/>
                <w:bCs/>
                <w:sz w:val="24"/>
              </w:rPr>
              <w:t>产地</w:t>
            </w: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141F04C3">
            <w:pPr>
              <w:keepNext w:val="0"/>
              <w:keepLines w:val="0"/>
              <w:widowControl/>
              <w:suppressLineNumbers w:val="0"/>
              <w:jc w:val="center"/>
              <w:textAlignment w:val="center"/>
              <w:rPr>
                <w:rFonts w:hint="eastAsia" w:ascii="宋体" w:eastAsia="宋体" w:cs="宋体"/>
                <w:b/>
                <w:bCs/>
                <w:i w:val="0"/>
                <w:iCs w:val="0"/>
                <w:color w:val="000000"/>
                <w:sz w:val="20"/>
                <w:szCs w:val="20"/>
                <w:u w:val="none"/>
              </w:rPr>
            </w:pPr>
            <w:r>
              <w:rPr>
                <w:rFonts w:hint="eastAsia" w:ascii="宋体" w:eastAsia="宋体" w:cs="宋体"/>
                <w:b/>
                <w:bCs/>
                <w:i w:val="0"/>
                <w:iCs w:val="0"/>
                <w:color w:val="000000"/>
                <w:kern w:val="0"/>
                <w:sz w:val="20"/>
                <w:szCs w:val="20"/>
                <w:u w:val="none"/>
                <w:lang w:val="en-US" w:eastAsia="zh-CN" w:bidi="ar-SA"/>
              </w:rPr>
              <w:t>计量单位</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31D76987">
            <w:pPr>
              <w:keepNext w:val="0"/>
              <w:keepLines w:val="0"/>
              <w:widowControl/>
              <w:suppressLineNumbers w:val="0"/>
              <w:jc w:val="center"/>
              <w:textAlignment w:val="center"/>
              <w:rPr>
                <w:rFonts w:hint="eastAsia" w:ascii="宋体" w:eastAsia="宋体" w:cs="宋体"/>
                <w:b/>
                <w:bCs/>
                <w:i w:val="0"/>
                <w:iCs w:val="0"/>
                <w:color w:val="000000"/>
                <w:sz w:val="20"/>
                <w:szCs w:val="20"/>
                <w:u w:val="none"/>
              </w:rPr>
            </w:pPr>
            <w:r>
              <w:rPr>
                <w:rFonts w:hint="eastAsia" w:ascii="宋体" w:eastAsia="宋体" w:cs="宋体"/>
                <w:b/>
                <w:bCs/>
                <w:i w:val="0"/>
                <w:iCs w:val="0"/>
                <w:color w:val="000000"/>
                <w:kern w:val="0"/>
                <w:sz w:val="20"/>
                <w:szCs w:val="20"/>
                <w:u w:val="none"/>
                <w:lang w:val="en-US" w:eastAsia="zh-CN" w:bidi="ar-SA"/>
              </w:rPr>
              <w:t>数量</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0D06ABD2">
            <w:pPr>
              <w:keepNext w:val="0"/>
              <w:keepLines w:val="0"/>
              <w:widowControl/>
              <w:suppressLineNumbers w:val="0"/>
              <w:jc w:val="center"/>
              <w:textAlignment w:val="center"/>
              <w:rPr>
                <w:b/>
                <w:bCs/>
                <w:lang w:val="en-US" w:eastAsia="zh-CN"/>
              </w:rPr>
            </w:pPr>
            <w:r>
              <w:rPr>
                <w:rFonts w:hint="eastAsia" w:ascii="宋体" w:eastAsia="宋体" w:cs="宋体"/>
                <w:b/>
                <w:bCs/>
                <w:i w:val="0"/>
                <w:iCs w:val="0"/>
                <w:color w:val="000000"/>
                <w:kern w:val="0"/>
                <w:sz w:val="20"/>
                <w:szCs w:val="20"/>
                <w:u w:val="none"/>
                <w:lang w:val="en-US" w:eastAsia="zh-CN" w:bidi="ar-SA"/>
              </w:rPr>
              <w:t>单价（元）</w:t>
            </w: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105C410A">
            <w:pPr>
              <w:keepNext w:val="0"/>
              <w:keepLines w:val="0"/>
              <w:widowControl/>
              <w:suppressLineNumbers w:val="0"/>
              <w:jc w:val="center"/>
              <w:textAlignment w:val="center"/>
              <w:rPr>
                <w:rFonts w:ascii="宋体" w:eastAsia="宋体" w:cs="宋体"/>
                <w:b/>
                <w:bCs/>
                <w:i w:val="0"/>
                <w:iCs w:val="0"/>
                <w:color w:val="000000"/>
                <w:kern w:val="0"/>
                <w:sz w:val="20"/>
                <w:szCs w:val="20"/>
                <w:u w:val="none"/>
                <w:lang w:val="en-US" w:eastAsia="zh-CN" w:bidi="ar-SA"/>
              </w:rPr>
            </w:pPr>
            <w:r>
              <w:rPr>
                <w:rFonts w:hint="eastAsia" w:ascii="宋体" w:eastAsia="宋体" w:cs="宋体"/>
                <w:b/>
                <w:bCs/>
                <w:i w:val="0"/>
                <w:iCs w:val="0"/>
                <w:color w:val="000000"/>
                <w:kern w:val="0"/>
                <w:sz w:val="20"/>
                <w:szCs w:val="20"/>
                <w:u w:val="none"/>
                <w:lang w:val="en-US" w:eastAsia="zh-CN" w:bidi="ar-SA"/>
              </w:rPr>
              <w:t>总价（元）</w:t>
            </w:r>
          </w:p>
        </w:tc>
      </w:tr>
      <w:tr w14:paraId="7C6E7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390" w:type="dxa"/>
            <w:gridSpan w:val="8"/>
            <w:tcBorders>
              <w:top w:val="single" w:color="000000" w:sz="4" w:space="0"/>
              <w:left w:val="single" w:color="000000" w:sz="4" w:space="0"/>
              <w:bottom w:val="single" w:color="000000" w:sz="4" w:space="0"/>
              <w:right w:val="single" w:color="000000" w:sz="4" w:space="0"/>
              <w:tl2br w:val="nil"/>
              <w:tr2bl w:val="nil"/>
            </w:tcBorders>
            <w:vAlign w:val="center"/>
          </w:tcPr>
          <w:p w14:paraId="79E35809">
            <w:pPr>
              <w:keepNext w:val="0"/>
              <w:keepLines w:val="0"/>
              <w:widowControl/>
              <w:suppressLineNumbers w:val="0"/>
              <w:jc w:val="center"/>
              <w:textAlignment w:val="center"/>
              <w:rPr>
                <w:rFonts w:hint="eastAsia"/>
                <w:b/>
                <w:color w:val="000000"/>
                <w:sz w:val="24"/>
                <w:lang w:val="en-US" w:eastAsia="zh-CN"/>
              </w:rPr>
            </w:pPr>
            <w:r>
              <w:rPr>
                <w:rFonts w:hint="eastAsia"/>
                <w:b/>
                <w:color w:val="000000"/>
                <w:sz w:val="24"/>
              </w:rPr>
              <w:t>扩声系统</w:t>
            </w:r>
          </w:p>
        </w:tc>
      </w:tr>
      <w:tr w14:paraId="4B2AA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6E60124A">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750E3956">
            <w:pPr>
              <w:keepNext w:val="0"/>
              <w:keepLines w:val="0"/>
              <w:widowControl/>
              <w:suppressLineNumbers w:val="0"/>
              <w:jc w:val="left"/>
              <w:textAlignment w:val="center"/>
              <w:rPr>
                <w:rFonts w:hint="eastAsia" w:ascii="宋体" w:eastAsia="宋体" w:cs="宋体"/>
                <w:i w:val="0"/>
                <w:iCs w:val="0"/>
                <w:color w:val="000000"/>
                <w:sz w:val="20"/>
                <w:szCs w:val="20"/>
                <w:u w:val="none"/>
                <w:lang w:eastAsia="zh-CN"/>
              </w:rPr>
            </w:pPr>
            <w:r>
              <w:rPr>
                <w:rFonts w:hint="eastAsia" w:ascii="宋体" w:eastAsia="宋体" w:cs="宋体"/>
                <w:i w:val="0"/>
                <w:iCs w:val="0"/>
                <w:color w:val="000000"/>
                <w:kern w:val="0"/>
                <w:sz w:val="20"/>
                <w:szCs w:val="20"/>
                <w:highlight w:val="none"/>
                <w:u w:val="none"/>
                <w:lang w:val="en-US" w:eastAsia="zh-CN" w:bidi="ar-SA"/>
              </w:rPr>
              <w:t>音柱扬声器</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0E244564">
            <w:pPr>
              <w:keepNext w:val="0"/>
              <w:keepLines w:val="0"/>
              <w:widowControl/>
              <w:numPr>
                <w:ilvl w:val="-1"/>
                <w:numId w:val="0"/>
              </w:numPr>
              <w:suppressLineNumbers w:val="0"/>
              <w:shd w:val="clear" w:color="auto" w:fill="auto"/>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2383B860">
            <w:pPr>
              <w:keepNext w:val="0"/>
              <w:keepLines w:val="0"/>
              <w:widowControl/>
              <w:numPr>
                <w:ilvl w:val="-1"/>
                <w:numId w:val="0"/>
              </w:numPr>
              <w:suppressLineNumbers w:val="0"/>
              <w:shd w:val="clear" w:color="auto" w:fill="auto"/>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2C94F6C6">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只</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0255EF11">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6</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363635AE">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63339F03">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6BAB4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36870BB0">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4C6E2C71">
            <w:pPr>
              <w:keepNext w:val="0"/>
              <w:keepLines w:val="0"/>
              <w:widowControl/>
              <w:suppressLineNumbers w:val="0"/>
              <w:jc w:val="left"/>
              <w:textAlignment w:val="center"/>
              <w:rPr>
                <w:rFonts w:hint="default" w:ascii="宋体" w:eastAsia="宋体" w:cs="宋体"/>
                <w:i w:val="0"/>
                <w:iCs w:val="0"/>
                <w:color w:val="000000"/>
                <w:sz w:val="20"/>
                <w:szCs w:val="20"/>
                <w:u w:val="none"/>
                <w:lang w:val="en-US"/>
              </w:rPr>
            </w:pPr>
            <w:r>
              <w:rPr>
                <w:rFonts w:hint="eastAsia" w:ascii="宋体" w:eastAsia="宋体" w:cs="宋体"/>
                <w:i w:val="0"/>
                <w:iCs w:val="0"/>
                <w:color w:val="000000"/>
                <w:kern w:val="0"/>
                <w:sz w:val="20"/>
                <w:szCs w:val="20"/>
                <w:u w:val="none"/>
                <w:lang w:val="en-US" w:eastAsia="zh-CN" w:bidi="ar-SA"/>
              </w:rPr>
              <w:t>音箱</w:t>
            </w:r>
            <w:r>
              <w:rPr>
                <w:rFonts w:hint="eastAsia" w:ascii="宋体" w:cs="宋体"/>
                <w:i w:val="0"/>
                <w:iCs w:val="0"/>
                <w:color w:val="000000"/>
                <w:kern w:val="0"/>
                <w:sz w:val="20"/>
                <w:szCs w:val="20"/>
                <w:u w:val="none"/>
                <w:lang w:val="en-US" w:eastAsia="zh-CN" w:bidi="ar-SA"/>
              </w:rPr>
              <w:t>（黑色）</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4420569F">
            <w:pPr>
              <w:widowControl/>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25B67C1B">
            <w:pPr>
              <w:widowControl/>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19B6311B">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只</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773AAE9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52F6F43B">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5CC08358">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37237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56B0D9E0">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59857F15">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功率放大器</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1A8850DD">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39DDF447">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4FED1A0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269D33C0">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14CD3147">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34BF0EBB">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07070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7E67DBDD">
            <w:pPr>
              <w:keepNext w:val="0"/>
              <w:keepLines w:val="0"/>
              <w:widowControl/>
              <w:suppressLineNumbers w:val="0"/>
              <w:jc w:val="center"/>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bidi="ar-SA"/>
              </w:rPr>
              <w:t>4</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67D596F6">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功率放大器</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1652D553">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58E539CD">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1A3908F5">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3444AFCB">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3F3F16A1">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245AD450">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7072D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448AA8D2">
            <w:pPr>
              <w:keepNext w:val="0"/>
              <w:keepLines w:val="0"/>
              <w:widowControl/>
              <w:suppressLineNumbers w:val="0"/>
              <w:jc w:val="center"/>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bidi="ar-SA"/>
              </w:rPr>
              <w:t>5</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4853AACF">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模拟调音台</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1E7FF9DB">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340B2F60">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07F3258B">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4B7131C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4442CE9C">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177A3ABA">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3560A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4C88A716">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6</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57333AE0">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数字音频媒体矩阵</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4BA2C7F3">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21765E9B">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0E999491">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76D54BB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238580C2">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7E4202D2">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3BFD2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7A2574A2">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7</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4D4DD10D">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真分集无线手持话筒</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39621A46">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038FFCF1">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54BF7E0C">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套</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35310FAA">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43052C5F">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028C2A01">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369C3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3C54178C">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8</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372C6022">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一拖四头戴话筒</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061A578A">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7FA3E637">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2431CB00">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套</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02B59BD0">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431A3B33">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3764392D">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2BBD8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2C56D6B8">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9</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0EB0C836">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一拖四天线放大器</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70E51D11">
            <w:pPr>
              <w:widowControl/>
              <w:numPr>
                <w:ilvl w:val="-1"/>
                <w:numId w:val="0"/>
              </w:numPr>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3E2BBC92">
            <w:pPr>
              <w:widowControl/>
              <w:numPr>
                <w:ilvl w:val="-1"/>
                <w:numId w:val="0"/>
              </w:numPr>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6969D4D8">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套</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77FA3DD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3AC35F16">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7D0D73BE">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1DE04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3ECA7662">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5C491AF9">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时序器</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0E985849">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416DE764">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575149C3">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69A55463">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5E6B8285">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5D2A94DE">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39106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6A84B57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11</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239ED623">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全网络环状数字DSP有线会议主机</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3172E4D4">
            <w:pPr>
              <w:keepNext w:val="0"/>
              <w:keepLines w:val="0"/>
              <w:widowControl/>
              <w:numPr>
                <w:ilvl w:val="-1"/>
                <w:numId w:val="0"/>
              </w:numPr>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67394B9B">
            <w:pPr>
              <w:keepNext w:val="0"/>
              <w:keepLines w:val="0"/>
              <w:widowControl/>
              <w:numPr>
                <w:ilvl w:val="-1"/>
                <w:numId w:val="0"/>
              </w:numPr>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18580B31">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2AA47173">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1ED126A3">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55E0ECF1">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7A7EB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25981E49">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highlight w:val="none"/>
                <w:u w:val="none"/>
                <w:lang w:val="en-US" w:eastAsia="zh-CN" w:bidi="ar-SA"/>
              </w:rPr>
              <w:t>12</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0D0C7C93">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全数字有线会议系统主席单元</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24F761F8">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72E6E36A">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472D9946">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6F2E4CC6">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5CB62EF4">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322746FC">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73FBF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6FB4A9E8">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13</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506204AE">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全数字有线会议系统代表单元</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37E5886D">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3754116D">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69D9C385">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4814D364">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6</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3833F8EA">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18213B43">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41312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5E37FD76">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14</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79330D4F">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数字反馈抑制器</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75367AD5">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5311D503">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2A690268">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05A09A4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0E44EC4F">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0B055E5A">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2B981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2A53F77B">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15</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6BB03463">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可编程中央控制主机</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59F56EAE">
            <w:pPr>
              <w:keepNext w:val="0"/>
              <w:keepLines w:val="0"/>
              <w:widowControl/>
              <w:numPr>
                <w:ilvl w:val="-1"/>
                <w:numId w:val="0"/>
              </w:numPr>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0684D6FC">
            <w:pPr>
              <w:keepNext w:val="0"/>
              <w:keepLines w:val="0"/>
              <w:widowControl/>
              <w:numPr>
                <w:ilvl w:val="-1"/>
                <w:numId w:val="0"/>
              </w:numPr>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63479A3A">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668A9831">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7C54D5CD">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77E76013">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59F42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57A542B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16</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52C97741">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中控主机编程软件及编程</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09295F29">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495B5649">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1C81FAF2">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套</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403BD5B1">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4F2F4CEE">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569982BB">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2A790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77CF44E5">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highlight w:val="none"/>
                <w:u w:val="none"/>
                <w:lang w:val="en-US" w:eastAsia="zh-CN" w:bidi="ar-SA"/>
              </w:rPr>
              <w:t>17</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597B387D">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路由器</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0F4E7D06">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55EE873F">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594ABE19">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35B9EB95">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19F0018C">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0FBA4CB2">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0E67B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7DE147D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18</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2F5E2F56">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平板电脑</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1D1EC43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270" w:lineRule="atLeast"/>
              <w:jc w:val="left"/>
              <w:textAlignment w:val="auto"/>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5241FEB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270" w:lineRule="atLeast"/>
              <w:jc w:val="left"/>
              <w:textAlignment w:val="auto"/>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2FA6575B">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585BB96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0CE7A02B">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06359B24">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57E45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056A0DB0">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19</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4339ED45">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HDMI矩阵(一体机)</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437389EA">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66B32F48">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056DA752">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33929694">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1348ADA3">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2D7BDD40">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0F47C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013CEE01">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7546696E">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音频信号隔离器</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29F2014B">
            <w:pPr>
              <w:keepNext w:val="0"/>
              <w:keepLines w:val="0"/>
              <w:widowControl/>
              <w:numPr>
                <w:ilvl w:val="0"/>
                <w:numId w:val="0"/>
              </w:numPr>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15394C52">
            <w:pPr>
              <w:keepNext w:val="0"/>
              <w:keepLines w:val="0"/>
              <w:widowControl/>
              <w:numPr>
                <w:ilvl w:val="0"/>
                <w:numId w:val="0"/>
              </w:numPr>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0C0930C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729D5EE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011783D9">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1C6592C4">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2D601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03EAFE29">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21</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299DCD2E">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音箱支架</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18430481">
            <w:pPr>
              <w:keepNext w:val="0"/>
              <w:keepLines w:val="0"/>
              <w:widowControl/>
              <w:suppressLineNumbers w:val="0"/>
              <w:jc w:val="left"/>
              <w:textAlignment w:val="center"/>
              <w:rPr>
                <w:rFonts w:hint="default" w:ascii="宋体" w:eastAsia="宋体" w:cs="宋体"/>
                <w:i w:val="0"/>
                <w:iCs w:val="0"/>
                <w:color w:val="000000"/>
                <w:sz w:val="20"/>
                <w:szCs w:val="20"/>
                <w:u w:val="none"/>
                <w:lang w:val="en-US" w:eastAsia="zh-CN"/>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6D2C485C">
            <w:pPr>
              <w:keepNext w:val="0"/>
              <w:keepLines w:val="0"/>
              <w:widowControl/>
              <w:suppressLineNumbers w:val="0"/>
              <w:jc w:val="left"/>
              <w:textAlignment w:val="center"/>
              <w:rPr>
                <w:rFonts w:hint="default" w:ascii="宋体" w:eastAsia="宋体" w:cs="宋体"/>
                <w:i w:val="0"/>
                <w:iCs w:val="0"/>
                <w:color w:val="000000"/>
                <w:sz w:val="20"/>
                <w:szCs w:val="20"/>
                <w:u w:val="none"/>
                <w:lang w:val="en-US" w:eastAsia="zh-CN"/>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1BA84820">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套</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1CA6338A">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52411613">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2BB39DC5">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6BD38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3C115985">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22</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121E3161">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天线支架</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3681EE05">
            <w:pPr>
              <w:keepNext w:val="0"/>
              <w:keepLines w:val="0"/>
              <w:widowControl/>
              <w:suppressLineNumbers w:val="0"/>
              <w:jc w:val="left"/>
              <w:textAlignment w:val="auto"/>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4AE8FC47">
            <w:pPr>
              <w:keepNext w:val="0"/>
              <w:keepLines w:val="0"/>
              <w:widowControl/>
              <w:suppressLineNumbers w:val="0"/>
              <w:jc w:val="left"/>
              <w:textAlignment w:val="auto"/>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2D988008">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52038241">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2C1153AC">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6A4D1719">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62364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36C1F24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23</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6C2C1BC0">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跳线</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0DE9DF3D">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2DE0261A">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6F8E73D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条</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6D963C0C">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15C08FA3">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2FAB11B7">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52CC4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7062617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24</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0479E6F9">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机柜跳线</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06B8439E">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18B0E663">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024D804C">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条</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56DCFAB9">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2C83BF1F">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74E3CD31">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58480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7C0E2414">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25</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6300D253">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跳线</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019679F1">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23142BCE">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2A02BE6A">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13D2F816">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50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1EE93C27">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70117E44">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54798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014FAE7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26</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0AEE3A58">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跳线</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3B874372">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2B921A5D">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4D3FE616">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564E7463">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50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76A4C6F6">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3BB439BE">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28082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7891A8F3">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27</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772BFCFD">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跳线</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616080AD">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28D3E5AC">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60179FF6">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0DDBFF04">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11028F15">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25256D87">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0D2CA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2C87D45A">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28</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108B7D21">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跳线</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2973A179">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12A0C84E">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578242B4">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54AF51B0">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29820AAF">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44F64A8F">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6AC5D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4B0266C8">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29</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77E90A86">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跳线</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5448FE75">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053619CA">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37341140">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48109006">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5A09D72F">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709A2A8C">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63BD3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5B4E1DB1">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0823BCA2">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跳线</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50922FA0">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254BDB72">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1A2114C2">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11FE66E8">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407EDB82">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6378ADB9">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45767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0220BF5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31</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6DA9DAD6">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跳线</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4EF2FD82">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57D9E154">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464B9736">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6BCA54E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8</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79099ED2">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7BD50EC0">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49B41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31465076">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32</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63595EBC">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跳线</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4F4BB2A9">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3AF489F1">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5E20ABC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3D66A31C">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54D81934">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0DA41904">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63666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1445856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33</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04739236">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单相二三孔插座（安全型）</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3C3056A6">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566ED6EA">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656F14A2">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18D7D9E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5</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4314FF66">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3968F602">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4E6EE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440FD47C">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34</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0B22291F">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单相三孔插座（安全型）</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3D49F324">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580D667B">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47CEC8A8">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5952DA70">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5</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4D89DF94">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6B6762CE">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37CE9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261FA915">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35</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1284F533">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机柜信号线</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35890F46">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66C9F6FF">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305D1BF6">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m</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50EE195C">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6DC03AA5">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37C2FFA1">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5E45A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3ADDB0FE">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36</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336EC0A5">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六类网线</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5CAA88D6">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4493F99D">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2FD5385E">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m</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2A4135F2">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500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16CA7FAF">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1DCE2294">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7C959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092F31BE">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37</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709E463E">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电源线</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2AE81315">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1426091D">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0D95D40E">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m</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7A79554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40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4F551ADC">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2EE0C40D">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58128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358CCD24">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38</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2FC4DA26">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音箱线</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49FA295F">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22D3CD41">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5D44B799">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m</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7E65167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500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0BF57362">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3C508E67">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69C91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053084CE">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39</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1C7F70F3">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视频线</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6F5966BA">
            <w:pPr>
              <w:keepNext w:val="0"/>
              <w:keepLines w:val="0"/>
              <w:widowControl/>
              <w:numPr>
                <w:ilvl w:val="-1"/>
                <w:numId w:val="0"/>
              </w:numPr>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7E8A37AB">
            <w:pPr>
              <w:keepNext w:val="0"/>
              <w:keepLines w:val="0"/>
              <w:widowControl/>
              <w:numPr>
                <w:ilvl w:val="-1"/>
                <w:numId w:val="0"/>
              </w:numPr>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22FEE6E8">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m</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4D29F972">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150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736893B3">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466A4E85">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23780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44EB69CB">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40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472ECB54">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多媒体地插</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32D34B39">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261CDBF4">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15EC411E">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43DBD90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3B42BBC1">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747F4A5C">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170E9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6AF656AC">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41</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72413FCC">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镀锌金属线槽</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242DD5AC">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462AED84">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31B3834A">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m</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5AC1F295">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24CCDCD0">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72950F61">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0649D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6B0C2A32">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42</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6A3EB905">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PVC塑料电线管</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19A631E1">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561C87A6">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1DCB8A50">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m</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4101D451">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150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50D5E982">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635D6FC7">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5632B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390" w:type="dxa"/>
            <w:gridSpan w:val="8"/>
            <w:tcBorders>
              <w:top w:val="single" w:color="000000" w:sz="4" w:space="0"/>
              <w:left w:val="single" w:color="000000" w:sz="4" w:space="0"/>
              <w:bottom w:val="single" w:color="000000" w:sz="4" w:space="0"/>
              <w:right w:val="single" w:color="000000" w:sz="4" w:space="0"/>
              <w:tl2br w:val="nil"/>
              <w:tr2bl w:val="nil"/>
            </w:tcBorders>
            <w:vAlign w:val="center"/>
          </w:tcPr>
          <w:p w14:paraId="11796A8F">
            <w:pPr>
              <w:keepNext w:val="0"/>
              <w:keepLines w:val="0"/>
              <w:widowControl/>
              <w:suppressLineNumbers w:val="0"/>
              <w:jc w:val="center"/>
              <w:textAlignment w:val="center"/>
              <w:rPr>
                <w:rFonts w:hint="eastAsia"/>
                <w:b/>
                <w:color w:val="000000"/>
                <w:sz w:val="24"/>
                <w:lang w:val="en-US" w:eastAsia="zh-CN"/>
              </w:rPr>
            </w:pPr>
            <w:r>
              <w:rPr>
                <w:rFonts w:hint="eastAsia"/>
                <w:b/>
                <w:color w:val="000000"/>
                <w:sz w:val="24"/>
              </w:rPr>
              <w:t>LED大屏</w:t>
            </w:r>
          </w:p>
        </w:tc>
      </w:tr>
      <w:tr w14:paraId="7A6A5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24A9326E">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4A1F8514">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室内全彩</w:t>
            </w:r>
            <w:r>
              <w:rPr>
                <w:rFonts w:hint="eastAsia" w:ascii="宋体" w:eastAsia="宋体" w:cs="宋体"/>
                <w:b w:val="0"/>
                <w:color w:val="000000"/>
                <w:kern w:val="0"/>
                <w:sz w:val="20"/>
                <w:szCs w:val="20"/>
                <w:lang w:bidi="ar-SA"/>
              </w:rPr>
              <w:t>LED大屏</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5D47058C">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3B667052">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2C65522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m2</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370406D5">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21.3</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05389F9C">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0C3F7236">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6D46A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nil"/>
              <w:left w:val="single" w:color="000000" w:sz="8" w:space="0"/>
              <w:bottom w:val="single" w:color="000000" w:sz="4" w:space="0"/>
              <w:right w:val="single" w:color="000000" w:sz="4" w:space="0"/>
              <w:tl2br w:val="nil"/>
              <w:tr2bl w:val="nil"/>
            </w:tcBorders>
            <w:vAlign w:val="center"/>
          </w:tcPr>
          <w:p w14:paraId="3E4B4936">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w:t>
            </w:r>
          </w:p>
        </w:tc>
        <w:tc>
          <w:tcPr>
            <w:tcW w:w="2175" w:type="dxa"/>
            <w:tcBorders>
              <w:top w:val="nil"/>
              <w:left w:val="single" w:color="000000" w:sz="4" w:space="0"/>
              <w:bottom w:val="single" w:color="000000" w:sz="4" w:space="0"/>
              <w:right w:val="nil"/>
              <w:tl2br w:val="nil"/>
              <w:tr2bl w:val="nil"/>
            </w:tcBorders>
            <w:vAlign w:val="center"/>
          </w:tcPr>
          <w:p w14:paraId="3F668008">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处理器</w:t>
            </w:r>
          </w:p>
        </w:tc>
        <w:tc>
          <w:tcPr>
            <w:tcW w:w="2404" w:type="dxa"/>
            <w:tcBorders>
              <w:top w:val="nil"/>
              <w:left w:val="single" w:color="000000" w:sz="4" w:space="0"/>
              <w:bottom w:val="single" w:color="000000" w:sz="4" w:space="0"/>
              <w:right w:val="single" w:color="000000" w:sz="4" w:space="0"/>
              <w:tl2br w:val="nil"/>
              <w:tr2bl w:val="nil"/>
            </w:tcBorders>
            <w:vAlign w:val="center"/>
          </w:tcPr>
          <w:p w14:paraId="580CAF40">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nil"/>
              <w:left w:val="single" w:color="000000" w:sz="4" w:space="0"/>
              <w:bottom w:val="single" w:color="000000" w:sz="4" w:space="0"/>
              <w:right w:val="single" w:color="000000" w:sz="4" w:space="0"/>
              <w:tl2br w:val="nil"/>
              <w:tr2bl w:val="nil"/>
            </w:tcBorders>
            <w:vAlign w:val="center"/>
          </w:tcPr>
          <w:p w14:paraId="141DF3A1">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nil"/>
              <w:left w:val="single" w:color="000000" w:sz="4" w:space="0"/>
              <w:bottom w:val="single" w:color="000000" w:sz="4" w:space="0"/>
              <w:right w:val="single" w:color="000000" w:sz="4" w:space="0"/>
              <w:tl2br w:val="nil"/>
              <w:tr2bl w:val="nil"/>
            </w:tcBorders>
            <w:vAlign w:val="center"/>
          </w:tcPr>
          <w:p w14:paraId="0E4FC41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630" w:type="dxa"/>
            <w:tcBorders>
              <w:top w:val="nil"/>
              <w:left w:val="single" w:color="000000" w:sz="4" w:space="0"/>
              <w:bottom w:val="single" w:color="000000" w:sz="4" w:space="0"/>
              <w:right w:val="single" w:color="000000" w:sz="4" w:space="0"/>
              <w:tl2br w:val="nil"/>
              <w:tr2bl w:val="nil"/>
            </w:tcBorders>
            <w:vAlign w:val="center"/>
          </w:tcPr>
          <w:p w14:paraId="18A339D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nil"/>
              <w:left w:val="single" w:color="000000" w:sz="4" w:space="0"/>
              <w:bottom w:val="single" w:color="000000" w:sz="4" w:space="0"/>
              <w:right w:val="single" w:color="000000" w:sz="4" w:space="0"/>
              <w:tl2br w:val="nil"/>
              <w:tr2bl w:val="nil"/>
            </w:tcBorders>
            <w:vAlign w:val="center"/>
          </w:tcPr>
          <w:p w14:paraId="6F773841">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nil"/>
              <w:left w:val="single" w:color="000000" w:sz="4" w:space="0"/>
              <w:bottom w:val="single" w:color="000000" w:sz="4" w:space="0"/>
              <w:right w:val="single" w:color="000000" w:sz="4" w:space="0"/>
              <w:tl2br w:val="nil"/>
              <w:tr2bl w:val="nil"/>
            </w:tcBorders>
            <w:vAlign w:val="center"/>
          </w:tcPr>
          <w:p w14:paraId="5854E15F">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3381F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8" w:space="0"/>
              <w:bottom w:val="single" w:color="000000" w:sz="4" w:space="0"/>
              <w:right w:val="single" w:color="000000" w:sz="4" w:space="0"/>
              <w:tl2br w:val="nil"/>
              <w:tr2bl w:val="nil"/>
            </w:tcBorders>
            <w:vAlign w:val="center"/>
          </w:tcPr>
          <w:p w14:paraId="268341D3">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w:t>
            </w:r>
          </w:p>
        </w:tc>
        <w:tc>
          <w:tcPr>
            <w:tcW w:w="2175" w:type="dxa"/>
            <w:tcBorders>
              <w:top w:val="single" w:color="000000" w:sz="4" w:space="0"/>
              <w:left w:val="single" w:color="000000" w:sz="4" w:space="0"/>
              <w:bottom w:val="single" w:color="000000" w:sz="4" w:space="0"/>
              <w:right w:val="nil"/>
              <w:tl2br w:val="nil"/>
              <w:tr2bl w:val="nil"/>
            </w:tcBorders>
            <w:vAlign w:val="center"/>
          </w:tcPr>
          <w:p w14:paraId="53ED8230">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接收卡</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58EE5173">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6369ED95">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7D8A10B6">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套</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747EAF4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27</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2812F403">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19785657">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24037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8" w:space="0"/>
              <w:bottom w:val="single" w:color="000000" w:sz="4" w:space="0"/>
              <w:right w:val="single" w:color="000000" w:sz="4" w:space="0"/>
              <w:tl2br w:val="nil"/>
              <w:tr2bl w:val="nil"/>
            </w:tcBorders>
            <w:vAlign w:val="center"/>
          </w:tcPr>
          <w:p w14:paraId="5FCAEFB5">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4</w:t>
            </w:r>
          </w:p>
        </w:tc>
        <w:tc>
          <w:tcPr>
            <w:tcW w:w="2175" w:type="dxa"/>
            <w:tcBorders>
              <w:top w:val="single" w:color="000000" w:sz="4" w:space="0"/>
              <w:left w:val="single" w:color="000000" w:sz="4" w:space="0"/>
              <w:bottom w:val="single" w:color="000000" w:sz="4" w:space="0"/>
              <w:right w:val="nil"/>
              <w:tl2br w:val="nil"/>
              <w:tr2bl w:val="nil"/>
            </w:tcBorders>
            <w:vAlign w:val="center"/>
          </w:tcPr>
          <w:p w14:paraId="2230B545">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安装结构材料</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477E6B5C">
            <w:pPr>
              <w:keepNext w:val="0"/>
              <w:keepLines w:val="0"/>
              <w:widowControl/>
              <w:numPr>
                <w:ilvl w:val="-1"/>
                <w:numId w:val="0"/>
              </w:numPr>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74716BF5">
            <w:pPr>
              <w:keepNext w:val="0"/>
              <w:keepLines w:val="0"/>
              <w:widowControl/>
              <w:numPr>
                <w:ilvl w:val="-1"/>
                <w:numId w:val="0"/>
              </w:numPr>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60909B93">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m2</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750273F6">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22.4</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10D04089">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15BC6234">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5D52E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493" w:type="dxa"/>
            <w:tcBorders>
              <w:top w:val="single" w:color="000000" w:sz="4" w:space="0"/>
              <w:left w:val="single" w:color="000000" w:sz="8" w:space="0"/>
              <w:bottom w:val="single" w:color="000000" w:sz="4" w:space="0"/>
              <w:right w:val="single" w:color="000000" w:sz="4" w:space="0"/>
              <w:tl2br w:val="nil"/>
              <w:tr2bl w:val="nil"/>
            </w:tcBorders>
            <w:vAlign w:val="center"/>
          </w:tcPr>
          <w:p w14:paraId="6FEDAFB8">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5</w:t>
            </w:r>
          </w:p>
        </w:tc>
        <w:tc>
          <w:tcPr>
            <w:tcW w:w="2175" w:type="dxa"/>
            <w:tcBorders>
              <w:top w:val="single" w:color="000000" w:sz="4" w:space="0"/>
              <w:left w:val="single" w:color="000000" w:sz="4" w:space="0"/>
              <w:bottom w:val="single" w:color="000000" w:sz="4" w:space="0"/>
              <w:right w:val="nil"/>
              <w:tl2br w:val="nil"/>
              <w:tr2bl w:val="nil"/>
            </w:tcBorders>
            <w:vAlign w:val="center"/>
          </w:tcPr>
          <w:p w14:paraId="5F355FDD">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包边装饰材料</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03CB0278">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7C9129FE">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6CC0498E">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m2</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3C557F41">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22.4</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4448AD39">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74836FC0">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3B7CF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9313" w:type="dxa"/>
            <w:gridSpan w:val="7"/>
            <w:tcBorders>
              <w:top w:val="single" w:color="000000" w:sz="4" w:space="0"/>
              <w:left w:val="single" w:color="000000" w:sz="8" w:space="0"/>
              <w:bottom w:val="single" w:color="000000" w:sz="4" w:space="0"/>
              <w:right w:val="single" w:color="000000" w:sz="4" w:space="0"/>
              <w:tl2br w:val="nil"/>
              <w:tr2bl w:val="nil"/>
            </w:tcBorders>
            <w:vAlign w:val="center"/>
          </w:tcPr>
          <w:p w14:paraId="7557AF45">
            <w:pPr>
              <w:keepNext w:val="0"/>
              <w:keepLines w:val="0"/>
              <w:widowControl/>
              <w:suppressLineNumbers w:val="0"/>
              <w:jc w:val="center"/>
              <w:textAlignment w:val="center"/>
              <w:rPr>
                <w:rFonts w:hint="default" w:ascii="宋体" w:eastAsia="宋体" w:cs="宋体"/>
                <w:b/>
                <w:bCs/>
                <w:i w:val="0"/>
                <w:iCs w:val="0"/>
                <w:color w:val="000000"/>
                <w:kern w:val="0"/>
                <w:sz w:val="20"/>
                <w:szCs w:val="20"/>
                <w:u w:val="none"/>
                <w:lang w:val="en-US" w:eastAsia="zh-CN" w:bidi="ar-SA"/>
              </w:rPr>
            </w:pPr>
            <w:r>
              <w:rPr>
                <w:rFonts w:hint="eastAsia" w:ascii="宋体" w:cs="宋体"/>
                <w:b/>
                <w:bCs/>
                <w:i w:val="0"/>
                <w:iCs w:val="0"/>
                <w:color w:val="000000"/>
                <w:kern w:val="0"/>
                <w:sz w:val="24"/>
                <w:szCs w:val="24"/>
                <w:u w:val="none"/>
                <w:lang w:val="en-US" w:eastAsia="zh-CN" w:bidi="ar-SA"/>
              </w:rPr>
              <w:t>合计汇总价</w:t>
            </w: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72653377">
            <w:pPr>
              <w:keepNext w:val="0"/>
              <w:keepLines w:val="0"/>
              <w:widowControl/>
              <w:suppressLineNumbers w:val="0"/>
              <w:jc w:val="center"/>
              <w:textAlignment w:val="center"/>
              <w:rPr>
                <w:rFonts w:hint="eastAsia" w:ascii="宋体" w:eastAsia="宋体" w:cs="宋体"/>
                <w:b/>
                <w:bCs/>
                <w:i w:val="0"/>
                <w:iCs w:val="0"/>
                <w:color w:val="000000"/>
                <w:kern w:val="0"/>
                <w:sz w:val="20"/>
                <w:szCs w:val="20"/>
                <w:u w:val="none"/>
                <w:lang w:val="en-US" w:eastAsia="zh-CN" w:bidi="ar-SA"/>
              </w:rPr>
            </w:pPr>
          </w:p>
        </w:tc>
      </w:tr>
    </w:tbl>
    <w:p w14:paraId="4EEB38F6">
      <w:pPr>
        <w:pStyle w:val="47"/>
        <w:rPr>
          <w:rFonts w:hint="eastAsia"/>
        </w:rPr>
      </w:pPr>
    </w:p>
    <w:p w14:paraId="66E0F62A">
      <w:pPr>
        <w:tabs>
          <w:tab w:val="left" w:pos="540"/>
        </w:tabs>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备注1.报价以人民币元为单位，保留小数点后两位。</w:t>
      </w:r>
    </w:p>
    <w:p w14:paraId="6330E0EA">
      <w:pPr>
        <w:tabs>
          <w:tab w:val="left" w:pos="540"/>
        </w:tabs>
        <w:spacing w:line="360" w:lineRule="auto"/>
        <w:rPr>
          <w:rFonts w:hint="eastAsia" w:asciiTheme="minorEastAsia" w:hAnsiTheme="minorEastAsia" w:eastAsiaTheme="minorEastAsia" w:cstheme="minorEastAsia"/>
          <w:b/>
          <w:sz w:val="28"/>
          <w:szCs w:val="28"/>
          <w:lang w:val="en-GB"/>
        </w:rPr>
      </w:pPr>
      <w:r>
        <w:rPr>
          <w:rFonts w:hint="eastAsia" w:asciiTheme="minorEastAsia" w:hAnsiTheme="minorEastAsia" w:eastAsiaTheme="minorEastAsia" w:cstheme="minorEastAsia"/>
          <w:sz w:val="28"/>
          <w:szCs w:val="28"/>
        </w:rPr>
        <w:t>2总报价应与分项</w:t>
      </w:r>
      <w:r>
        <w:rPr>
          <w:rFonts w:hint="eastAsia" w:asciiTheme="minorEastAsia" w:hAnsiTheme="minorEastAsia" w:eastAsiaTheme="minorEastAsia" w:cstheme="minorEastAsia"/>
          <w:bCs/>
          <w:sz w:val="28"/>
          <w:szCs w:val="28"/>
        </w:rPr>
        <w:t>报价明细表中各分项合计汇总价一致。</w:t>
      </w:r>
    </w:p>
    <w:p w14:paraId="40D20E60">
      <w:pPr>
        <w:rPr>
          <w:rFonts w:hint="eastAsia" w:asciiTheme="minorEastAsia" w:hAnsiTheme="minorEastAsia" w:eastAsiaTheme="minorEastAsia" w:cstheme="minorEastAsia"/>
          <w:sz w:val="28"/>
          <w:szCs w:val="28"/>
          <w:lang w:val="en-GB"/>
        </w:rPr>
      </w:pPr>
    </w:p>
    <w:p w14:paraId="6F7F2CBE">
      <w:pPr>
        <w:spacing w:line="288" w:lineRule="auto"/>
        <w:ind w:left="330" w:hanging="420" w:hangingChars="15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报价人：         （公司名称）          （盖公章）</w:t>
      </w:r>
    </w:p>
    <w:p w14:paraId="42ACF336">
      <w:pPr>
        <w:spacing w:line="288" w:lineRule="auto"/>
        <w:ind w:left="330" w:hanging="420" w:hangingChars="15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法定代表人（或全权代表）：    （签名或签章）  </w:t>
      </w:r>
    </w:p>
    <w:p w14:paraId="2D3522D1">
      <w:pPr>
        <w:spacing w:line="288" w:lineRule="auto"/>
        <w:ind w:left="330" w:hanging="420" w:hangingChars="15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    年    月    日</w:t>
      </w:r>
    </w:p>
    <w:p w14:paraId="351EF8CC">
      <w:pPr>
        <w:spacing w:line="360" w:lineRule="auto"/>
        <w:rPr>
          <w:rFonts w:hint="eastAsia" w:ascii="宋体" w:cs="宋体"/>
          <w:b/>
          <w:sz w:val="28"/>
          <w:szCs w:val="28"/>
        </w:rPr>
      </w:pPr>
      <w:r>
        <w:rPr>
          <w:rFonts w:hint="eastAsia" w:ascii="宋体" w:cs="宋体"/>
          <w:b/>
          <w:sz w:val="28"/>
          <w:szCs w:val="28"/>
        </w:rPr>
        <w:br w:type="page"/>
      </w:r>
      <w:r>
        <w:rPr>
          <w:rFonts w:hint="eastAsia" w:ascii="宋体" w:cs="宋体"/>
          <w:b/>
          <w:sz w:val="28"/>
          <w:szCs w:val="28"/>
        </w:rPr>
        <w:t>3.2合同格式（合同模板仅做参考，根据实际情况调整）</w:t>
      </w:r>
    </w:p>
    <w:p w14:paraId="54A8BB8A">
      <w:pPr>
        <w:jc w:val="left"/>
        <w:rPr>
          <w:rFonts w:hint="eastAsia" w:ascii="仿宋_GB2312" w:eastAsia="仿宋_GB2312"/>
          <w:b/>
          <w:kern w:val="0"/>
          <w:sz w:val="28"/>
          <w:szCs w:val="28"/>
        </w:rPr>
      </w:pPr>
    </w:p>
    <w:p w14:paraId="43BB0006">
      <w:pPr>
        <w:spacing w:line="360" w:lineRule="auto"/>
        <w:rPr>
          <w:rFonts w:hint="eastAsia" w:ascii="仿宋" w:eastAsia="仿宋" w:cs="仿宋"/>
          <w:b/>
          <w:sz w:val="72"/>
          <w:szCs w:val="72"/>
        </w:rPr>
      </w:pPr>
    </w:p>
    <w:p w14:paraId="0FF4AE2F">
      <w:pPr>
        <w:spacing w:line="360" w:lineRule="auto"/>
        <w:rPr>
          <w:rFonts w:hint="eastAsia" w:ascii="仿宋" w:eastAsia="仿宋" w:cs="仿宋"/>
          <w:b/>
          <w:sz w:val="72"/>
          <w:szCs w:val="72"/>
        </w:rPr>
      </w:pPr>
    </w:p>
    <w:p w14:paraId="06AC5377">
      <w:pPr>
        <w:spacing w:line="360" w:lineRule="auto"/>
        <w:rPr>
          <w:rFonts w:hint="eastAsia" w:ascii="仿宋" w:eastAsia="仿宋" w:cs="仿宋"/>
          <w:b/>
          <w:sz w:val="72"/>
          <w:szCs w:val="72"/>
        </w:rPr>
      </w:pPr>
    </w:p>
    <w:p w14:paraId="5475E378">
      <w:pPr>
        <w:spacing w:line="360" w:lineRule="auto"/>
        <w:jc w:val="center"/>
        <w:rPr>
          <w:rFonts w:hint="eastAsia" w:ascii="仿宋" w:eastAsia="仿宋" w:cs="仿宋"/>
          <w:b/>
          <w:sz w:val="72"/>
          <w:szCs w:val="72"/>
        </w:rPr>
      </w:pPr>
    </w:p>
    <w:p w14:paraId="0B675D9C">
      <w:pPr>
        <w:spacing w:line="360" w:lineRule="auto"/>
        <w:jc w:val="center"/>
        <w:rPr>
          <w:rFonts w:hint="eastAsia" w:ascii="仿宋" w:eastAsia="仿宋" w:cs="仿宋"/>
          <w:b/>
          <w:sz w:val="72"/>
          <w:szCs w:val="72"/>
        </w:rPr>
      </w:pPr>
      <w:r>
        <w:rPr>
          <w:rFonts w:hint="eastAsia" w:ascii="仿宋" w:eastAsia="仿宋" w:cs="仿宋"/>
          <w:b/>
          <w:sz w:val="72"/>
          <w:szCs w:val="72"/>
        </w:rPr>
        <w:t>合 同 书</w:t>
      </w:r>
    </w:p>
    <w:p w14:paraId="2644A324">
      <w:pPr>
        <w:spacing w:line="360" w:lineRule="auto"/>
        <w:jc w:val="center"/>
        <w:rPr>
          <w:rFonts w:ascii="宋体" w:cs="宋体"/>
          <w:b/>
          <w:sz w:val="28"/>
          <w:szCs w:val="28"/>
        </w:rPr>
      </w:pPr>
    </w:p>
    <w:p w14:paraId="22796648">
      <w:pPr>
        <w:rPr>
          <w:sz w:val="24"/>
        </w:rPr>
      </w:pPr>
    </w:p>
    <w:p w14:paraId="070F047D">
      <w:pPr>
        <w:rPr>
          <w:sz w:val="24"/>
        </w:rPr>
      </w:pPr>
    </w:p>
    <w:p w14:paraId="7DFD153D">
      <w:pPr>
        <w:rPr>
          <w:sz w:val="24"/>
        </w:rPr>
      </w:pPr>
    </w:p>
    <w:p w14:paraId="47A84AD6">
      <w:pPr>
        <w:rPr>
          <w:sz w:val="24"/>
        </w:rPr>
      </w:pPr>
    </w:p>
    <w:p w14:paraId="66F3A90F">
      <w:pPr>
        <w:rPr>
          <w:sz w:val="24"/>
        </w:rPr>
      </w:pPr>
    </w:p>
    <w:p w14:paraId="271A438B">
      <w:pPr>
        <w:rPr>
          <w:sz w:val="24"/>
        </w:rPr>
      </w:pPr>
    </w:p>
    <w:p w14:paraId="75FA44B2">
      <w:pPr>
        <w:rPr>
          <w:sz w:val="24"/>
        </w:rPr>
      </w:pPr>
    </w:p>
    <w:p w14:paraId="791E4ADF">
      <w:pPr>
        <w:rPr>
          <w:sz w:val="24"/>
        </w:rPr>
      </w:pPr>
    </w:p>
    <w:p w14:paraId="0D376B29">
      <w:pPr>
        <w:rPr>
          <w:sz w:val="24"/>
        </w:rPr>
      </w:pPr>
    </w:p>
    <w:p w14:paraId="7C73996C">
      <w:pPr>
        <w:rPr>
          <w:sz w:val="24"/>
        </w:rPr>
      </w:pPr>
    </w:p>
    <w:p w14:paraId="42C101A4">
      <w:pPr>
        <w:rPr>
          <w:sz w:val="24"/>
        </w:rPr>
      </w:pPr>
    </w:p>
    <w:p w14:paraId="779239A8">
      <w:pPr>
        <w:rPr>
          <w:sz w:val="24"/>
        </w:rPr>
      </w:pPr>
    </w:p>
    <w:p w14:paraId="1529B397"/>
    <w:p w14:paraId="0725BED2">
      <w:pPr>
        <w:rPr>
          <w:sz w:val="24"/>
        </w:rPr>
      </w:pPr>
    </w:p>
    <w:tbl>
      <w:tblPr>
        <w:tblStyle w:val="4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45"/>
      </w:tblGrid>
      <w:tr w14:paraId="735E4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4545" w:type="dxa"/>
            <w:tcBorders>
              <w:top w:val="nil"/>
              <w:left w:val="nil"/>
              <w:bottom w:val="nil"/>
              <w:right w:val="nil"/>
              <w:tl2br w:val="nil"/>
              <w:tr2bl w:val="nil"/>
            </w:tcBorders>
          </w:tcPr>
          <w:p w14:paraId="0275E692">
            <w:pPr>
              <w:spacing w:line="360" w:lineRule="auto"/>
              <w:rPr>
                <w:rFonts w:hint="eastAsia" w:ascii="仿宋" w:eastAsia="仿宋" w:cs="仿宋"/>
                <w:b/>
                <w:sz w:val="32"/>
                <w:szCs w:val="32"/>
              </w:rPr>
            </w:pPr>
            <w:r>
              <w:rPr>
                <w:rFonts w:hint="eastAsia" w:ascii="仿宋" w:eastAsia="仿宋" w:cs="仿宋"/>
                <w:b/>
                <w:sz w:val="32"/>
                <w:szCs w:val="32"/>
              </w:rPr>
              <w:t xml:space="preserve">项目编号：   </w:t>
            </w:r>
          </w:p>
        </w:tc>
      </w:tr>
      <w:tr w14:paraId="1B976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4545" w:type="dxa"/>
            <w:tcBorders>
              <w:top w:val="nil"/>
              <w:left w:val="nil"/>
              <w:bottom w:val="nil"/>
              <w:right w:val="nil"/>
              <w:tl2br w:val="nil"/>
              <w:tr2bl w:val="nil"/>
            </w:tcBorders>
          </w:tcPr>
          <w:p w14:paraId="3212A43F">
            <w:pPr>
              <w:spacing w:line="360" w:lineRule="auto"/>
              <w:rPr>
                <w:rFonts w:hint="eastAsia" w:ascii="仿宋" w:eastAsia="仿宋" w:cs="仿宋"/>
                <w:b/>
                <w:sz w:val="32"/>
                <w:szCs w:val="32"/>
              </w:rPr>
            </w:pPr>
            <w:r>
              <w:rPr>
                <w:rFonts w:hint="eastAsia" w:ascii="仿宋" w:eastAsia="仿宋" w:cs="仿宋"/>
                <w:b/>
                <w:sz w:val="32"/>
                <w:szCs w:val="32"/>
              </w:rPr>
              <w:t xml:space="preserve">项目名称： </w:t>
            </w:r>
          </w:p>
        </w:tc>
      </w:tr>
    </w:tbl>
    <w:p w14:paraId="6C116315">
      <w:pPr>
        <w:spacing w:line="360" w:lineRule="auto"/>
        <w:rPr>
          <w:rFonts w:ascii="宋体" w:cs="宋体"/>
          <w:b/>
          <w:sz w:val="28"/>
          <w:szCs w:val="28"/>
        </w:rPr>
      </w:pPr>
    </w:p>
    <w:p w14:paraId="04FA9673">
      <w:pPr>
        <w:autoSpaceDE w:val="0"/>
        <w:autoSpaceDN w:val="0"/>
        <w:adjustRightInd w:val="0"/>
        <w:rPr>
          <w:rFonts w:hint="eastAsia" w:ascii="宋体" w:cs="宋体"/>
          <w:color w:val="000000"/>
          <w:kern w:val="0"/>
          <w:sz w:val="32"/>
          <w:szCs w:val="32"/>
        </w:rPr>
      </w:pPr>
    </w:p>
    <w:p w14:paraId="3EB3E0FC">
      <w:pPr>
        <w:pStyle w:val="4"/>
        <w:rPr>
          <w:rFonts w:hint="eastAsia"/>
        </w:rPr>
      </w:pPr>
    </w:p>
    <w:p w14:paraId="4DA63FEA">
      <w:pPr>
        <w:tabs>
          <w:tab w:val="left" w:pos="720"/>
        </w:tabs>
        <w:spacing w:line="360" w:lineRule="auto"/>
        <w:rPr>
          <w:rFonts w:hint="eastAsia" w:ascii="宋体" w:cs="宋体"/>
          <w:b/>
          <w:sz w:val="24"/>
          <w:shd w:val="clear" w:color="auto" w:fill="FFFFFF"/>
        </w:rPr>
      </w:pPr>
      <w:r>
        <w:rPr>
          <w:rFonts w:hint="eastAsia" w:ascii="宋体" w:cs="宋体"/>
          <w:b/>
          <w:sz w:val="24"/>
          <w:shd w:val="clear" w:color="auto" w:fill="FFFFFF"/>
        </w:rPr>
        <w:t xml:space="preserve">甲方：南方医科大学第七附属医院 </w:t>
      </w:r>
    </w:p>
    <w:p w14:paraId="4FB170F1">
      <w:pPr>
        <w:tabs>
          <w:tab w:val="left" w:pos="720"/>
        </w:tabs>
        <w:spacing w:line="360" w:lineRule="auto"/>
        <w:rPr>
          <w:rFonts w:hint="eastAsia" w:ascii="宋体" w:cs="宋体"/>
          <w:b/>
          <w:sz w:val="24"/>
          <w:shd w:val="clear" w:color="auto" w:fill="FFFFFF"/>
        </w:rPr>
      </w:pPr>
      <w:r>
        <w:rPr>
          <w:rFonts w:hint="eastAsia" w:ascii="宋体" w:cs="宋体"/>
          <w:b/>
          <w:sz w:val="24"/>
          <w:shd w:val="clear" w:color="auto" w:fill="FFFFFF"/>
        </w:rPr>
        <w:t>法定代表人：</w:t>
      </w:r>
    </w:p>
    <w:p w14:paraId="79B22D75">
      <w:pPr>
        <w:tabs>
          <w:tab w:val="left" w:pos="720"/>
        </w:tabs>
        <w:spacing w:line="360" w:lineRule="auto"/>
        <w:rPr>
          <w:rFonts w:hint="eastAsia" w:ascii="宋体" w:cs="宋体"/>
          <w:b/>
          <w:sz w:val="24"/>
          <w:shd w:val="clear" w:color="auto" w:fill="FFFFFF"/>
        </w:rPr>
      </w:pPr>
      <w:r>
        <w:rPr>
          <w:rFonts w:hint="eastAsia" w:ascii="宋体" w:cs="宋体"/>
          <w:b/>
          <w:sz w:val="24"/>
          <w:shd w:val="clear" w:color="auto" w:fill="FFFFFF"/>
        </w:rPr>
        <w:t>电话：</w:t>
      </w:r>
    </w:p>
    <w:p w14:paraId="454803D0">
      <w:pPr>
        <w:tabs>
          <w:tab w:val="left" w:pos="720"/>
        </w:tabs>
        <w:spacing w:line="360" w:lineRule="auto"/>
        <w:rPr>
          <w:rFonts w:hint="eastAsia" w:ascii="宋体" w:cs="宋体"/>
          <w:b/>
          <w:sz w:val="24"/>
          <w:shd w:val="clear" w:color="auto" w:fill="FFFFFF"/>
        </w:rPr>
      </w:pPr>
      <w:r>
        <w:rPr>
          <w:rFonts w:hint="eastAsia" w:ascii="宋体" w:cs="宋体"/>
          <w:b/>
          <w:sz w:val="24"/>
          <w:shd w:val="clear" w:color="auto" w:fill="FFFFFF"/>
        </w:rPr>
        <w:t>传真：0757-85623006</w:t>
      </w:r>
    </w:p>
    <w:p w14:paraId="4B7BDBC6">
      <w:pPr>
        <w:tabs>
          <w:tab w:val="left" w:pos="720"/>
        </w:tabs>
        <w:spacing w:line="360" w:lineRule="auto"/>
        <w:rPr>
          <w:rFonts w:hint="eastAsia" w:ascii="宋体" w:cs="宋体"/>
          <w:b/>
          <w:sz w:val="24"/>
          <w:shd w:val="clear" w:color="auto" w:fill="FFFFFF"/>
        </w:rPr>
      </w:pPr>
      <w:r>
        <w:rPr>
          <w:rFonts w:hint="eastAsia" w:ascii="宋体" w:cs="宋体"/>
          <w:b/>
          <w:sz w:val="24"/>
          <w:shd w:val="clear" w:color="auto" w:fill="FFFFFF"/>
        </w:rPr>
        <w:t>地址：佛山市南海区里水镇里官路得胜段28号</w:t>
      </w:r>
    </w:p>
    <w:p w14:paraId="49126B02">
      <w:pPr>
        <w:tabs>
          <w:tab w:val="left" w:pos="720"/>
        </w:tabs>
        <w:spacing w:line="360" w:lineRule="auto"/>
        <w:rPr>
          <w:rFonts w:hint="eastAsia" w:ascii="宋体" w:cs="宋体"/>
          <w:b/>
          <w:sz w:val="24"/>
          <w:shd w:val="clear" w:color="auto" w:fill="FFFFFF"/>
        </w:rPr>
      </w:pPr>
      <w:r>
        <w:rPr>
          <w:rFonts w:hint="eastAsia" w:ascii="宋体" w:cs="宋体"/>
          <w:b/>
          <w:sz w:val="24"/>
          <w:shd w:val="clear" w:color="auto" w:fill="FFFFFF"/>
        </w:rPr>
        <w:t>联系人：</w:t>
      </w:r>
    </w:p>
    <w:p w14:paraId="1DACB35D">
      <w:pPr>
        <w:tabs>
          <w:tab w:val="left" w:pos="720"/>
        </w:tabs>
        <w:spacing w:line="360" w:lineRule="auto"/>
        <w:rPr>
          <w:rFonts w:hint="eastAsia" w:ascii="宋体" w:cs="宋体"/>
          <w:b/>
          <w:sz w:val="24"/>
          <w:shd w:val="clear" w:color="auto" w:fill="FFFFFF"/>
        </w:rPr>
      </w:pPr>
      <w:r>
        <w:rPr>
          <w:rFonts w:hint="eastAsia" w:ascii="宋体" w:cs="宋体"/>
          <w:b/>
          <w:sz w:val="24"/>
          <w:shd w:val="clear" w:color="auto" w:fill="FFFFFF"/>
        </w:rPr>
        <w:t>邮箱：</w:t>
      </w:r>
    </w:p>
    <w:p w14:paraId="569C27EE">
      <w:pPr>
        <w:pStyle w:val="8"/>
        <w:rPr>
          <w:rFonts w:hint="eastAsia"/>
        </w:rPr>
      </w:pPr>
    </w:p>
    <w:p w14:paraId="3778D4C5">
      <w:pPr>
        <w:tabs>
          <w:tab w:val="left" w:pos="720"/>
        </w:tabs>
        <w:spacing w:line="360" w:lineRule="auto"/>
        <w:rPr>
          <w:rFonts w:hint="eastAsia" w:ascii="宋体" w:cs="宋体"/>
          <w:b/>
          <w:sz w:val="24"/>
          <w:shd w:val="clear" w:color="auto" w:fill="FFFFFF"/>
        </w:rPr>
      </w:pPr>
      <w:r>
        <w:rPr>
          <w:rFonts w:hint="eastAsia" w:ascii="宋体" w:cs="宋体"/>
          <w:b/>
          <w:sz w:val="24"/>
          <w:shd w:val="clear" w:color="auto" w:fill="FFFFFF"/>
        </w:rPr>
        <w:t>乙方：</w:t>
      </w:r>
    </w:p>
    <w:p w14:paraId="2D30167D">
      <w:pPr>
        <w:tabs>
          <w:tab w:val="left" w:pos="720"/>
        </w:tabs>
        <w:spacing w:line="360" w:lineRule="auto"/>
        <w:rPr>
          <w:rFonts w:hint="eastAsia" w:ascii="宋体" w:cs="宋体"/>
          <w:b/>
          <w:sz w:val="24"/>
          <w:shd w:val="clear" w:color="auto" w:fill="FFFFFF"/>
        </w:rPr>
      </w:pPr>
      <w:r>
        <w:rPr>
          <w:rFonts w:hint="eastAsia" w:ascii="宋体" w:cs="宋体"/>
          <w:b/>
          <w:sz w:val="24"/>
          <w:shd w:val="clear" w:color="auto" w:fill="FFFFFF"/>
        </w:rPr>
        <w:t>法定代表人：</w:t>
      </w:r>
    </w:p>
    <w:p w14:paraId="5FC2EE75">
      <w:pPr>
        <w:tabs>
          <w:tab w:val="left" w:pos="720"/>
        </w:tabs>
        <w:spacing w:line="360" w:lineRule="auto"/>
        <w:rPr>
          <w:rFonts w:hint="eastAsia" w:ascii="宋体" w:cs="宋体"/>
          <w:b/>
          <w:sz w:val="24"/>
          <w:shd w:val="clear" w:color="auto" w:fill="FFFFFF"/>
        </w:rPr>
      </w:pPr>
      <w:r>
        <w:rPr>
          <w:rFonts w:hint="eastAsia" w:ascii="宋体" w:cs="宋体"/>
          <w:b/>
          <w:sz w:val="24"/>
          <w:shd w:val="clear" w:color="auto" w:fill="FFFFFF"/>
        </w:rPr>
        <w:t>电话：</w:t>
      </w:r>
    </w:p>
    <w:p w14:paraId="05971E47">
      <w:pPr>
        <w:tabs>
          <w:tab w:val="left" w:pos="720"/>
        </w:tabs>
        <w:spacing w:line="360" w:lineRule="auto"/>
        <w:rPr>
          <w:rFonts w:hint="eastAsia" w:ascii="宋体" w:cs="宋体"/>
          <w:b/>
          <w:sz w:val="24"/>
          <w:shd w:val="clear" w:color="auto" w:fill="FFFFFF"/>
        </w:rPr>
      </w:pPr>
      <w:r>
        <w:rPr>
          <w:rFonts w:hint="eastAsia" w:ascii="宋体" w:cs="宋体"/>
          <w:b/>
          <w:sz w:val="24"/>
          <w:shd w:val="clear" w:color="auto" w:fill="FFFFFF"/>
        </w:rPr>
        <w:t>传真：</w:t>
      </w:r>
    </w:p>
    <w:p w14:paraId="27F56182">
      <w:pPr>
        <w:spacing w:line="360" w:lineRule="auto"/>
        <w:rPr>
          <w:rFonts w:hint="eastAsia" w:ascii="宋体" w:cs="宋体"/>
          <w:sz w:val="24"/>
        </w:rPr>
      </w:pPr>
      <w:r>
        <w:rPr>
          <w:rFonts w:hint="eastAsia" w:ascii="宋体" w:cs="宋体"/>
          <w:b/>
          <w:sz w:val="24"/>
          <w:shd w:val="clear" w:color="auto" w:fill="FFFFFF"/>
        </w:rPr>
        <w:t>地址：</w:t>
      </w:r>
    </w:p>
    <w:p w14:paraId="756D8B4A">
      <w:pPr>
        <w:tabs>
          <w:tab w:val="left" w:pos="720"/>
        </w:tabs>
        <w:spacing w:line="360" w:lineRule="auto"/>
        <w:rPr>
          <w:rFonts w:hint="eastAsia" w:ascii="宋体" w:cs="宋体"/>
          <w:b/>
          <w:sz w:val="24"/>
          <w:shd w:val="clear" w:color="auto" w:fill="FFFFFF"/>
        </w:rPr>
      </w:pPr>
      <w:r>
        <w:rPr>
          <w:rFonts w:hint="eastAsia" w:ascii="宋体" w:cs="宋体"/>
          <w:b/>
          <w:sz w:val="24"/>
          <w:shd w:val="clear" w:color="auto" w:fill="FFFFFF"/>
        </w:rPr>
        <w:t>联系人：</w:t>
      </w:r>
    </w:p>
    <w:p w14:paraId="00C965C3">
      <w:pPr>
        <w:tabs>
          <w:tab w:val="left" w:pos="720"/>
        </w:tabs>
        <w:spacing w:line="360" w:lineRule="auto"/>
        <w:rPr>
          <w:rFonts w:hint="eastAsia" w:ascii="宋体" w:cs="宋体"/>
          <w:b/>
          <w:sz w:val="24"/>
          <w:shd w:val="clear" w:color="auto" w:fill="FFFFFF"/>
        </w:rPr>
      </w:pPr>
      <w:r>
        <w:rPr>
          <w:rFonts w:hint="eastAsia" w:ascii="宋体" w:cs="宋体"/>
          <w:b/>
          <w:sz w:val="24"/>
          <w:shd w:val="clear" w:color="auto" w:fill="FFFFFF"/>
        </w:rPr>
        <w:t>邮箱：</w:t>
      </w:r>
    </w:p>
    <w:p w14:paraId="5579AD43">
      <w:pPr>
        <w:spacing w:before="25" w:after="25"/>
        <w:jc w:val="left"/>
        <w:rPr>
          <w:rFonts w:ascii="宋体" w:cs="宋体"/>
          <w:b/>
          <w:bCs/>
          <w:color w:val="000000"/>
          <w:spacing w:val="10"/>
          <w:kern w:val="0"/>
          <w:sz w:val="28"/>
          <w:szCs w:val="28"/>
        </w:rPr>
      </w:pPr>
    </w:p>
    <w:p w14:paraId="3127DF14">
      <w:pPr>
        <w:spacing w:before="25" w:after="25"/>
        <w:jc w:val="left"/>
        <w:rPr>
          <w:rFonts w:ascii="宋体" w:cs="宋体"/>
          <w:b/>
          <w:bCs/>
          <w:color w:val="000000"/>
          <w:spacing w:val="10"/>
          <w:kern w:val="0"/>
          <w:sz w:val="28"/>
          <w:szCs w:val="28"/>
        </w:rPr>
      </w:pPr>
    </w:p>
    <w:p w14:paraId="39C68415">
      <w:pPr>
        <w:spacing w:before="25" w:after="25"/>
        <w:jc w:val="left"/>
        <w:rPr>
          <w:rFonts w:ascii="宋体" w:cs="宋体"/>
          <w:b/>
          <w:bCs/>
          <w:color w:val="000000"/>
          <w:spacing w:val="10"/>
          <w:kern w:val="0"/>
          <w:sz w:val="28"/>
          <w:szCs w:val="28"/>
        </w:rPr>
      </w:pPr>
    </w:p>
    <w:p w14:paraId="1C38BECA">
      <w:pPr>
        <w:spacing w:before="25" w:after="25"/>
        <w:jc w:val="left"/>
        <w:rPr>
          <w:rFonts w:ascii="宋体" w:cs="宋体"/>
          <w:b/>
          <w:bCs/>
          <w:color w:val="000000"/>
          <w:spacing w:val="10"/>
          <w:kern w:val="0"/>
          <w:sz w:val="28"/>
          <w:szCs w:val="28"/>
        </w:rPr>
      </w:pPr>
    </w:p>
    <w:p w14:paraId="02F8D573">
      <w:pPr>
        <w:spacing w:before="25" w:after="25"/>
        <w:jc w:val="left"/>
        <w:rPr>
          <w:rFonts w:ascii="宋体" w:cs="宋体"/>
          <w:b/>
          <w:bCs/>
          <w:color w:val="000000"/>
          <w:spacing w:val="10"/>
          <w:kern w:val="0"/>
          <w:sz w:val="28"/>
          <w:szCs w:val="28"/>
        </w:rPr>
      </w:pPr>
    </w:p>
    <w:p w14:paraId="0EC7CD56">
      <w:pPr>
        <w:spacing w:before="25" w:after="25"/>
        <w:jc w:val="left"/>
        <w:rPr>
          <w:rFonts w:ascii="宋体" w:cs="宋体"/>
          <w:b/>
          <w:bCs/>
          <w:color w:val="000000"/>
          <w:spacing w:val="10"/>
          <w:kern w:val="0"/>
          <w:sz w:val="28"/>
          <w:szCs w:val="28"/>
        </w:rPr>
      </w:pPr>
    </w:p>
    <w:p w14:paraId="0B5A3289">
      <w:pPr>
        <w:spacing w:before="25" w:after="25"/>
        <w:jc w:val="left"/>
        <w:rPr>
          <w:rFonts w:ascii="宋体" w:cs="宋体"/>
          <w:b/>
          <w:bCs/>
          <w:color w:val="000000"/>
          <w:spacing w:val="10"/>
          <w:kern w:val="0"/>
          <w:sz w:val="28"/>
          <w:szCs w:val="28"/>
        </w:rPr>
      </w:pPr>
    </w:p>
    <w:p w14:paraId="2054266E">
      <w:pPr>
        <w:spacing w:before="25" w:after="25"/>
        <w:jc w:val="left"/>
        <w:rPr>
          <w:rFonts w:ascii="宋体" w:cs="宋体"/>
          <w:b/>
          <w:bCs/>
          <w:color w:val="000000"/>
          <w:spacing w:val="10"/>
          <w:kern w:val="0"/>
          <w:sz w:val="28"/>
          <w:szCs w:val="28"/>
        </w:rPr>
      </w:pPr>
    </w:p>
    <w:p w14:paraId="39ABC748">
      <w:pPr>
        <w:spacing w:after="120" w:line="360" w:lineRule="auto"/>
        <w:rPr>
          <w:rFonts w:hint="eastAsia"/>
        </w:rPr>
      </w:pPr>
    </w:p>
    <w:p w14:paraId="2655F33F">
      <w:pPr>
        <w:adjustRightInd w:val="0"/>
        <w:snapToGrid w:val="0"/>
        <w:spacing w:line="360" w:lineRule="auto"/>
        <w:rPr>
          <w:rFonts w:hint="eastAsia" w:ascii="宋体" w:cs="黑体"/>
          <w:b/>
          <w:bCs/>
          <w:sz w:val="24"/>
        </w:rPr>
      </w:pPr>
    </w:p>
    <w:p w14:paraId="7C56F51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eastAsia="宋体" w:cs="宋体"/>
          <w:b/>
          <w:bCs/>
          <w:sz w:val="24"/>
        </w:rPr>
      </w:pPr>
      <w:r>
        <w:rPr>
          <w:rFonts w:hint="eastAsia" w:ascii="宋体" w:eastAsia="宋体" w:cs="宋体"/>
          <w:b/>
          <w:bCs/>
          <w:sz w:val="24"/>
        </w:rPr>
        <w:t>一、总则</w:t>
      </w:r>
    </w:p>
    <w:p w14:paraId="772EB3A1">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eastAsia" w:ascii="宋体" w:eastAsia="宋体" w:cs="宋体"/>
          <w:sz w:val="24"/>
        </w:rPr>
      </w:pPr>
      <w:r>
        <w:rPr>
          <w:rFonts w:hint="eastAsia" w:ascii="宋体" w:eastAsia="宋体" w:cs="宋体"/>
          <w:sz w:val="24"/>
        </w:rPr>
        <w:t>依照《中华人民共和国民法典》及相关法律法规和“        （项目编号：    ）”采购结果，遵循平等、自愿、公平和诚实信用的原则，双方就南方医科大学第七附属医院      的事项经协商一致，订立本合同。</w:t>
      </w:r>
    </w:p>
    <w:p w14:paraId="1CA5DFB9">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eastAsia" w:ascii="宋体" w:eastAsia="宋体" w:cs="宋体"/>
          <w:b/>
          <w:bCs/>
          <w:sz w:val="24"/>
        </w:rPr>
      </w:pPr>
      <w:r>
        <w:rPr>
          <w:rFonts w:hint="eastAsia" w:ascii="宋体" w:eastAsia="宋体" w:cs="宋体"/>
          <w:b/>
          <w:bCs/>
          <w:sz w:val="24"/>
        </w:rPr>
        <w:t>二、合同金额</w:t>
      </w:r>
    </w:p>
    <w:p w14:paraId="354C6A62">
      <w:pPr>
        <w:keepNext w:val="0"/>
        <w:keepLines w:val="0"/>
        <w:pageBreakBefore w:val="0"/>
        <w:widowControl w:val="0"/>
        <w:tabs>
          <w:tab w:val="left" w:pos="7740"/>
        </w:tabs>
        <w:kinsoku/>
        <w:wordWrap/>
        <w:overflowPunct/>
        <w:topLinePunct w:val="0"/>
        <w:autoSpaceDE/>
        <w:autoSpaceDN/>
        <w:bidi w:val="0"/>
        <w:adjustRightInd w:val="0"/>
        <w:snapToGrid w:val="0"/>
        <w:spacing w:line="500" w:lineRule="exact"/>
        <w:ind w:firstLine="480" w:firstLineChars="200"/>
        <w:textAlignment w:val="auto"/>
        <w:rPr>
          <w:rFonts w:hint="eastAsia" w:ascii="宋体" w:eastAsia="宋体" w:cs="宋体"/>
          <w:bCs/>
          <w:sz w:val="24"/>
        </w:rPr>
      </w:pPr>
      <w:r>
        <w:rPr>
          <w:rFonts w:hint="eastAsia" w:ascii="宋体" w:eastAsia="宋体" w:cs="宋体"/>
          <w:bCs/>
          <w:sz w:val="24"/>
        </w:rPr>
        <w:t>1.合同金额为：</w:t>
      </w:r>
    </w:p>
    <w:p w14:paraId="08A8E10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eastAsia="宋体" w:cs="宋体"/>
          <w:sz w:val="24"/>
          <w:u w:val="single"/>
        </w:rPr>
      </w:pPr>
      <w:r>
        <w:rPr>
          <w:rFonts w:hint="eastAsia" w:ascii="宋体" w:eastAsia="宋体" w:cs="宋体"/>
          <w:sz w:val="24"/>
        </w:rPr>
        <w:t>大写：</w:t>
      </w:r>
      <w:r>
        <w:rPr>
          <w:rFonts w:hint="eastAsia" w:ascii="宋体" w:eastAsia="宋体" w:cs="宋体"/>
          <w:sz w:val="24"/>
          <w:u w:val="single"/>
        </w:rPr>
        <w:t xml:space="preserve">               </w:t>
      </w:r>
    </w:p>
    <w:p w14:paraId="470F8FE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eastAsia="宋体" w:cs="宋体"/>
          <w:sz w:val="24"/>
          <w:u w:val="single"/>
        </w:rPr>
      </w:pPr>
      <w:r>
        <w:rPr>
          <w:rFonts w:hint="eastAsia" w:ascii="宋体" w:eastAsia="宋体" w:cs="宋体"/>
          <w:sz w:val="24"/>
        </w:rPr>
        <w:t>小写：</w:t>
      </w:r>
      <w:r>
        <w:rPr>
          <w:rFonts w:hint="eastAsia" w:ascii="宋体" w:eastAsia="宋体" w:cs="宋体"/>
          <w:sz w:val="24"/>
          <w:u w:val="single"/>
        </w:rPr>
        <w:t xml:space="preserve">               </w:t>
      </w:r>
    </w:p>
    <w:p w14:paraId="31061751">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eastAsia="宋体" w:cs="宋体"/>
          <w:bCs/>
          <w:sz w:val="24"/>
          <w:lang w:val="en-GB"/>
        </w:rPr>
      </w:pPr>
      <w:r>
        <w:rPr>
          <w:rFonts w:hint="eastAsia" w:ascii="宋体" w:eastAsia="宋体" w:cs="宋体"/>
          <w:bCs/>
          <w:sz w:val="24"/>
        </w:rPr>
        <w:t>2.合同金额包含但不限于以下费用：</w:t>
      </w:r>
      <w:r>
        <w:rPr>
          <w:rFonts w:hint="eastAsia" w:ascii="宋体" w:eastAsia="宋体" w:cs="宋体"/>
          <w:bCs/>
          <w:sz w:val="24"/>
          <w:lang w:val="en-GB"/>
        </w:rPr>
        <w:t>货物及配件提供、机械费、设施费、劳务费、人身意外险、检测费、检定（校准）费、检验（报检）费、货物验收费用、材料费、安装调试费、运输费、装卸费、安装场地改建费、场地清理费、场地修复费用、培训费（包括项目验收前和售后服务期的培训）、技术服务（包括技术资料、图纸的提供）、管理费、利润、税金、完成本项目内容所需的一切技术和售后服务费及不可预见费等；如出现任何遗漏内容需产生额外费用，均由</w:t>
      </w:r>
      <w:r>
        <w:rPr>
          <w:rFonts w:hint="eastAsia" w:ascii="宋体" w:cs="宋体"/>
          <w:bCs/>
          <w:sz w:val="24"/>
          <w:lang w:val="en-GB" w:eastAsia="zh-CN"/>
        </w:rPr>
        <w:t>乙方</w:t>
      </w:r>
      <w:r>
        <w:rPr>
          <w:rFonts w:hint="eastAsia" w:ascii="宋体" w:eastAsia="宋体" w:cs="宋体"/>
          <w:bCs/>
          <w:sz w:val="24"/>
          <w:lang w:val="en-GB"/>
        </w:rPr>
        <w:t>自行承担，</w:t>
      </w:r>
      <w:r>
        <w:rPr>
          <w:rFonts w:hint="eastAsia" w:ascii="宋体" w:cs="宋体"/>
          <w:bCs/>
          <w:sz w:val="24"/>
          <w:lang w:val="en-GB" w:eastAsia="zh-CN"/>
        </w:rPr>
        <w:t>甲方</w:t>
      </w:r>
      <w:r>
        <w:rPr>
          <w:rFonts w:hint="eastAsia" w:ascii="宋体" w:eastAsia="宋体" w:cs="宋体"/>
          <w:bCs/>
          <w:sz w:val="24"/>
          <w:lang w:val="en-GB"/>
        </w:rPr>
        <w:t>将不再另支付任何费用。</w:t>
      </w:r>
    </w:p>
    <w:p w14:paraId="075560F6">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eastAsia" w:ascii="宋体" w:eastAsia="宋体" w:cs="宋体"/>
          <w:b/>
          <w:bCs/>
          <w:sz w:val="24"/>
        </w:rPr>
      </w:pPr>
      <w:r>
        <w:rPr>
          <w:rFonts w:hint="eastAsia" w:ascii="宋体" w:eastAsia="宋体" w:cs="宋体"/>
          <w:b/>
          <w:bCs/>
          <w:sz w:val="24"/>
        </w:rPr>
        <w:t>三、项目内容</w:t>
      </w:r>
    </w:p>
    <w:tbl>
      <w:tblPr>
        <w:tblStyle w:val="49"/>
        <w:tblW w:w="103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3"/>
        <w:gridCol w:w="2175"/>
        <w:gridCol w:w="2404"/>
        <w:gridCol w:w="1676"/>
        <w:gridCol w:w="720"/>
        <w:gridCol w:w="630"/>
        <w:gridCol w:w="1215"/>
        <w:gridCol w:w="1077"/>
      </w:tblGrid>
      <w:tr w14:paraId="792B5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390E60FA">
            <w:pPr>
              <w:keepNext w:val="0"/>
              <w:keepLines w:val="0"/>
              <w:widowControl/>
              <w:suppressLineNumbers w:val="0"/>
              <w:jc w:val="center"/>
              <w:textAlignment w:val="center"/>
              <w:rPr>
                <w:rFonts w:hint="eastAsia" w:ascii="宋体" w:eastAsia="宋体" w:cs="宋体"/>
                <w:b/>
                <w:bCs/>
                <w:i w:val="0"/>
                <w:iCs w:val="0"/>
                <w:color w:val="000000"/>
                <w:sz w:val="20"/>
                <w:szCs w:val="20"/>
                <w:u w:val="none"/>
              </w:rPr>
            </w:pPr>
            <w:r>
              <w:rPr>
                <w:rFonts w:hint="eastAsia" w:ascii="宋体" w:eastAsia="宋体" w:cs="宋体"/>
                <w:b/>
                <w:bCs/>
                <w:i w:val="0"/>
                <w:iCs w:val="0"/>
                <w:color w:val="000000"/>
                <w:kern w:val="0"/>
                <w:sz w:val="20"/>
                <w:szCs w:val="20"/>
                <w:u w:val="none"/>
                <w:lang w:val="en-US" w:eastAsia="zh-CN" w:bidi="ar-SA"/>
              </w:rPr>
              <w:t>序号</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7D71D649">
            <w:pPr>
              <w:keepNext w:val="0"/>
              <w:keepLines w:val="0"/>
              <w:widowControl/>
              <w:suppressLineNumbers w:val="0"/>
              <w:jc w:val="center"/>
              <w:textAlignment w:val="center"/>
              <w:rPr>
                <w:rFonts w:hint="eastAsia" w:ascii="宋体" w:eastAsia="宋体" w:cs="宋体"/>
                <w:b/>
                <w:bCs/>
                <w:i w:val="0"/>
                <w:iCs w:val="0"/>
                <w:color w:val="000000"/>
                <w:sz w:val="20"/>
                <w:szCs w:val="20"/>
                <w:u w:val="none"/>
              </w:rPr>
            </w:pPr>
            <w:r>
              <w:rPr>
                <w:rFonts w:hint="eastAsia" w:ascii="宋体" w:cs="宋体"/>
                <w:b/>
                <w:bCs/>
                <w:i w:val="0"/>
                <w:iCs w:val="0"/>
                <w:color w:val="000000"/>
                <w:kern w:val="0"/>
                <w:sz w:val="20"/>
                <w:szCs w:val="20"/>
                <w:u w:val="none"/>
                <w:lang w:val="en-US" w:eastAsia="zh-CN" w:bidi="ar-SA"/>
              </w:rPr>
              <w:t>产品</w:t>
            </w:r>
            <w:r>
              <w:rPr>
                <w:rFonts w:hint="eastAsia" w:ascii="宋体" w:eastAsia="宋体" w:cs="宋体"/>
                <w:b/>
                <w:bCs/>
                <w:i w:val="0"/>
                <w:iCs w:val="0"/>
                <w:color w:val="000000"/>
                <w:kern w:val="0"/>
                <w:sz w:val="20"/>
                <w:szCs w:val="20"/>
                <w:u w:val="none"/>
                <w:lang w:val="en-US" w:eastAsia="zh-CN" w:bidi="ar-SA"/>
              </w:rPr>
              <w:t>名称</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6E145377">
            <w:pPr>
              <w:spacing w:line="276" w:lineRule="auto"/>
              <w:jc w:val="center"/>
              <w:rPr>
                <w:rFonts w:hint="eastAsia" w:ascii="宋体" w:eastAsia="宋体" w:cs="宋体"/>
                <w:b/>
                <w:bCs/>
                <w:i w:val="0"/>
                <w:iCs w:val="0"/>
                <w:color w:val="000000"/>
                <w:sz w:val="20"/>
                <w:szCs w:val="20"/>
                <w:u w:val="none"/>
              </w:rPr>
            </w:pPr>
            <w:r>
              <w:rPr>
                <w:rFonts w:hint="eastAsia" w:ascii="宋体" w:cs="宋体"/>
                <w:b/>
                <w:bCs/>
                <w:sz w:val="24"/>
              </w:rPr>
              <w:t>规格型号</w:t>
            </w: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30A8F6F3">
            <w:pPr>
              <w:spacing w:line="276" w:lineRule="auto"/>
              <w:jc w:val="center"/>
              <w:rPr>
                <w:rFonts w:hint="eastAsia" w:ascii="宋体" w:eastAsia="宋体" w:cs="宋体"/>
                <w:b/>
                <w:bCs/>
                <w:i w:val="0"/>
                <w:iCs w:val="0"/>
                <w:color w:val="000000"/>
                <w:sz w:val="20"/>
                <w:szCs w:val="20"/>
                <w:u w:val="none"/>
              </w:rPr>
            </w:pPr>
            <w:r>
              <w:rPr>
                <w:rFonts w:hint="eastAsia" w:ascii="宋体" w:cs="宋体"/>
                <w:b/>
                <w:bCs/>
                <w:sz w:val="24"/>
              </w:rPr>
              <w:t>产地</w:t>
            </w: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5157B64B">
            <w:pPr>
              <w:keepNext w:val="0"/>
              <w:keepLines w:val="0"/>
              <w:widowControl/>
              <w:suppressLineNumbers w:val="0"/>
              <w:jc w:val="center"/>
              <w:textAlignment w:val="center"/>
              <w:rPr>
                <w:rFonts w:hint="eastAsia" w:ascii="宋体" w:eastAsia="宋体" w:cs="宋体"/>
                <w:b/>
                <w:bCs/>
                <w:i w:val="0"/>
                <w:iCs w:val="0"/>
                <w:color w:val="000000"/>
                <w:sz w:val="20"/>
                <w:szCs w:val="20"/>
                <w:u w:val="none"/>
              </w:rPr>
            </w:pPr>
            <w:r>
              <w:rPr>
                <w:rFonts w:hint="eastAsia" w:ascii="宋体" w:eastAsia="宋体" w:cs="宋体"/>
                <w:b/>
                <w:bCs/>
                <w:i w:val="0"/>
                <w:iCs w:val="0"/>
                <w:color w:val="000000"/>
                <w:kern w:val="0"/>
                <w:sz w:val="20"/>
                <w:szCs w:val="20"/>
                <w:u w:val="none"/>
                <w:lang w:val="en-US" w:eastAsia="zh-CN" w:bidi="ar-SA"/>
              </w:rPr>
              <w:t>计量单位</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413BE11F">
            <w:pPr>
              <w:keepNext w:val="0"/>
              <w:keepLines w:val="0"/>
              <w:widowControl/>
              <w:suppressLineNumbers w:val="0"/>
              <w:jc w:val="center"/>
              <w:textAlignment w:val="center"/>
              <w:rPr>
                <w:rFonts w:hint="eastAsia" w:ascii="宋体" w:eastAsia="宋体" w:cs="宋体"/>
                <w:b/>
                <w:bCs/>
                <w:i w:val="0"/>
                <w:iCs w:val="0"/>
                <w:color w:val="000000"/>
                <w:sz w:val="20"/>
                <w:szCs w:val="20"/>
                <w:u w:val="none"/>
              </w:rPr>
            </w:pPr>
            <w:r>
              <w:rPr>
                <w:rFonts w:hint="eastAsia" w:ascii="宋体" w:eastAsia="宋体" w:cs="宋体"/>
                <w:b/>
                <w:bCs/>
                <w:i w:val="0"/>
                <w:iCs w:val="0"/>
                <w:color w:val="000000"/>
                <w:kern w:val="0"/>
                <w:sz w:val="20"/>
                <w:szCs w:val="20"/>
                <w:u w:val="none"/>
                <w:lang w:val="en-US" w:eastAsia="zh-CN" w:bidi="ar-SA"/>
              </w:rPr>
              <w:t>数量</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0C66B5CB">
            <w:pPr>
              <w:keepNext w:val="0"/>
              <w:keepLines w:val="0"/>
              <w:widowControl/>
              <w:suppressLineNumbers w:val="0"/>
              <w:jc w:val="center"/>
              <w:textAlignment w:val="center"/>
              <w:rPr>
                <w:b/>
                <w:bCs/>
                <w:lang w:val="en-US" w:eastAsia="zh-CN"/>
              </w:rPr>
            </w:pPr>
            <w:r>
              <w:rPr>
                <w:rFonts w:hint="eastAsia" w:ascii="宋体" w:eastAsia="宋体" w:cs="宋体"/>
                <w:b/>
                <w:bCs/>
                <w:i w:val="0"/>
                <w:iCs w:val="0"/>
                <w:color w:val="000000"/>
                <w:kern w:val="0"/>
                <w:sz w:val="20"/>
                <w:szCs w:val="20"/>
                <w:u w:val="none"/>
                <w:lang w:val="en-US" w:eastAsia="zh-CN" w:bidi="ar-SA"/>
              </w:rPr>
              <w:t>单价（元）</w:t>
            </w: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763C22E9">
            <w:pPr>
              <w:keepNext w:val="0"/>
              <w:keepLines w:val="0"/>
              <w:widowControl/>
              <w:suppressLineNumbers w:val="0"/>
              <w:jc w:val="center"/>
              <w:textAlignment w:val="center"/>
              <w:rPr>
                <w:rFonts w:ascii="宋体" w:eastAsia="宋体" w:cs="宋体"/>
                <w:b/>
                <w:bCs/>
                <w:i w:val="0"/>
                <w:iCs w:val="0"/>
                <w:color w:val="000000"/>
                <w:kern w:val="0"/>
                <w:sz w:val="20"/>
                <w:szCs w:val="20"/>
                <w:u w:val="none"/>
                <w:lang w:val="en-US" w:eastAsia="zh-CN" w:bidi="ar-SA"/>
              </w:rPr>
            </w:pPr>
            <w:r>
              <w:rPr>
                <w:rFonts w:hint="eastAsia" w:ascii="宋体" w:eastAsia="宋体" w:cs="宋体"/>
                <w:b/>
                <w:bCs/>
                <w:i w:val="0"/>
                <w:iCs w:val="0"/>
                <w:color w:val="000000"/>
                <w:kern w:val="0"/>
                <w:sz w:val="20"/>
                <w:szCs w:val="20"/>
                <w:u w:val="none"/>
                <w:lang w:val="en-US" w:eastAsia="zh-CN" w:bidi="ar-SA"/>
              </w:rPr>
              <w:t>总价（元）</w:t>
            </w:r>
          </w:p>
        </w:tc>
      </w:tr>
      <w:tr w14:paraId="427F4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390" w:type="dxa"/>
            <w:gridSpan w:val="8"/>
            <w:tcBorders>
              <w:top w:val="single" w:color="000000" w:sz="4" w:space="0"/>
              <w:left w:val="single" w:color="000000" w:sz="4" w:space="0"/>
              <w:bottom w:val="single" w:color="000000" w:sz="4" w:space="0"/>
              <w:right w:val="single" w:color="000000" w:sz="4" w:space="0"/>
              <w:tl2br w:val="nil"/>
              <w:tr2bl w:val="nil"/>
            </w:tcBorders>
            <w:vAlign w:val="center"/>
          </w:tcPr>
          <w:p w14:paraId="5F5A650A">
            <w:pPr>
              <w:keepNext w:val="0"/>
              <w:keepLines w:val="0"/>
              <w:widowControl/>
              <w:suppressLineNumbers w:val="0"/>
              <w:jc w:val="center"/>
              <w:textAlignment w:val="center"/>
              <w:rPr>
                <w:rFonts w:hint="eastAsia"/>
                <w:b/>
                <w:color w:val="000000"/>
                <w:sz w:val="24"/>
                <w:lang w:val="en-US" w:eastAsia="zh-CN"/>
              </w:rPr>
            </w:pPr>
            <w:r>
              <w:rPr>
                <w:rFonts w:hint="eastAsia"/>
                <w:b/>
                <w:color w:val="000000"/>
                <w:sz w:val="24"/>
              </w:rPr>
              <w:t>扩声系统</w:t>
            </w:r>
          </w:p>
        </w:tc>
      </w:tr>
      <w:tr w14:paraId="738CE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6FC0D5B2">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1F8D086B">
            <w:pPr>
              <w:keepNext w:val="0"/>
              <w:keepLines w:val="0"/>
              <w:widowControl/>
              <w:suppressLineNumbers w:val="0"/>
              <w:jc w:val="left"/>
              <w:textAlignment w:val="center"/>
              <w:rPr>
                <w:rFonts w:hint="eastAsia" w:ascii="宋体" w:eastAsia="宋体" w:cs="宋体"/>
                <w:i w:val="0"/>
                <w:iCs w:val="0"/>
                <w:color w:val="000000"/>
                <w:sz w:val="20"/>
                <w:szCs w:val="20"/>
                <w:u w:val="none"/>
                <w:lang w:eastAsia="zh-CN"/>
              </w:rPr>
            </w:pPr>
            <w:r>
              <w:rPr>
                <w:rFonts w:hint="eastAsia" w:ascii="宋体" w:eastAsia="宋体" w:cs="宋体"/>
                <w:i w:val="0"/>
                <w:iCs w:val="0"/>
                <w:color w:val="000000"/>
                <w:kern w:val="0"/>
                <w:sz w:val="20"/>
                <w:szCs w:val="20"/>
                <w:highlight w:val="none"/>
                <w:u w:val="none"/>
                <w:lang w:val="en-US" w:eastAsia="zh-CN" w:bidi="ar-SA"/>
              </w:rPr>
              <w:t>音柱扬声器</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0F35F746">
            <w:pPr>
              <w:keepNext w:val="0"/>
              <w:keepLines w:val="0"/>
              <w:widowControl/>
              <w:numPr>
                <w:ilvl w:val="-1"/>
                <w:numId w:val="0"/>
              </w:numPr>
              <w:suppressLineNumbers w:val="0"/>
              <w:shd w:val="clear" w:color="auto" w:fill="auto"/>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17A2AB33">
            <w:pPr>
              <w:keepNext w:val="0"/>
              <w:keepLines w:val="0"/>
              <w:widowControl/>
              <w:numPr>
                <w:ilvl w:val="-1"/>
                <w:numId w:val="0"/>
              </w:numPr>
              <w:suppressLineNumbers w:val="0"/>
              <w:shd w:val="clear" w:color="auto" w:fill="auto"/>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16966192">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只</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758EBC8A">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6</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533A0D98">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0D813BC7">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7BA68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42F3FE05">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6FE7F38E">
            <w:pPr>
              <w:keepNext w:val="0"/>
              <w:keepLines w:val="0"/>
              <w:widowControl/>
              <w:suppressLineNumbers w:val="0"/>
              <w:jc w:val="left"/>
              <w:textAlignment w:val="center"/>
              <w:rPr>
                <w:rFonts w:hint="default" w:ascii="宋体" w:eastAsia="宋体" w:cs="宋体"/>
                <w:i w:val="0"/>
                <w:iCs w:val="0"/>
                <w:color w:val="000000"/>
                <w:sz w:val="20"/>
                <w:szCs w:val="20"/>
                <w:u w:val="none"/>
                <w:lang w:val="en-US"/>
              </w:rPr>
            </w:pPr>
            <w:r>
              <w:rPr>
                <w:rFonts w:hint="eastAsia" w:ascii="宋体" w:eastAsia="宋体" w:cs="宋体"/>
                <w:i w:val="0"/>
                <w:iCs w:val="0"/>
                <w:color w:val="000000"/>
                <w:kern w:val="0"/>
                <w:sz w:val="20"/>
                <w:szCs w:val="20"/>
                <w:u w:val="none"/>
                <w:lang w:val="en-US" w:eastAsia="zh-CN" w:bidi="ar-SA"/>
              </w:rPr>
              <w:t>音箱</w:t>
            </w:r>
            <w:r>
              <w:rPr>
                <w:rFonts w:hint="eastAsia" w:ascii="宋体" w:cs="宋体"/>
                <w:i w:val="0"/>
                <w:iCs w:val="0"/>
                <w:color w:val="000000"/>
                <w:kern w:val="0"/>
                <w:sz w:val="20"/>
                <w:szCs w:val="20"/>
                <w:u w:val="none"/>
                <w:lang w:val="en-US" w:eastAsia="zh-CN" w:bidi="ar-SA"/>
              </w:rPr>
              <w:t>（黑色）</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6EA8363F">
            <w:pPr>
              <w:widowControl/>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00C603D6">
            <w:pPr>
              <w:widowControl/>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5E42D4D3">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只</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5A205992">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1C22F477">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06F128A8">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49A4B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5D3273AA">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10C8CDF9">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功率放大器</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46DC5959">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0C856959">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0DA2FA76">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2D23A6F0">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44DB582F">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4BAA0CDA">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7E932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5C853F29">
            <w:pPr>
              <w:keepNext w:val="0"/>
              <w:keepLines w:val="0"/>
              <w:widowControl/>
              <w:suppressLineNumbers w:val="0"/>
              <w:jc w:val="center"/>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bidi="ar-SA"/>
              </w:rPr>
              <w:t>4</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4936BD28">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功率放大器</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66A6B111">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572DCF9A">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070858A3">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1F818326">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35C6E63F">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3EB488FE">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50CA8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7F285DF6">
            <w:pPr>
              <w:keepNext w:val="0"/>
              <w:keepLines w:val="0"/>
              <w:widowControl/>
              <w:suppressLineNumbers w:val="0"/>
              <w:jc w:val="center"/>
              <w:textAlignment w:val="center"/>
              <w:rPr>
                <w:rFonts w:hint="eastAsia" w:ascii="宋体" w:eastAsia="宋体" w:cs="宋体"/>
                <w:i w:val="0"/>
                <w:iCs w:val="0"/>
                <w:color w:val="000000"/>
                <w:sz w:val="20"/>
                <w:szCs w:val="20"/>
                <w:highlight w:val="none"/>
                <w:u w:val="none"/>
              </w:rPr>
            </w:pPr>
            <w:r>
              <w:rPr>
                <w:rFonts w:hint="eastAsia" w:ascii="宋体" w:eastAsia="宋体" w:cs="宋体"/>
                <w:i w:val="0"/>
                <w:iCs w:val="0"/>
                <w:color w:val="000000"/>
                <w:kern w:val="0"/>
                <w:sz w:val="20"/>
                <w:szCs w:val="20"/>
                <w:highlight w:val="none"/>
                <w:u w:val="none"/>
                <w:lang w:val="en-US" w:eastAsia="zh-CN" w:bidi="ar-SA"/>
              </w:rPr>
              <w:t>5</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644886CE">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模拟调音台</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43F4F6B9">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670B0440">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522E0961">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45A61F54">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3418EF15">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129F1A79">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13186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45E3366E">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6</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37B9B7CE">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数字音频媒体矩阵</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0646385E">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3F5B41D6">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6C97C439">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3444B600">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6AF999CC">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430C78F9">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19711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55AD05A3">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7</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004BE26C">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真分集无线手持话筒</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53CE04A0">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649E76FF">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0D9FD1CB">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套</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2C35F3F1">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53966BDC">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0A550928">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27E5A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1A6C7AF6">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8</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61911CDD">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一拖四头戴话筒</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5E2DF2BB">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07FE1140">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44FC6902">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套</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5F106752">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59C18986">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17A05B57">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4627D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07B9BE49">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9</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4C143FF6">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一拖四天线放大器</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7A81C615">
            <w:pPr>
              <w:widowControl/>
              <w:numPr>
                <w:ilvl w:val="-1"/>
                <w:numId w:val="0"/>
              </w:numPr>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55CF43B4">
            <w:pPr>
              <w:widowControl/>
              <w:numPr>
                <w:ilvl w:val="-1"/>
                <w:numId w:val="0"/>
              </w:numPr>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10135A6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套</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5E3F8570">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4ECF96E8">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244DC382">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4EA6E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5D5AFBE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1F62E144">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时序器</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669F607B">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2191AB9C">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44DB5DCE">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721FAB0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276581FC">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45F51E71">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242F3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5F55FFBB">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11</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4114E15E">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全网络环状数字DSP有线会议主机</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47374293">
            <w:pPr>
              <w:keepNext w:val="0"/>
              <w:keepLines w:val="0"/>
              <w:widowControl/>
              <w:numPr>
                <w:ilvl w:val="-1"/>
                <w:numId w:val="0"/>
              </w:numPr>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42F03E5C">
            <w:pPr>
              <w:keepNext w:val="0"/>
              <w:keepLines w:val="0"/>
              <w:widowControl/>
              <w:numPr>
                <w:ilvl w:val="-1"/>
                <w:numId w:val="0"/>
              </w:numPr>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17033BEE">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08FF214C">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4DA3FA1D">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7538C37E">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4DFFC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2E3CB26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highlight w:val="none"/>
                <w:u w:val="none"/>
                <w:lang w:val="en-US" w:eastAsia="zh-CN" w:bidi="ar-SA"/>
              </w:rPr>
              <w:t>12</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5A34447D">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全数字有线会议系统主席单元</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7DD5E704">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753F5ED1">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400007FE">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50125D2B">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39E0B80E">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30F25A33">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2D2A6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7C90D6DC">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13</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2D0000D9">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全数字有线会议系统代表单元</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330BD9EE">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5C544EDC">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37A78F04">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43652F48">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6</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1EC097D8">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3A80C76F">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3623D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4BF342DC">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14</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45CB71AC">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数字反馈抑制器</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7B08DA49">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7A57D031">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101CF4E6">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4461AEF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52654882">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59EC1199">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0A082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4E2377E6">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15</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30E1700E">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可编程中央控制主机</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12B8884E">
            <w:pPr>
              <w:keepNext w:val="0"/>
              <w:keepLines w:val="0"/>
              <w:widowControl/>
              <w:numPr>
                <w:ilvl w:val="-1"/>
                <w:numId w:val="0"/>
              </w:numPr>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37D5CEED">
            <w:pPr>
              <w:keepNext w:val="0"/>
              <w:keepLines w:val="0"/>
              <w:widowControl/>
              <w:numPr>
                <w:ilvl w:val="-1"/>
                <w:numId w:val="0"/>
              </w:numPr>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14BF54B1">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2E088683">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41211213">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20C1019B">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14FCB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59C40314">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16</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101D1698">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中控主机编程软件及编程</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67DB3C59">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00416559">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07B4F4B9">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套</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33022E2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378EAE3D">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1B7D823B">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58021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013DFFE6">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highlight w:val="none"/>
                <w:u w:val="none"/>
                <w:lang w:val="en-US" w:eastAsia="zh-CN" w:bidi="ar-SA"/>
              </w:rPr>
              <w:t>17</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30F8F004">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路由器</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5C1C5734">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34CD5C6D">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12E5507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7EB9E524">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208315E5">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159EF506">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76219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68455830">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18</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6DA31130">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平板电脑</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2FDB968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270" w:lineRule="atLeast"/>
              <w:jc w:val="left"/>
              <w:textAlignment w:val="auto"/>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4F0BCB3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270" w:lineRule="atLeast"/>
              <w:jc w:val="left"/>
              <w:textAlignment w:val="auto"/>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18CDE052">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55EEDC04">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14407908">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351F051B">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0391E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709445FA">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19</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3A13E2E4">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HDMI矩阵(一体机)</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39750C41">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723CE3A4">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3285809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14B8418C">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5878443D">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1B5BABAC">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77493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3E9B5415">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7D83EE29">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音频信号隔离器</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7858F01F">
            <w:pPr>
              <w:keepNext w:val="0"/>
              <w:keepLines w:val="0"/>
              <w:widowControl/>
              <w:numPr>
                <w:ilvl w:val="0"/>
                <w:numId w:val="0"/>
              </w:numPr>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5B9DC8A1">
            <w:pPr>
              <w:keepNext w:val="0"/>
              <w:keepLines w:val="0"/>
              <w:widowControl/>
              <w:numPr>
                <w:ilvl w:val="0"/>
                <w:numId w:val="0"/>
              </w:numPr>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6399F05A">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18BE5BD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3F334096">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77BB8E8C">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1E5FA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05CA3360">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21</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77B2E75E">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音箱支架</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20E544CB">
            <w:pPr>
              <w:keepNext w:val="0"/>
              <w:keepLines w:val="0"/>
              <w:widowControl/>
              <w:suppressLineNumbers w:val="0"/>
              <w:jc w:val="left"/>
              <w:textAlignment w:val="center"/>
              <w:rPr>
                <w:rFonts w:hint="default" w:ascii="宋体" w:eastAsia="宋体" w:cs="宋体"/>
                <w:i w:val="0"/>
                <w:iCs w:val="0"/>
                <w:color w:val="000000"/>
                <w:sz w:val="20"/>
                <w:szCs w:val="20"/>
                <w:u w:val="none"/>
                <w:lang w:val="en-US" w:eastAsia="zh-CN"/>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381A47DC">
            <w:pPr>
              <w:keepNext w:val="0"/>
              <w:keepLines w:val="0"/>
              <w:widowControl/>
              <w:suppressLineNumbers w:val="0"/>
              <w:jc w:val="left"/>
              <w:textAlignment w:val="center"/>
              <w:rPr>
                <w:rFonts w:hint="default" w:ascii="宋体" w:eastAsia="宋体" w:cs="宋体"/>
                <w:i w:val="0"/>
                <w:iCs w:val="0"/>
                <w:color w:val="000000"/>
                <w:sz w:val="20"/>
                <w:szCs w:val="20"/>
                <w:u w:val="none"/>
                <w:lang w:val="en-US" w:eastAsia="zh-CN"/>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4082CED0">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套</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6826D69E">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56683B5F">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62D5AE90">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682D6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7E91A82E">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22</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7683C16C">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天线支架</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0A901031">
            <w:pPr>
              <w:keepNext w:val="0"/>
              <w:keepLines w:val="0"/>
              <w:widowControl/>
              <w:suppressLineNumbers w:val="0"/>
              <w:jc w:val="left"/>
              <w:textAlignment w:val="auto"/>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4D375572">
            <w:pPr>
              <w:keepNext w:val="0"/>
              <w:keepLines w:val="0"/>
              <w:widowControl/>
              <w:suppressLineNumbers w:val="0"/>
              <w:jc w:val="left"/>
              <w:textAlignment w:val="auto"/>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7CFEF0E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5C0E23B1">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0D561B9D">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2C43D262">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20F7C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5B39AD8B">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23</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7D7F63DD">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跳线</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7182B805">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7986C1AB">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667D281B">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条</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22A79073">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6592BA67">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51FFC5EA">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7C013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3659423E">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24</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76883720">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机柜跳线</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7F5230EB">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1DDE1C76">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523C3AF4">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条</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0B87C633">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3A9B2DCD">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20BB6C56">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3C79F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776F1D31">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25</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57C9A9FF">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跳线</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6EC83EB6">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265D12A3">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563A270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5E54565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50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0164262A">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2A31710C">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0A974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1B351EDA">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26</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443D28D3">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跳线</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5F17E8A5">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03F6D233">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6D7A2BDE">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75DE9D0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50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3338B844">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1CECD83E">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341E5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66A717A3">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27</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5DE74B7B">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跳线</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29EC7C89">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12410B21">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39E5D438">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5EE9B7EB">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53B2F850">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574FB343">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229EF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2C82D043">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28</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2091822D">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跳线</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1F3EA2F9">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237230CB">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066BFEBA">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3B10B6F4">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16C23E7A">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21ABE856">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4A589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0CCB765E">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29</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7EADFF21">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跳线</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33F24601">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48C56D60">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7FB518E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14DA1261">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02C1450A">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7531C46B">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308D2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118CAB53">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2A7674D8">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跳线</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75216531">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4B3E113B">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4DB1058E">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24688668">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7D170932">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5F0E1533">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65510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2BEFA4D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31</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6EBD86D7">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跳线</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4F445D53">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3556F4AB">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71946875">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4B9D5A93">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8</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23F1AB14">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7AA39202">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0AF96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783E6C33">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32</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63FBC8DF">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跳线</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744B103C">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2C8B4854">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61097F58">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17BC5E7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565BE576">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4E8618DE">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06817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09D4A4E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33</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23A03B4C">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单相二三孔插座（安全型）</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2CF6A9AC">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7A9791DB">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7548AEB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4CA1B168">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5</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5CB28A9F">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3C804100">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53786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4C550F72">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34</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48C5CC0C">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单相三孔插座（安全型）</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331A8C4F">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5CF442DA">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435C27F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4701E425">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5</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21D95E75">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63F128ED">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075AA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42BDD2E6">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35</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6567B01F">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机柜信号线</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10A5DC37">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6F61DA0C">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3D12D614">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m</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4C61AFEA">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60AF692F">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74D263CC">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074D5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477596FC">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36</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6D35DB3F">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六类网线</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3186BE30">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0B3B768F">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62C3F845">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m</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2F6529B9">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500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7B4A520E">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6A5EC04E">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4A13D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3D584884">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37</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4D98E2E9">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电源线</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18C124FC">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6F240B85">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534CE01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m</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57E691A0">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40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5C7E9F9B">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14C0A337">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1288A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0585F90A">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38</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3B7EE9A0">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音箱线</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4EDCF5B6">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736C7431">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2A5E7CE1">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m</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7CE09D4C">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500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0196DB8E">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67D53FA8">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2AE44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3466A94E">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39</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262B02E6">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视频线</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318C8A75">
            <w:pPr>
              <w:keepNext w:val="0"/>
              <w:keepLines w:val="0"/>
              <w:widowControl/>
              <w:numPr>
                <w:ilvl w:val="-1"/>
                <w:numId w:val="0"/>
              </w:numPr>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227243AE">
            <w:pPr>
              <w:keepNext w:val="0"/>
              <w:keepLines w:val="0"/>
              <w:widowControl/>
              <w:numPr>
                <w:ilvl w:val="-1"/>
                <w:numId w:val="0"/>
              </w:numPr>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66BE7566">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m</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66C5F5E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150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61DE3D56">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188A1E21">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7F861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347F312A">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40</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55C7E896">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多媒体地插</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523E84EF">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12308F20">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05F88D0E">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个</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12CDFF3B">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424331F9">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5298E60D">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7E120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1045F85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41</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38154205">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镀锌金属线槽</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03B4387A">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787AD224">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2F9DDC87">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m</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1119A20A">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7408EF91">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594E624B">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751A1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766976D4">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42</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50E7D05E">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PVC塑料电线管</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710F4C04">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60354EA6">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4654A0CD">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m</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50046B79">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150</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6F39B950">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2FE83C90">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45F25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390" w:type="dxa"/>
            <w:gridSpan w:val="8"/>
            <w:tcBorders>
              <w:top w:val="single" w:color="000000" w:sz="4" w:space="0"/>
              <w:left w:val="single" w:color="000000" w:sz="4" w:space="0"/>
              <w:bottom w:val="single" w:color="000000" w:sz="4" w:space="0"/>
              <w:right w:val="single" w:color="000000" w:sz="4" w:space="0"/>
              <w:tl2br w:val="nil"/>
              <w:tr2bl w:val="nil"/>
            </w:tcBorders>
            <w:vAlign w:val="center"/>
          </w:tcPr>
          <w:p w14:paraId="207107C3">
            <w:pPr>
              <w:keepNext w:val="0"/>
              <w:keepLines w:val="0"/>
              <w:widowControl/>
              <w:suppressLineNumbers w:val="0"/>
              <w:jc w:val="center"/>
              <w:textAlignment w:val="center"/>
              <w:rPr>
                <w:rFonts w:hint="eastAsia"/>
                <w:b/>
                <w:color w:val="000000"/>
                <w:sz w:val="24"/>
                <w:lang w:val="en-US" w:eastAsia="zh-CN"/>
              </w:rPr>
            </w:pPr>
            <w:r>
              <w:rPr>
                <w:rFonts w:hint="eastAsia"/>
                <w:b/>
                <w:color w:val="000000"/>
                <w:sz w:val="24"/>
              </w:rPr>
              <w:t>LED大屏</w:t>
            </w:r>
          </w:p>
        </w:tc>
      </w:tr>
      <w:tr w14:paraId="7C536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4" w:space="0"/>
              <w:bottom w:val="single" w:color="000000" w:sz="4" w:space="0"/>
              <w:right w:val="single" w:color="000000" w:sz="4" w:space="0"/>
              <w:tl2br w:val="nil"/>
              <w:tr2bl w:val="nil"/>
            </w:tcBorders>
            <w:vAlign w:val="center"/>
          </w:tcPr>
          <w:p w14:paraId="68297C76">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2175" w:type="dxa"/>
            <w:tcBorders>
              <w:top w:val="single" w:color="000000" w:sz="4" w:space="0"/>
              <w:left w:val="single" w:color="000000" w:sz="4" w:space="0"/>
              <w:bottom w:val="single" w:color="000000" w:sz="4" w:space="0"/>
              <w:right w:val="single" w:color="000000" w:sz="4" w:space="0"/>
              <w:tl2br w:val="nil"/>
              <w:tr2bl w:val="nil"/>
            </w:tcBorders>
            <w:vAlign w:val="center"/>
          </w:tcPr>
          <w:p w14:paraId="6818D4D8">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室内全彩</w:t>
            </w:r>
            <w:r>
              <w:rPr>
                <w:rFonts w:hint="eastAsia" w:ascii="宋体" w:eastAsia="宋体" w:cs="宋体"/>
                <w:b w:val="0"/>
                <w:color w:val="000000"/>
                <w:kern w:val="0"/>
                <w:sz w:val="20"/>
                <w:szCs w:val="20"/>
                <w:lang w:bidi="ar-SA"/>
              </w:rPr>
              <w:t>LED大屏</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64880BEE">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2729AC00">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2379FDAA">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m2</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4F6F5525">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21.3</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445D4ED3">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03A3CF48">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7AAAA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nil"/>
              <w:left w:val="single" w:color="000000" w:sz="8" w:space="0"/>
              <w:bottom w:val="single" w:color="000000" w:sz="4" w:space="0"/>
              <w:right w:val="single" w:color="000000" w:sz="4" w:space="0"/>
              <w:tl2br w:val="nil"/>
              <w:tr2bl w:val="nil"/>
            </w:tcBorders>
            <w:vAlign w:val="center"/>
          </w:tcPr>
          <w:p w14:paraId="32AD9F70">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w:t>
            </w:r>
          </w:p>
        </w:tc>
        <w:tc>
          <w:tcPr>
            <w:tcW w:w="2175" w:type="dxa"/>
            <w:tcBorders>
              <w:top w:val="nil"/>
              <w:left w:val="single" w:color="000000" w:sz="4" w:space="0"/>
              <w:bottom w:val="single" w:color="000000" w:sz="4" w:space="0"/>
              <w:right w:val="nil"/>
              <w:tl2br w:val="nil"/>
              <w:tr2bl w:val="nil"/>
            </w:tcBorders>
            <w:vAlign w:val="center"/>
          </w:tcPr>
          <w:p w14:paraId="33553242">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处理器</w:t>
            </w:r>
          </w:p>
        </w:tc>
        <w:tc>
          <w:tcPr>
            <w:tcW w:w="2404" w:type="dxa"/>
            <w:tcBorders>
              <w:top w:val="nil"/>
              <w:left w:val="single" w:color="000000" w:sz="4" w:space="0"/>
              <w:bottom w:val="single" w:color="000000" w:sz="4" w:space="0"/>
              <w:right w:val="single" w:color="000000" w:sz="4" w:space="0"/>
              <w:tl2br w:val="nil"/>
              <w:tr2bl w:val="nil"/>
            </w:tcBorders>
            <w:vAlign w:val="center"/>
          </w:tcPr>
          <w:p w14:paraId="3CB85FBE">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nil"/>
              <w:left w:val="single" w:color="000000" w:sz="4" w:space="0"/>
              <w:bottom w:val="single" w:color="000000" w:sz="4" w:space="0"/>
              <w:right w:val="single" w:color="000000" w:sz="4" w:space="0"/>
              <w:tl2br w:val="nil"/>
              <w:tr2bl w:val="nil"/>
            </w:tcBorders>
            <w:vAlign w:val="center"/>
          </w:tcPr>
          <w:p w14:paraId="078EE6A2">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nil"/>
              <w:left w:val="single" w:color="000000" w:sz="4" w:space="0"/>
              <w:bottom w:val="single" w:color="000000" w:sz="4" w:space="0"/>
              <w:right w:val="single" w:color="000000" w:sz="4" w:space="0"/>
              <w:tl2br w:val="nil"/>
              <w:tr2bl w:val="nil"/>
            </w:tcBorders>
            <w:vAlign w:val="center"/>
          </w:tcPr>
          <w:p w14:paraId="3D48FB8C">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台</w:t>
            </w:r>
          </w:p>
        </w:tc>
        <w:tc>
          <w:tcPr>
            <w:tcW w:w="630" w:type="dxa"/>
            <w:tcBorders>
              <w:top w:val="nil"/>
              <w:left w:val="single" w:color="000000" w:sz="4" w:space="0"/>
              <w:bottom w:val="single" w:color="000000" w:sz="4" w:space="0"/>
              <w:right w:val="single" w:color="000000" w:sz="4" w:space="0"/>
              <w:tl2br w:val="nil"/>
              <w:tr2bl w:val="nil"/>
            </w:tcBorders>
            <w:vAlign w:val="center"/>
          </w:tcPr>
          <w:p w14:paraId="22464C29">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1</w:t>
            </w:r>
          </w:p>
        </w:tc>
        <w:tc>
          <w:tcPr>
            <w:tcW w:w="1215" w:type="dxa"/>
            <w:tcBorders>
              <w:top w:val="nil"/>
              <w:left w:val="single" w:color="000000" w:sz="4" w:space="0"/>
              <w:bottom w:val="single" w:color="000000" w:sz="4" w:space="0"/>
              <w:right w:val="single" w:color="000000" w:sz="4" w:space="0"/>
              <w:tl2br w:val="nil"/>
              <w:tr2bl w:val="nil"/>
            </w:tcBorders>
            <w:vAlign w:val="center"/>
          </w:tcPr>
          <w:p w14:paraId="18AB70F8">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nil"/>
              <w:left w:val="single" w:color="000000" w:sz="4" w:space="0"/>
              <w:bottom w:val="single" w:color="000000" w:sz="4" w:space="0"/>
              <w:right w:val="single" w:color="000000" w:sz="4" w:space="0"/>
              <w:tl2br w:val="nil"/>
              <w:tr2bl w:val="nil"/>
            </w:tcBorders>
            <w:vAlign w:val="center"/>
          </w:tcPr>
          <w:p w14:paraId="217A4564">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0735C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8" w:space="0"/>
              <w:bottom w:val="single" w:color="000000" w:sz="4" w:space="0"/>
              <w:right w:val="single" w:color="000000" w:sz="4" w:space="0"/>
              <w:tl2br w:val="nil"/>
              <w:tr2bl w:val="nil"/>
            </w:tcBorders>
            <w:vAlign w:val="center"/>
          </w:tcPr>
          <w:p w14:paraId="35780415">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3</w:t>
            </w:r>
          </w:p>
        </w:tc>
        <w:tc>
          <w:tcPr>
            <w:tcW w:w="2175" w:type="dxa"/>
            <w:tcBorders>
              <w:top w:val="single" w:color="000000" w:sz="4" w:space="0"/>
              <w:left w:val="single" w:color="000000" w:sz="4" w:space="0"/>
              <w:bottom w:val="single" w:color="000000" w:sz="4" w:space="0"/>
              <w:right w:val="nil"/>
              <w:tl2br w:val="nil"/>
              <w:tr2bl w:val="nil"/>
            </w:tcBorders>
            <w:vAlign w:val="center"/>
          </w:tcPr>
          <w:p w14:paraId="619A0D43">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接收卡</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7A701C9F">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4574A5E9">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4B524BD8">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套</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3D758066">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27</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745A1BBE">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12BED0F1">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45DBE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3" w:type="dxa"/>
            <w:tcBorders>
              <w:top w:val="single" w:color="000000" w:sz="4" w:space="0"/>
              <w:left w:val="single" w:color="000000" w:sz="8" w:space="0"/>
              <w:bottom w:val="single" w:color="000000" w:sz="4" w:space="0"/>
              <w:right w:val="single" w:color="000000" w:sz="4" w:space="0"/>
              <w:tl2br w:val="nil"/>
              <w:tr2bl w:val="nil"/>
            </w:tcBorders>
            <w:vAlign w:val="center"/>
          </w:tcPr>
          <w:p w14:paraId="153C79F9">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4</w:t>
            </w:r>
          </w:p>
        </w:tc>
        <w:tc>
          <w:tcPr>
            <w:tcW w:w="2175" w:type="dxa"/>
            <w:tcBorders>
              <w:top w:val="single" w:color="000000" w:sz="4" w:space="0"/>
              <w:left w:val="single" w:color="000000" w:sz="4" w:space="0"/>
              <w:bottom w:val="single" w:color="000000" w:sz="4" w:space="0"/>
              <w:right w:val="nil"/>
              <w:tl2br w:val="nil"/>
              <w:tr2bl w:val="nil"/>
            </w:tcBorders>
            <w:vAlign w:val="center"/>
          </w:tcPr>
          <w:p w14:paraId="6F4FA480">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安装结构材料</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45A16513">
            <w:pPr>
              <w:keepNext w:val="0"/>
              <w:keepLines w:val="0"/>
              <w:widowControl/>
              <w:numPr>
                <w:ilvl w:val="-1"/>
                <w:numId w:val="0"/>
              </w:numPr>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22FEA389">
            <w:pPr>
              <w:keepNext w:val="0"/>
              <w:keepLines w:val="0"/>
              <w:widowControl/>
              <w:numPr>
                <w:ilvl w:val="-1"/>
                <w:numId w:val="0"/>
              </w:numPr>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7A67D27B">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m2</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2748CA9F">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22.4</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10A340E6">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22E2286A">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097DB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493" w:type="dxa"/>
            <w:tcBorders>
              <w:top w:val="single" w:color="000000" w:sz="4" w:space="0"/>
              <w:left w:val="single" w:color="000000" w:sz="8" w:space="0"/>
              <w:bottom w:val="single" w:color="000000" w:sz="4" w:space="0"/>
              <w:right w:val="single" w:color="000000" w:sz="4" w:space="0"/>
              <w:tl2br w:val="nil"/>
              <w:tr2bl w:val="nil"/>
            </w:tcBorders>
            <w:vAlign w:val="center"/>
          </w:tcPr>
          <w:p w14:paraId="2201C59B">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5</w:t>
            </w:r>
          </w:p>
        </w:tc>
        <w:tc>
          <w:tcPr>
            <w:tcW w:w="2175" w:type="dxa"/>
            <w:tcBorders>
              <w:top w:val="single" w:color="000000" w:sz="4" w:space="0"/>
              <w:left w:val="single" w:color="000000" w:sz="4" w:space="0"/>
              <w:bottom w:val="single" w:color="000000" w:sz="4" w:space="0"/>
              <w:right w:val="nil"/>
              <w:tl2br w:val="nil"/>
              <w:tr2bl w:val="nil"/>
            </w:tcBorders>
            <w:vAlign w:val="center"/>
          </w:tcPr>
          <w:p w14:paraId="1CC5032C">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包边装饰材料</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14:paraId="5DC20C41">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vAlign w:val="center"/>
          </w:tcPr>
          <w:p w14:paraId="6B0A36DA">
            <w:pPr>
              <w:keepNext w:val="0"/>
              <w:keepLines w:val="0"/>
              <w:widowControl/>
              <w:suppressLineNumbers w:val="0"/>
              <w:jc w:val="left"/>
              <w:textAlignment w:val="center"/>
              <w:rPr>
                <w:rFonts w:hint="eastAsia" w:asci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14:paraId="5F8330F2">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m2</w:t>
            </w:r>
          </w:p>
        </w:tc>
        <w:tc>
          <w:tcPr>
            <w:tcW w:w="630" w:type="dxa"/>
            <w:tcBorders>
              <w:top w:val="single" w:color="000000" w:sz="4" w:space="0"/>
              <w:left w:val="single" w:color="000000" w:sz="4" w:space="0"/>
              <w:bottom w:val="single" w:color="000000" w:sz="4" w:space="0"/>
              <w:right w:val="single" w:color="000000" w:sz="4" w:space="0"/>
              <w:tl2br w:val="nil"/>
              <w:tr2bl w:val="nil"/>
            </w:tcBorders>
            <w:vAlign w:val="center"/>
          </w:tcPr>
          <w:p w14:paraId="126D8AAC">
            <w:pPr>
              <w:keepNext w:val="0"/>
              <w:keepLines w:val="0"/>
              <w:widowControl/>
              <w:suppressLineNumbers w:val="0"/>
              <w:jc w:val="center"/>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bidi="ar-SA"/>
              </w:rPr>
              <w:t>22.4</w:t>
            </w:r>
          </w:p>
        </w:tc>
        <w:tc>
          <w:tcPr>
            <w:tcW w:w="1215" w:type="dxa"/>
            <w:tcBorders>
              <w:top w:val="single" w:color="000000" w:sz="4" w:space="0"/>
              <w:left w:val="single" w:color="000000" w:sz="4" w:space="0"/>
              <w:bottom w:val="single" w:color="000000" w:sz="4" w:space="0"/>
              <w:right w:val="single" w:color="000000" w:sz="4" w:space="0"/>
              <w:tl2br w:val="nil"/>
              <w:tr2bl w:val="nil"/>
            </w:tcBorders>
            <w:vAlign w:val="center"/>
          </w:tcPr>
          <w:p w14:paraId="39288AFF">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75930BD5">
            <w:pPr>
              <w:keepNext w:val="0"/>
              <w:keepLines w:val="0"/>
              <w:widowControl/>
              <w:suppressLineNumbers w:val="0"/>
              <w:jc w:val="right"/>
              <w:textAlignment w:val="center"/>
              <w:rPr>
                <w:rFonts w:hint="eastAsia" w:ascii="宋体" w:eastAsia="宋体" w:cs="宋体"/>
                <w:i w:val="0"/>
                <w:iCs w:val="0"/>
                <w:color w:val="000000"/>
                <w:kern w:val="0"/>
                <w:sz w:val="20"/>
                <w:szCs w:val="20"/>
                <w:u w:val="none"/>
                <w:lang w:val="en-US" w:eastAsia="zh-CN" w:bidi="ar-SA"/>
              </w:rPr>
            </w:pPr>
          </w:p>
        </w:tc>
      </w:tr>
      <w:tr w14:paraId="2DE64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9313" w:type="dxa"/>
            <w:gridSpan w:val="7"/>
            <w:tcBorders>
              <w:top w:val="single" w:color="000000" w:sz="4" w:space="0"/>
              <w:left w:val="single" w:color="000000" w:sz="8" w:space="0"/>
              <w:bottom w:val="single" w:color="000000" w:sz="4" w:space="0"/>
              <w:right w:val="single" w:color="000000" w:sz="4" w:space="0"/>
              <w:tl2br w:val="nil"/>
              <w:tr2bl w:val="nil"/>
            </w:tcBorders>
            <w:vAlign w:val="center"/>
          </w:tcPr>
          <w:p w14:paraId="47EE4302">
            <w:pPr>
              <w:keepNext w:val="0"/>
              <w:keepLines w:val="0"/>
              <w:widowControl/>
              <w:suppressLineNumbers w:val="0"/>
              <w:jc w:val="center"/>
              <w:textAlignment w:val="center"/>
              <w:rPr>
                <w:rFonts w:hint="default" w:ascii="宋体" w:eastAsia="宋体" w:cs="宋体"/>
                <w:b/>
                <w:bCs/>
                <w:i w:val="0"/>
                <w:iCs w:val="0"/>
                <w:color w:val="000000"/>
                <w:kern w:val="0"/>
                <w:sz w:val="20"/>
                <w:szCs w:val="20"/>
                <w:u w:val="none"/>
                <w:lang w:val="en-US" w:eastAsia="zh-CN" w:bidi="ar-SA"/>
              </w:rPr>
            </w:pPr>
            <w:r>
              <w:rPr>
                <w:rFonts w:hint="eastAsia" w:ascii="宋体" w:cs="宋体"/>
                <w:b/>
                <w:bCs/>
                <w:i w:val="0"/>
                <w:iCs w:val="0"/>
                <w:color w:val="000000"/>
                <w:kern w:val="0"/>
                <w:sz w:val="24"/>
                <w:szCs w:val="24"/>
                <w:u w:val="none"/>
                <w:lang w:val="en-US" w:eastAsia="zh-CN" w:bidi="ar-SA"/>
              </w:rPr>
              <w:t>总价</w:t>
            </w: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14:paraId="3AC84005">
            <w:pPr>
              <w:keepNext w:val="0"/>
              <w:keepLines w:val="0"/>
              <w:widowControl/>
              <w:suppressLineNumbers w:val="0"/>
              <w:jc w:val="center"/>
              <w:textAlignment w:val="center"/>
              <w:rPr>
                <w:rFonts w:hint="eastAsia" w:ascii="宋体" w:eastAsia="宋体" w:cs="宋体"/>
                <w:b/>
                <w:bCs/>
                <w:i w:val="0"/>
                <w:iCs w:val="0"/>
                <w:color w:val="000000"/>
                <w:kern w:val="0"/>
                <w:sz w:val="20"/>
                <w:szCs w:val="20"/>
                <w:u w:val="none"/>
                <w:lang w:val="en-US" w:eastAsia="zh-CN" w:bidi="ar-SA"/>
              </w:rPr>
            </w:pPr>
          </w:p>
        </w:tc>
      </w:tr>
    </w:tbl>
    <w:p w14:paraId="0B701102">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四、交货地点</w:t>
      </w:r>
    </w:p>
    <w:p w14:paraId="7C9154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szCs w:val="24"/>
        </w:rPr>
      </w:pPr>
      <w:r>
        <w:rPr>
          <w:rFonts w:hint="eastAsia" w:ascii="宋体" w:hAnsi="宋体" w:cs="宋体"/>
          <w:sz w:val="24"/>
          <w:szCs w:val="24"/>
          <w:lang w:eastAsia="zh-CN"/>
        </w:rPr>
        <w:t>甲方</w:t>
      </w:r>
      <w:r>
        <w:rPr>
          <w:rFonts w:hint="eastAsia" w:ascii="宋体" w:hAnsi="宋体" w:eastAsia="宋体" w:cs="宋体"/>
          <w:sz w:val="24"/>
          <w:szCs w:val="24"/>
        </w:rPr>
        <w:t>指定地点（佛山市南海区里水镇范围内）。</w:t>
      </w:r>
    </w:p>
    <w:p w14:paraId="276C50EF">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五、交货期</w:t>
      </w:r>
    </w:p>
    <w:p w14:paraId="27EBD3C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i w:val="0"/>
          <w:iCs/>
          <w:color w:val="auto"/>
          <w:kern w:val="2"/>
          <w:sz w:val="24"/>
          <w:szCs w:val="24"/>
          <w:u w:val="none"/>
          <w:lang w:val="en-US" w:eastAsia="zh-CN" w:bidi="ar-SA"/>
        </w:rPr>
        <w:t>合同签订生效之日且接</w:t>
      </w:r>
      <w:r>
        <w:rPr>
          <w:rFonts w:hint="eastAsia" w:ascii="宋体" w:hAnsi="宋体" w:cs="宋体"/>
          <w:i w:val="0"/>
          <w:iCs/>
          <w:color w:val="auto"/>
          <w:kern w:val="2"/>
          <w:sz w:val="24"/>
          <w:szCs w:val="24"/>
          <w:u w:val="none"/>
          <w:lang w:val="en-US" w:eastAsia="zh-CN" w:bidi="ar-SA"/>
        </w:rPr>
        <w:t>甲方</w:t>
      </w:r>
      <w:r>
        <w:rPr>
          <w:rFonts w:hint="eastAsia" w:ascii="宋体" w:hAnsi="宋体" w:eastAsia="宋体" w:cs="宋体"/>
          <w:i w:val="0"/>
          <w:iCs/>
          <w:color w:val="auto"/>
          <w:kern w:val="2"/>
          <w:sz w:val="24"/>
          <w:szCs w:val="24"/>
          <w:u w:val="none"/>
          <w:lang w:val="en-US" w:eastAsia="zh-CN" w:bidi="ar-SA"/>
        </w:rPr>
        <w:t>通知进场日起 90个日历天内，供货（即将货物运至</w:t>
      </w:r>
      <w:r>
        <w:rPr>
          <w:rFonts w:hint="eastAsia" w:ascii="宋体" w:hAnsi="宋体" w:cs="宋体"/>
          <w:i w:val="0"/>
          <w:iCs/>
          <w:color w:val="auto"/>
          <w:kern w:val="2"/>
          <w:sz w:val="24"/>
          <w:szCs w:val="24"/>
          <w:u w:val="none"/>
          <w:lang w:val="en-US" w:eastAsia="zh-CN" w:bidi="ar-SA"/>
        </w:rPr>
        <w:t>甲方</w:t>
      </w:r>
      <w:r>
        <w:rPr>
          <w:rFonts w:hint="eastAsia" w:ascii="宋体" w:hAnsi="宋体" w:eastAsia="宋体" w:cs="宋体"/>
          <w:i w:val="0"/>
          <w:iCs/>
          <w:color w:val="auto"/>
          <w:kern w:val="2"/>
          <w:sz w:val="24"/>
          <w:szCs w:val="24"/>
          <w:u w:val="none"/>
          <w:lang w:val="en-US" w:eastAsia="zh-CN" w:bidi="ar-SA"/>
        </w:rPr>
        <w:t>指定地点）、经</w:t>
      </w:r>
      <w:r>
        <w:rPr>
          <w:rFonts w:hint="eastAsia" w:ascii="宋体" w:hAnsi="宋体" w:cs="宋体"/>
          <w:i w:val="0"/>
          <w:iCs/>
          <w:color w:val="auto"/>
          <w:kern w:val="2"/>
          <w:sz w:val="24"/>
          <w:szCs w:val="24"/>
          <w:u w:val="none"/>
          <w:lang w:val="en-US" w:eastAsia="zh-CN" w:bidi="ar-SA"/>
        </w:rPr>
        <w:t>甲方</w:t>
      </w:r>
      <w:r>
        <w:rPr>
          <w:rFonts w:hint="eastAsia" w:ascii="宋体" w:hAnsi="宋体" w:eastAsia="宋体" w:cs="宋体"/>
          <w:i w:val="0"/>
          <w:iCs/>
          <w:color w:val="auto"/>
          <w:kern w:val="2"/>
          <w:sz w:val="24"/>
          <w:szCs w:val="24"/>
          <w:u w:val="none"/>
          <w:lang w:val="en-US" w:eastAsia="zh-CN" w:bidi="ar-SA"/>
        </w:rPr>
        <w:t>初步验收合格、安装、调试，使货物达到可交付</w:t>
      </w:r>
      <w:r>
        <w:rPr>
          <w:rFonts w:hint="eastAsia" w:ascii="宋体" w:hAnsi="宋体" w:cs="宋体"/>
          <w:i w:val="0"/>
          <w:iCs/>
          <w:color w:val="auto"/>
          <w:kern w:val="2"/>
          <w:sz w:val="24"/>
          <w:szCs w:val="24"/>
          <w:u w:val="none"/>
          <w:lang w:val="en-US" w:eastAsia="zh-CN" w:bidi="ar-SA"/>
        </w:rPr>
        <w:t>甲方</w:t>
      </w:r>
      <w:r>
        <w:rPr>
          <w:rFonts w:hint="eastAsia" w:ascii="宋体" w:hAnsi="宋体" w:eastAsia="宋体" w:cs="宋体"/>
          <w:i w:val="0"/>
          <w:iCs/>
          <w:color w:val="auto"/>
          <w:kern w:val="2"/>
          <w:sz w:val="24"/>
          <w:szCs w:val="24"/>
          <w:u w:val="none"/>
          <w:lang w:val="en-US" w:eastAsia="zh-CN" w:bidi="ar-SA"/>
        </w:rPr>
        <w:t>使用并进行系统验收状态。</w:t>
      </w:r>
    </w:p>
    <w:p w14:paraId="26365312">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44" w:firstLineChars="227"/>
        <w:jc w:val="left"/>
        <w:textAlignment w:val="auto"/>
        <w:rPr>
          <w:rFonts w:hint="eastAsia" w:ascii="宋体" w:hAnsi="宋体" w:eastAsia="宋体" w:cs="宋体"/>
          <w:b/>
          <w:bCs/>
          <w:i w:val="0"/>
          <w:iCs/>
          <w:color w:val="auto"/>
          <w:kern w:val="2"/>
          <w:sz w:val="24"/>
          <w:szCs w:val="24"/>
          <w:u w:val="none"/>
          <w:lang w:val="en-US" w:eastAsia="zh-CN" w:bidi="ar-SA"/>
        </w:rPr>
      </w:pPr>
      <w:r>
        <w:rPr>
          <w:rFonts w:hint="eastAsia" w:ascii="宋体" w:hAnsi="宋体" w:eastAsia="宋体" w:cs="宋体"/>
          <w:b/>
          <w:bCs/>
          <w:sz w:val="24"/>
          <w:szCs w:val="24"/>
          <w:lang w:val="en-US" w:eastAsia="zh-CN"/>
        </w:rPr>
        <w:t>六、</w:t>
      </w:r>
      <w:r>
        <w:rPr>
          <w:rFonts w:hint="eastAsia" w:ascii="宋体" w:hAnsi="宋体" w:eastAsia="宋体" w:cs="宋体"/>
          <w:b/>
          <w:bCs/>
          <w:i w:val="0"/>
          <w:iCs/>
          <w:color w:val="auto"/>
          <w:kern w:val="2"/>
          <w:sz w:val="24"/>
          <w:szCs w:val="24"/>
          <w:u w:val="none"/>
          <w:lang w:val="en-US" w:eastAsia="zh-CN" w:bidi="ar-SA"/>
        </w:rPr>
        <w:t>质量要求</w:t>
      </w:r>
    </w:p>
    <w:p w14:paraId="3471ECA6">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44" w:firstLineChars="227"/>
        <w:jc w:val="left"/>
        <w:textAlignment w:val="auto"/>
        <w:rPr>
          <w:rFonts w:hint="eastAsia" w:ascii="宋体" w:hAnsi="宋体" w:eastAsia="宋体" w:cs="宋体"/>
          <w:i w:val="0"/>
          <w:iCs/>
          <w:color w:val="auto"/>
          <w:kern w:val="2"/>
          <w:sz w:val="24"/>
          <w:szCs w:val="24"/>
          <w:u w:val="none"/>
          <w:lang w:val="en-US" w:eastAsia="zh-CN" w:bidi="ar-SA"/>
        </w:rPr>
      </w:pPr>
      <w:r>
        <w:rPr>
          <w:rFonts w:hint="eastAsia" w:ascii="宋体" w:hAnsi="宋体" w:eastAsia="宋体" w:cs="宋体"/>
          <w:i w:val="0"/>
          <w:iCs/>
          <w:color w:val="auto"/>
          <w:kern w:val="2"/>
          <w:sz w:val="24"/>
          <w:szCs w:val="24"/>
          <w:u w:val="none"/>
          <w:lang w:val="en-US" w:eastAsia="zh-CN" w:bidi="ar-SA"/>
        </w:rPr>
        <w:t>1.</w:t>
      </w:r>
      <w:r>
        <w:rPr>
          <w:rFonts w:hint="eastAsia" w:ascii="宋体" w:hAnsi="宋体" w:cs="宋体"/>
          <w:i w:val="0"/>
          <w:iCs/>
          <w:color w:val="auto"/>
          <w:kern w:val="2"/>
          <w:sz w:val="24"/>
          <w:szCs w:val="24"/>
          <w:u w:val="none"/>
          <w:lang w:val="en-US" w:eastAsia="zh-CN" w:bidi="ar-SA"/>
        </w:rPr>
        <w:t>乙方</w:t>
      </w:r>
      <w:r>
        <w:rPr>
          <w:rFonts w:hint="eastAsia" w:ascii="宋体" w:hAnsi="宋体" w:eastAsia="宋体" w:cs="宋体"/>
          <w:i w:val="0"/>
          <w:iCs/>
          <w:color w:val="auto"/>
          <w:kern w:val="2"/>
          <w:sz w:val="24"/>
          <w:szCs w:val="24"/>
          <w:u w:val="none"/>
          <w:lang w:val="en-US" w:eastAsia="zh-CN" w:bidi="ar-SA"/>
        </w:rPr>
        <w:t>提供的原厂货物的生产日期必须是至报价截止之日12个月内的全新合格产品。项目质量控制标准：本项目要求严格按照国家有关货物安装及验收规范、技术标准进行安装施工，符合国家颁发的有关质量验评标准，质量等级为合格。</w:t>
      </w:r>
    </w:p>
    <w:p w14:paraId="18AB7492">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44" w:firstLineChars="227"/>
        <w:jc w:val="left"/>
        <w:textAlignment w:val="auto"/>
        <w:rPr>
          <w:rFonts w:hint="eastAsia" w:ascii="宋体" w:hAnsi="宋体" w:eastAsia="宋体" w:cs="宋体"/>
          <w:i w:val="0"/>
          <w:iCs/>
          <w:color w:val="auto"/>
          <w:kern w:val="2"/>
          <w:sz w:val="24"/>
          <w:szCs w:val="24"/>
          <w:u w:val="none"/>
          <w:lang w:val="en-US" w:eastAsia="zh-CN" w:bidi="ar-SA"/>
        </w:rPr>
      </w:pPr>
      <w:r>
        <w:rPr>
          <w:rFonts w:hint="eastAsia" w:ascii="宋体" w:hAnsi="宋体" w:eastAsia="宋体" w:cs="宋体"/>
          <w:i w:val="0"/>
          <w:iCs/>
          <w:color w:val="auto"/>
          <w:kern w:val="2"/>
          <w:sz w:val="24"/>
          <w:szCs w:val="24"/>
          <w:u w:val="none"/>
          <w:lang w:val="en-US" w:eastAsia="zh-CN" w:bidi="ar-SA"/>
        </w:rPr>
        <w:t>2.</w:t>
      </w:r>
      <w:r>
        <w:rPr>
          <w:rFonts w:hint="eastAsia" w:ascii="宋体" w:hAnsi="宋体" w:cs="宋体"/>
          <w:i w:val="0"/>
          <w:iCs/>
          <w:color w:val="auto"/>
          <w:kern w:val="2"/>
          <w:sz w:val="24"/>
          <w:szCs w:val="24"/>
          <w:u w:val="none"/>
          <w:lang w:val="en-US" w:eastAsia="zh-CN" w:bidi="ar-SA"/>
        </w:rPr>
        <w:t>乙方</w:t>
      </w:r>
      <w:r>
        <w:rPr>
          <w:rFonts w:hint="eastAsia" w:ascii="宋体" w:hAnsi="宋体" w:eastAsia="宋体" w:cs="宋体"/>
          <w:i w:val="0"/>
          <w:iCs/>
          <w:color w:val="auto"/>
          <w:kern w:val="2"/>
          <w:sz w:val="24"/>
          <w:szCs w:val="24"/>
          <w:u w:val="none"/>
          <w:lang w:val="en-US" w:eastAsia="zh-CN" w:bidi="ar-SA"/>
        </w:rPr>
        <w:t>提供的货物不得侵犯任何第三方的专利、商标或版权。否则，</w:t>
      </w:r>
      <w:r>
        <w:rPr>
          <w:rFonts w:hint="eastAsia" w:ascii="宋体" w:hAnsi="宋体" w:cs="宋体"/>
          <w:i w:val="0"/>
          <w:iCs/>
          <w:color w:val="auto"/>
          <w:kern w:val="2"/>
          <w:sz w:val="24"/>
          <w:szCs w:val="24"/>
          <w:u w:val="none"/>
          <w:lang w:val="en-US" w:eastAsia="zh-CN" w:bidi="ar-SA"/>
        </w:rPr>
        <w:t>乙方</w:t>
      </w:r>
      <w:r>
        <w:rPr>
          <w:rFonts w:hint="eastAsia" w:ascii="宋体" w:hAnsi="宋体" w:eastAsia="宋体" w:cs="宋体"/>
          <w:i w:val="0"/>
          <w:iCs/>
          <w:color w:val="auto"/>
          <w:kern w:val="2"/>
          <w:sz w:val="24"/>
          <w:szCs w:val="24"/>
          <w:u w:val="none"/>
          <w:lang w:val="en-US" w:eastAsia="zh-CN" w:bidi="ar-SA"/>
        </w:rPr>
        <w:t>须承担对第三方的专利或版权的侵权责任并承担因此而发生的所有费用。</w:t>
      </w:r>
    </w:p>
    <w:p w14:paraId="2AF78BA9">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44" w:firstLineChars="227"/>
        <w:jc w:val="left"/>
        <w:textAlignment w:val="auto"/>
        <w:rPr>
          <w:rFonts w:hint="eastAsia" w:ascii="宋体" w:hAnsi="宋体" w:eastAsia="宋体" w:cs="宋体"/>
          <w:i w:val="0"/>
          <w:iCs/>
          <w:color w:val="auto"/>
          <w:kern w:val="2"/>
          <w:sz w:val="24"/>
          <w:szCs w:val="24"/>
          <w:u w:val="none"/>
          <w:lang w:val="en-US" w:eastAsia="zh-CN" w:bidi="ar-SA"/>
        </w:rPr>
      </w:pPr>
      <w:r>
        <w:rPr>
          <w:rFonts w:hint="eastAsia" w:ascii="宋体" w:hAnsi="宋体" w:eastAsia="宋体" w:cs="宋体"/>
          <w:i w:val="0"/>
          <w:iCs/>
          <w:color w:val="auto"/>
          <w:kern w:val="2"/>
          <w:sz w:val="24"/>
          <w:szCs w:val="24"/>
          <w:u w:val="none"/>
          <w:lang w:val="en-US" w:eastAsia="zh-CN" w:bidi="ar-SA"/>
        </w:rPr>
        <w:t>3.因</w:t>
      </w:r>
      <w:r>
        <w:rPr>
          <w:rFonts w:hint="eastAsia" w:ascii="宋体" w:hAnsi="宋体" w:cs="宋体"/>
          <w:i w:val="0"/>
          <w:iCs/>
          <w:color w:val="auto"/>
          <w:kern w:val="2"/>
          <w:sz w:val="24"/>
          <w:szCs w:val="24"/>
          <w:u w:val="none"/>
          <w:lang w:val="en-US" w:eastAsia="zh-CN" w:bidi="ar-SA"/>
        </w:rPr>
        <w:t>乙方</w:t>
      </w:r>
      <w:r>
        <w:rPr>
          <w:rFonts w:hint="eastAsia" w:ascii="宋体" w:hAnsi="宋体" w:eastAsia="宋体" w:cs="宋体"/>
          <w:i w:val="0"/>
          <w:iCs/>
          <w:color w:val="auto"/>
          <w:kern w:val="2"/>
          <w:sz w:val="24"/>
          <w:szCs w:val="24"/>
          <w:u w:val="none"/>
          <w:lang w:val="en-US" w:eastAsia="zh-CN" w:bidi="ar-SA"/>
        </w:rPr>
        <w:t>的操作系统程序存在漏洞导致的信息安全风险，</w:t>
      </w:r>
      <w:r>
        <w:rPr>
          <w:rFonts w:hint="eastAsia" w:ascii="宋体" w:hAnsi="宋体" w:cs="宋体"/>
          <w:i w:val="0"/>
          <w:iCs/>
          <w:color w:val="auto"/>
          <w:kern w:val="2"/>
          <w:sz w:val="24"/>
          <w:szCs w:val="24"/>
          <w:u w:val="none"/>
          <w:lang w:val="en-US" w:eastAsia="zh-CN" w:bidi="ar-SA"/>
        </w:rPr>
        <w:t>乙方</w:t>
      </w:r>
      <w:r>
        <w:rPr>
          <w:rFonts w:hint="eastAsia" w:ascii="宋体" w:hAnsi="宋体" w:eastAsia="宋体" w:cs="宋体"/>
          <w:i w:val="0"/>
          <w:iCs/>
          <w:color w:val="auto"/>
          <w:kern w:val="2"/>
          <w:sz w:val="24"/>
          <w:szCs w:val="24"/>
          <w:u w:val="none"/>
          <w:lang w:val="en-US" w:eastAsia="zh-CN" w:bidi="ar-SA"/>
        </w:rPr>
        <w:t>应承诺终身免费升级修补，并对系统里的一切内容负有保密的义务。一旦内容泄密，经</w:t>
      </w:r>
      <w:r>
        <w:rPr>
          <w:rFonts w:hint="eastAsia" w:ascii="宋体" w:hAnsi="宋体" w:cs="宋体"/>
          <w:i w:val="0"/>
          <w:iCs/>
          <w:color w:val="auto"/>
          <w:kern w:val="2"/>
          <w:sz w:val="24"/>
          <w:szCs w:val="24"/>
          <w:u w:val="none"/>
          <w:lang w:val="en-US" w:eastAsia="zh-CN" w:bidi="ar-SA"/>
        </w:rPr>
        <w:t>甲方</w:t>
      </w:r>
      <w:r>
        <w:rPr>
          <w:rFonts w:hint="eastAsia" w:ascii="宋体" w:hAnsi="宋体" w:eastAsia="宋体" w:cs="宋体"/>
          <w:i w:val="0"/>
          <w:iCs/>
          <w:color w:val="auto"/>
          <w:kern w:val="2"/>
          <w:sz w:val="24"/>
          <w:szCs w:val="24"/>
          <w:u w:val="none"/>
          <w:lang w:val="en-US" w:eastAsia="zh-CN" w:bidi="ar-SA"/>
        </w:rPr>
        <w:t>查实是</w:t>
      </w:r>
      <w:r>
        <w:rPr>
          <w:rFonts w:hint="eastAsia" w:ascii="宋体" w:hAnsi="宋体" w:cs="宋体"/>
          <w:i w:val="0"/>
          <w:iCs/>
          <w:color w:val="auto"/>
          <w:kern w:val="2"/>
          <w:sz w:val="24"/>
          <w:szCs w:val="24"/>
          <w:u w:val="none"/>
          <w:lang w:val="en-US" w:eastAsia="zh-CN" w:bidi="ar-SA"/>
        </w:rPr>
        <w:t>乙方</w:t>
      </w:r>
      <w:r>
        <w:rPr>
          <w:rFonts w:hint="eastAsia" w:ascii="宋体" w:hAnsi="宋体" w:eastAsia="宋体" w:cs="宋体"/>
          <w:i w:val="0"/>
          <w:iCs/>
          <w:color w:val="auto"/>
          <w:kern w:val="2"/>
          <w:sz w:val="24"/>
          <w:szCs w:val="24"/>
          <w:u w:val="none"/>
          <w:lang w:val="en-US" w:eastAsia="zh-CN" w:bidi="ar-SA"/>
        </w:rPr>
        <w:t>的责任时，</w:t>
      </w:r>
      <w:r>
        <w:rPr>
          <w:rFonts w:hint="eastAsia" w:ascii="宋体" w:hAnsi="宋体" w:cs="宋体"/>
          <w:i w:val="0"/>
          <w:iCs/>
          <w:color w:val="auto"/>
          <w:kern w:val="2"/>
          <w:sz w:val="24"/>
          <w:szCs w:val="24"/>
          <w:u w:val="none"/>
          <w:lang w:val="en-US" w:eastAsia="zh-CN" w:bidi="ar-SA"/>
        </w:rPr>
        <w:t>甲方</w:t>
      </w:r>
      <w:r>
        <w:rPr>
          <w:rFonts w:hint="eastAsia" w:ascii="宋体" w:hAnsi="宋体" w:eastAsia="宋体" w:cs="宋体"/>
          <w:i w:val="0"/>
          <w:iCs/>
          <w:color w:val="auto"/>
          <w:kern w:val="2"/>
          <w:sz w:val="24"/>
          <w:szCs w:val="24"/>
          <w:u w:val="none"/>
          <w:lang w:val="en-US" w:eastAsia="zh-CN" w:bidi="ar-SA"/>
        </w:rPr>
        <w:t>将追究</w:t>
      </w:r>
      <w:r>
        <w:rPr>
          <w:rFonts w:hint="eastAsia" w:ascii="宋体" w:hAnsi="宋体" w:cs="宋体"/>
          <w:i w:val="0"/>
          <w:iCs/>
          <w:color w:val="auto"/>
          <w:kern w:val="2"/>
          <w:sz w:val="24"/>
          <w:szCs w:val="24"/>
          <w:u w:val="none"/>
          <w:lang w:val="en-US" w:eastAsia="zh-CN" w:bidi="ar-SA"/>
        </w:rPr>
        <w:t>乙方</w:t>
      </w:r>
      <w:r>
        <w:rPr>
          <w:rFonts w:hint="eastAsia" w:ascii="宋体" w:hAnsi="宋体" w:eastAsia="宋体" w:cs="宋体"/>
          <w:i w:val="0"/>
          <w:iCs/>
          <w:color w:val="auto"/>
          <w:kern w:val="2"/>
          <w:sz w:val="24"/>
          <w:szCs w:val="24"/>
          <w:u w:val="none"/>
          <w:lang w:val="en-US" w:eastAsia="zh-CN" w:bidi="ar-SA"/>
        </w:rPr>
        <w:t>的法律责任。</w:t>
      </w:r>
    </w:p>
    <w:p w14:paraId="0D1A44BE">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44" w:firstLineChars="227"/>
        <w:jc w:val="left"/>
        <w:textAlignment w:val="auto"/>
        <w:rPr>
          <w:rFonts w:hint="eastAsia" w:ascii="宋体" w:hAnsi="宋体" w:eastAsia="宋体" w:cs="宋体"/>
          <w:i w:val="0"/>
          <w:iCs/>
          <w:color w:val="auto"/>
          <w:kern w:val="2"/>
          <w:sz w:val="24"/>
          <w:szCs w:val="24"/>
          <w:u w:val="none"/>
          <w:lang w:val="en-US" w:eastAsia="zh-CN" w:bidi="ar-SA"/>
        </w:rPr>
      </w:pPr>
      <w:r>
        <w:rPr>
          <w:rFonts w:hint="eastAsia" w:ascii="宋体" w:hAnsi="宋体" w:eastAsia="宋体" w:cs="宋体"/>
          <w:i w:val="0"/>
          <w:iCs/>
          <w:color w:val="auto"/>
          <w:kern w:val="2"/>
          <w:sz w:val="24"/>
          <w:szCs w:val="24"/>
          <w:u w:val="none"/>
          <w:lang w:val="en-US" w:eastAsia="zh-CN" w:bidi="ar-SA"/>
        </w:rPr>
        <w:t>4.</w:t>
      </w:r>
      <w:r>
        <w:rPr>
          <w:rFonts w:hint="eastAsia" w:ascii="宋体" w:hAnsi="宋体" w:cs="宋体"/>
          <w:i w:val="0"/>
          <w:iCs/>
          <w:color w:val="auto"/>
          <w:kern w:val="2"/>
          <w:sz w:val="24"/>
          <w:szCs w:val="24"/>
          <w:u w:val="none"/>
          <w:lang w:val="en-US" w:eastAsia="zh-CN" w:bidi="ar-SA"/>
        </w:rPr>
        <w:t>乙方</w:t>
      </w:r>
      <w:r>
        <w:rPr>
          <w:rFonts w:hint="eastAsia" w:ascii="宋体" w:hAnsi="宋体" w:eastAsia="宋体" w:cs="宋体"/>
          <w:i w:val="0"/>
          <w:iCs/>
          <w:color w:val="auto"/>
          <w:kern w:val="2"/>
          <w:sz w:val="24"/>
          <w:szCs w:val="24"/>
          <w:u w:val="none"/>
          <w:lang w:val="en-US" w:eastAsia="zh-CN" w:bidi="ar-SA"/>
        </w:rPr>
        <w:t>未经</w:t>
      </w:r>
      <w:r>
        <w:rPr>
          <w:rFonts w:hint="eastAsia" w:ascii="宋体" w:hAnsi="宋体" w:cs="宋体"/>
          <w:i w:val="0"/>
          <w:iCs/>
          <w:color w:val="auto"/>
          <w:kern w:val="2"/>
          <w:sz w:val="24"/>
          <w:szCs w:val="24"/>
          <w:u w:val="none"/>
          <w:lang w:val="en-US" w:eastAsia="zh-CN" w:bidi="ar-SA"/>
        </w:rPr>
        <w:t>甲方</w:t>
      </w:r>
      <w:r>
        <w:rPr>
          <w:rFonts w:hint="eastAsia" w:ascii="宋体" w:hAnsi="宋体" w:eastAsia="宋体" w:cs="宋体"/>
          <w:i w:val="0"/>
          <w:iCs/>
          <w:color w:val="auto"/>
          <w:kern w:val="2"/>
          <w:sz w:val="24"/>
          <w:szCs w:val="24"/>
          <w:u w:val="none"/>
          <w:lang w:val="en-US" w:eastAsia="zh-CN" w:bidi="ar-SA"/>
        </w:rPr>
        <w:t>许可不得以任何形式转包或分包本项目。</w:t>
      </w:r>
    </w:p>
    <w:p w14:paraId="1B667A7C">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bCs/>
          <w:i w:val="0"/>
          <w:iCs/>
          <w:color w:val="auto"/>
          <w:kern w:val="2"/>
          <w:sz w:val="24"/>
          <w:szCs w:val="24"/>
          <w:u w:val="none"/>
          <w:lang w:val="en-US" w:eastAsia="zh-CN" w:bidi="ar-SA"/>
        </w:rPr>
      </w:pPr>
      <w:r>
        <w:rPr>
          <w:rFonts w:hint="eastAsia" w:ascii="宋体" w:hAnsi="宋体" w:eastAsia="宋体" w:cs="宋体"/>
          <w:b/>
          <w:bCs/>
          <w:i w:val="0"/>
          <w:iCs/>
          <w:color w:val="auto"/>
          <w:kern w:val="2"/>
          <w:sz w:val="24"/>
          <w:szCs w:val="24"/>
          <w:u w:val="none"/>
          <w:lang w:val="en-US" w:eastAsia="zh-CN" w:bidi="ar-SA"/>
        </w:rPr>
        <w:t>七、包装要求</w:t>
      </w:r>
    </w:p>
    <w:p w14:paraId="5CF78F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lang w:val="en-US" w:eastAsia="zh-CN"/>
        </w:rPr>
        <w:t>1.</w:t>
      </w:r>
      <w:r>
        <w:rPr>
          <w:rFonts w:hint="eastAsia" w:ascii="宋体" w:hAnsi="宋体" w:eastAsia="宋体" w:cs="宋体"/>
          <w:iCs/>
          <w:sz w:val="24"/>
          <w:szCs w:val="24"/>
        </w:rPr>
        <w:t>除合同另有规定外，</w:t>
      </w:r>
      <w:r>
        <w:rPr>
          <w:rFonts w:hint="eastAsia" w:ascii="宋体" w:hAnsi="宋体" w:cs="宋体"/>
          <w:iCs/>
          <w:sz w:val="24"/>
          <w:szCs w:val="24"/>
          <w:lang w:eastAsia="zh-CN"/>
        </w:rPr>
        <w:t>乙方</w:t>
      </w:r>
      <w:r>
        <w:rPr>
          <w:rFonts w:hint="eastAsia" w:ascii="宋体" w:hAnsi="宋体" w:eastAsia="宋体" w:cs="宋体"/>
          <w:iCs/>
          <w:sz w:val="24"/>
          <w:szCs w:val="24"/>
        </w:rPr>
        <w:t>提供的全部货物均应按标准保护措施进行包装。该包装应适应于远距离运输、防潮、防震、防锈和防野蛮装卸，以确保货物安全无损运抵指定地点。由于包装不善所引起的货物损失均由</w:t>
      </w:r>
      <w:r>
        <w:rPr>
          <w:rFonts w:hint="eastAsia" w:ascii="宋体" w:hAnsi="宋体" w:cs="宋体"/>
          <w:iCs/>
          <w:sz w:val="24"/>
          <w:szCs w:val="24"/>
          <w:lang w:eastAsia="zh-CN"/>
        </w:rPr>
        <w:t>乙方</w:t>
      </w:r>
      <w:r>
        <w:rPr>
          <w:rFonts w:hint="eastAsia" w:ascii="宋体" w:hAnsi="宋体" w:eastAsia="宋体" w:cs="宋体"/>
          <w:iCs/>
          <w:sz w:val="24"/>
          <w:szCs w:val="24"/>
        </w:rPr>
        <w:t>承担。</w:t>
      </w:r>
    </w:p>
    <w:p w14:paraId="4C04EA0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lang w:val="en-US" w:eastAsia="zh-CN"/>
        </w:rPr>
        <w:t>2.</w:t>
      </w:r>
      <w:r>
        <w:rPr>
          <w:rFonts w:hint="eastAsia" w:ascii="宋体" w:hAnsi="宋体" w:cs="宋体"/>
          <w:iCs/>
          <w:sz w:val="24"/>
          <w:szCs w:val="24"/>
          <w:lang w:eastAsia="zh-CN"/>
        </w:rPr>
        <w:t>乙方</w:t>
      </w:r>
      <w:r>
        <w:rPr>
          <w:rFonts w:hint="eastAsia" w:ascii="宋体" w:hAnsi="宋体" w:eastAsia="宋体" w:cs="宋体"/>
          <w:iCs/>
          <w:sz w:val="24"/>
          <w:szCs w:val="24"/>
        </w:rPr>
        <w:t>负责将全部货物运送到现场过程中的全部运输，包括装卸车、现场的搬运。</w:t>
      </w:r>
    </w:p>
    <w:p w14:paraId="6915E59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lang w:val="en-US" w:eastAsia="zh-CN"/>
        </w:rPr>
        <w:t>3.</w:t>
      </w:r>
      <w:r>
        <w:rPr>
          <w:rFonts w:hint="eastAsia" w:ascii="宋体" w:hAnsi="宋体" w:eastAsia="宋体" w:cs="宋体"/>
          <w:iCs/>
          <w:sz w:val="24"/>
          <w:szCs w:val="24"/>
        </w:rPr>
        <w:t>每一包装单元内应附详细的装箱清单和质量合格凭证。</w:t>
      </w:r>
    </w:p>
    <w:p w14:paraId="395045C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lang w:val="en-US" w:eastAsia="zh-CN"/>
        </w:rPr>
        <w:t>4.</w:t>
      </w:r>
      <w:r>
        <w:rPr>
          <w:rFonts w:hint="eastAsia" w:ascii="宋体" w:hAnsi="宋体" w:eastAsia="宋体" w:cs="宋体"/>
          <w:iCs/>
          <w:sz w:val="24"/>
          <w:szCs w:val="24"/>
        </w:rPr>
        <w:t>货物在现场的保管由</w:t>
      </w:r>
      <w:r>
        <w:rPr>
          <w:rFonts w:hint="eastAsia" w:ascii="宋体" w:hAnsi="宋体" w:cs="宋体"/>
          <w:iCs/>
          <w:sz w:val="24"/>
          <w:szCs w:val="24"/>
          <w:lang w:eastAsia="zh-CN"/>
        </w:rPr>
        <w:t>乙方</w:t>
      </w:r>
      <w:r>
        <w:rPr>
          <w:rFonts w:hint="eastAsia" w:ascii="宋体" w:hAnsi="宋体" w:eastAsia="宋体" w:cs="宋体"/>
          <w:iCs/>
          <w:sz w:val="24"/>
          <w:szCs w:val="24"/>
        </w:rPr>
        <w:t>负责，直至项目安装</w:t>
      </w:r>
      <w:r>
        <w:rPr>
          <w:rFonts w:hint="eastAsia" w:ascii="宋体" w:hAnsi="宋体" w:eastAsia="宋体" w:cs="宋体"/>
          <w:i w:val="0"/>
          <w:iCs/>
          <w:color w:val="auto"/>
          <w:kern w:val="2"/>
          <w:sz w:val="24"/>
          <w:szCs w:val="24"/>
          <w:u w:val="none"/>
          <w:lang w:val="en-US" w:eastAsia="zh-CN" w:bidi="ar-SA"/>
        </w:rPr>
        <w:t>、经双方系统验收完毕，在双方系统验收完毕前货物的毁损、灭失的风险由</w:t>
      </w:r>
      <w:r>
        <w:rPr>
          <w:rFonts w:hint="eastAsia" w:ascii="宋体" w:hAnsi="宋体" w:cs="宋体"/>
          <w:i w:val="0"/>
          <w:iCs/>
          <w:color w:val="auto"/>
          <w:kern w:val="2"/>
          <w:sz w:val="24"/>
          <w:szCs w:val="24"/>
          <w:u w:val="none"/>
          <w:lang w:val="en-US" w:eastAsia="zh-CN" w:bidi="ar-SA"/>
        </w:rPr>
        <w:t>乙方</w:t>
      </w:r>
      <w:r>
        <w:rPr>
          <w:rFonts w:hint="eastAsia" w:ascii="宋体" w:hAnsi="宋体" w:eastAsia="宋体" w:cs="宋体"/>
          <w:i w:val="0"/>
          <w:iCs/>
          <w:color w:val="auto"/>
          <w:kern w:val="2"/>
          <w:sz w:val="24"/>
          <w:szCs w:val="24"/>
          <w:u w:val="none"/>
          <w:lang w:val="en-US" w:eastAsia="zh-CN" w:bidi="ar-SA"/>
        </w:rPr>
        <w:t>承担。</w:t>
      </w:r>
    </w:p>
    <w:p w14:paraId="34C145D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lang w:val="en-US" w:eastAsia="zh-CN"/>
        </w:rPr>
        <w:t>5.</w:t>
      </w:r>
      <w:r>
        <w:rPr>
          <w:rFonts w:hint="eastAsia" w:ascii="宋体" w:hAnsi="宋体" w:eastAsia="宋体" w:cs="宋体"/>
          <w:iCs/>
          <w:sz w:val="24"/>
          <w:szCs w:val="24"/>
        </w:rPr>
        <w:t>货物在安装调试验收合格前的保险由</w:t>
      </w:r>
      <w:r>
        <w:rPr>
          <w:rFonts w:hint="eastAsia" w:ascii="宋体" w:hAnsi="宋体" w:cs="宋体"/>
          <w:iCs/>
          <w:sz w:val="24"/>
          <w:szCs w:val="24"/>
          <w:lang w:eastAsia="zh-CN"/>
        </w:rPr>
        <w:t>乙方</w:t>
      </w:r>
      <w:r>
        <w:rPr>
          <w:rFonts w:hint="eastAsia" w:ascii="宋体" w:hAnsi="宋体" w:eastAsia="宋体" w:cs="宋体"/>
          <w:iCs/>
          <w:sz w:val="24"/>
          <w:szCs w:val="24"/>
        </w:rPr>
        <w:t>负责，</w:t>
      </w:r>
      <w:r>
        <w:rPr>
          <w:rFonts w:hint="eastAsia" w:ascii="宋体" w:hAnsi="宋体" w:cs="宋体"/>
          <w:iCs/>
          <w:sz w:val="24"/>
          <w:szCs w:val="24"/>
          <w:lang w:eastAsia="zh-CN"/>
        </w:rPr>
        <w:t>乙方</w:t>
      </w:r>
      <w:r>
        <w:rPr>
          <w:rFonts w:hint="eastAsia" w:ascii="宋体" w:hAnsi="宋体" w:eastAsia="宋体" w:cs="宋体"/>
          <w:iCs/>
          <w:sz w:val="24"/>
          <w:szCs w:val="24"/>
        </w:rPr>
        <w:t>负责其派出现场工作人员的人身意外保险。</w:t>
      </w:r>
    </w:p>
    <w:p w14:paraId="681F1DA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color w:val="auto"/>
          <w:kern w:val="2"/>
          <w:sz w:val="24"/>
          <w:szCs w:val="24"/>
          <w:u w:val="none"/>
          <w:lang w:val="en-US" w:eastAsia="zh-CN" w:bidi="ar-SA"/>
        </w:rPr>
      </w:pPr>
      <w:r>
        <w:rPr>
          <w:rFonts w:hint="eastAsia" w:ascii="宋体" w:hAnsi="宋体" w:eastAsia="宋体" w:cs="宋体"/>
          <w:iCs/>
          <w:sz w:val="24"/>
          <w:szCs w:val="24"/>
          <w:lang w:val="en-US" w:eastAsia="zh-CN"/>
        </w:rPr>
        <w:t>6.</w:t>
      </w:r>
      <w:r>
        <w:rPr>
          <w:rFonts w:hint="eastAsia" w:ascii="宋体" w:hAnsi="宋体" w:eastAsia="宋体" w:cs="宋体"/>
          <w:iCs/>
          <w:sz w:val="24"/>
          <w:szCs w:val="24"/>
        </w:rPr>
        <w:t>货物运至</w:t>
      </w:r>
      <w:r>
        <w:rPr>
          <w:rFonts w:hint="eastAsia" w:ascii="宋体" w:hAnsi="宋体" w:cs="宋体"/>
          <w:iCs/>
          <w:sz w:val="24"/>
          <w:szCs w:val="24"/>
          <w:lang w:eastAsia="zh-CN"/>
        </w:rPr>
        <w:t>甲方</w:t>
      </w:r>
      <w:r>
        <w:rPr>
          <w:rFonts w:hint="eastAsia" w:ascii="宋体" w:hAnsi="宋体" w:eastAsia="宋体" w:cs="宋体"/>
          <w:iCs/>
          <w:sz w:val="24"/>
          <w:szCs w:val="24"/>
        </w:rPr>
        <w:t>指定的使用现场的包装、保险及发运等环节和费用均由</w:t>
      </w:r>
      <w:r>
        <w:rPr>
          <w:rFonts w:hint="eastAsia" w:ascii="宋体" w:hAnsi="宋体" w:cs="宋体"/>
          <w:iCs/>
          <w:sz w:val="24"/>
          <w:szCs w:val="24"/>
          <w:lang w:eastAsia="zh-CN"/>
        </w:rPr>
        <w:t>乙方</w:t>
      </w:r>
      <w:r>
        <w:rPr>
          <w:rFonts w:hint="eastAsia" w:ascii="宋体" w:hAnsi="宋体" w:eastAsia="宋体" w:cs="宋体"/>
          <w:iCs/>
          <w:sz w:val="24"/>
          <w:szCs w:val="24"/>
        </w:rPr>
        <w:t>负责。</w:t>
      </w:r>
    </w:p>
    <w:p w14:paraId="1A1D7497">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bCs/>
          <w:i w:val="0"/>
          <w:iCs/>
          <w:color w:val="auto"/>
          <w:kern w:val="2"/>
          <w:sz w:val="24"/>
          <w:szCs w:val="24"/>
          <w:u w:val="none"/>
          <w:lang w:val="en-US" w:eastAsia="zh-CN" w:bidi="ar-SA"/>
        </w:rPr>
      </w:pPr>
      <w:r>
        <w:rPr>
          <w:rFonts w:hint="eastAsia" w:ascii="宋体" w:hAnsi="宋体" w:eastAsia="宋体" w:cs="宋体"/>
          <w:b/>
          <w:bCs/>
          <w:i w:val="0"/>
          <w:iCs/>
          <w:color w:val="auto"/>
          <w:kern w:val="2"/>
          <w:sz w:val="24"/>
          <w:szCs w:val="24"/>
          <w:u w:val="none"/>
          <w:lang w:val="en-US" w:eastAsia="zh-CN" w:bidi="ar-SA"/>
        </w:rPr>
        <w:t>八、售后服务</w:t>
      </w:r>
    </w:p>
    <w:p w14:paraId="100743AD">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lang w:val="en-US" w:eastAsia="zh-CN"/>
        </w:rPr>
        <w:t>1.</w:t>
      </w:r>
      <w:r>
        <w:rPr>
          <w:rFonts w:hint="eastAsia" w:ascii="宋体" w:hAnsi="宋体" w:eastAsia="宋体" w:cs="宋体"/>
          <w:iCs/>
          <w:sz w:val="24"/>
          <w:szCs w:val="24"/>
        </w:rPr>
        <w:t>质量保证期（简称“质保期”）：按原厂约定标准但不少于 3年，若国家和/或生产厂家对本项目所涉及货物的质量保证期的规定高于本项目的要求，应按国家和/或生产厂家的规定执行）。质保期内所产生的一切费用均包含在合同金额里。</w:t>
      </w:r>
    </w:p>
    <w:p w14:paraId="6DE04CC5">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lang w:val="en-US" w:eastAsia="zh-CN"/>
        </w:rPr>
        <w:t>2.</w:t>
      </w:r>
      <w:r>
        <w:rPr>
          <w:rFonts w:hint="eastAsia" w:ascii="宋体" w:hAnsi="宋体" w:eastAsia="宋体" w:cs="宋体"/>
          <w:iCs/>
          <w:sz w:val="24"/>
          <w:szCs w:val="24"/>
        </w:rPr>
        <w:t>项目通过验收后，货物故障报修的响应时间：提供全天24小时报障电话服务。接到报障后1小时内提供解决方案，如果电话中无法解决，</w:t>
      </w:r>
      <w:r>
        <w:rPr>
          <w:rFonts w:hint="eastAsia" w:ascii="宋体" w:hAnsi="宋体" w:cs="宋体"/>
          <w:iCs/>
          <w:sz w:val="24"/>
          <w:szCs w:val="24"/>
          <w:lang w:eastAsia="zh-CN"/>
        </w:rPr>
        <w:t>乙方</w:t>
      </w:r>
      <w:r>
        <w:rPr>
          <w:rFonts w:hint="eastAsia" w:ascii="宋体" w:hAnsi="宋体" w:eastAsia="宋体" w:cs="宋体"/>
          <w:iCs/>
          <w:sz w:val="24"/>
          <w:szCs w:val="24"/>
        </w:rPr>
        <w:t>应在收到</w:t>
      </w:r>
      <w:r>
        <w:rPr>
          <w:rFonts w:hint="eastAsia" w:ascii="宋体" w:hAnsi="宋体" w:cs="宋体"/>
          <w:iCs/>
          <w:sz w:val="24"/>
          <w:szCs w:val="24"/>
          <w:lang w:eastAsia="zh-CN"/>
        </w:rPr>
        <w:t>甲方</w:t>
      </w:r>
      <w:r>
        <w:rPr>
          <w:rFonts w:hint="eastAsia" w:ascii="宋体" w:hAnsi="宋体" w:eastAsia="宋体" w:cs="宋体"/>
          <w:iCs/>
          <w:sz w:val="24"/>
          <w:szCs w:val="24"/>
        </w:rPr>
        <w:t>通知后4小时内派员到现场维修(技术要求另有规定除外)，并在24小时内消除障碍。48小时内未能解决维修问题，</w:t>
      </w:r>
      <w:r>
        <w:rPr>
          <w:rFonts w:hint="eastAsia" w:ascii="宋体" w:hAnsi="宋体" w:cs="宋体"/>
          <w:iCs/>
          <w:sz w:val="24"/>
          <w:szCs w:val="24"/>
          <w:lang w:eastAsia="zh-CN"/>
        </w:rPr>
        <w:t>乙方</w:t>
      </w:r>
      <w:r>
        <w:rPr>
          <w:rFonts w:hint="eastAsia" w:ascii="宋体" w:hAnsi="宋体" w:eastAsia="宋体" w:cs="宋体"/>
          <w:iCs/>
          <w:sz w:val="24"/>
          <w:szCs w:val="24"/>
        </w:rPr>
        <w:t>必须能提供相同型号的备用机给</w:t>
      </w:r>
      <w:r>
        <w:rPr>
          <w:rFonts w:hint="eastAsia" w:ascii="宋体" w:hAnsi="宋体" w:cs="宋体"/>
          <w:iCs/>
          <w:sz w:val="24"/>
          <w:szCs w:val="24"/>
          <w:lang w:eastAsia="zh-CN"/>
        </w:rPr>
        <w:t>甲方</w:t>
      </w:r>
      <w:r>
        <w:rPr>
          <w:rFonts w:hint="eastAsia" w:ascii="宋体" w:hAnsi="宋体" w:eastAsia="宋体" w:cs="宋体"/>
          <w:iCs/>
          <w:sz w:val="24"/>
          <w:szCs w:val="24"/>
        </w:rPr>
        <w:t>使用，一直到故障货物修好为止。因货物故障停用的时间，质保期累计相应顺延。</w:t>
      </w:r>
    </w:p>
    <w:p w14:paraId="6ADB30B7">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lang w:val="en-US" w:eastAsia="zh-CN"/>
        </w:rPr>
        <w:t>3.</w:t>
      </w:r>
      <w:r>
        <w:rPr>
          <w:rFonts w:hint="eastAsia" w:ascii="宋体" w:hAnsi="宋体" w:eastAsia="宋体" w:cs="宋体"/>
          <w:iCs/>
          <w:sz w:val="24"/>
          <w:szCs w:val="24"/>
        </w:rPr>
        <w:t>在质保期内，</w:t>
      </w:r>
      <w:r>
        <w:rPr>
          <w:rFonts w:hint="eastAsia" w:ascii="宋体" w:hAnsi="宋体" w:cs="宋体"/>
          <w:iCs/>
          <w:sz w:val="24"/>
          <w:szCs w:val="24"/>
          <w:lang w:eastAsia="zh-CN"/>
        </w:rPr>
        <w:t>乙方</w:t>
      </w:r>
      <w:r>
        <w:rPr>
          <w:rFonts w:hint="eastAsia" w:ascii="宋体" w:hAnsi="宋体" w:eastAsia="宋体" w:cs="宋体"/>
          <w:iCs/>
          <w:sz w:val="24"/>
          <w:szCs w:val="24"/>
        </w:rPr>
        <w:t>应无偿提供保养和维修服务。主要内容：及时排除故障和进行修理，无偿更换非人为损坏或不能正常工作的机件，质保期内全部服务费和更换零部件的费用由</w:t>
      </w:r>
      <w:r>
        <w:rPr>
          <w:rFonts w:hint="eastAsia" w:ascii="宋体" w:hAnsi="宋体" w:cs="宋体"/>
          <w:iCs/>
          <w:sz w:val="24"/>
          <w:szCs w:val="24"/>
          <w:lang w:eastAsia="zh-CN"/>
        </w:rPr>
        <w:t>乙方</w:t>
      </w:r>
      <w:r>
        <w:rPr>
          <w:rFonts w:hint="eastAsia" w:ascii="宋体" w:hAnsi="宋体" w:eastAsia="宋体" w:cs="宋体"/>
          <w:iCs/>
          <w:sz w:val="24"/>
          <w:szCs w:val="24"/>
        </w:rPr>
        <w:t>承担。</w:t>
      </w:r>
    </w:p>
    <w:p w14:paraId="4286B9D4">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iCs/>
          <w:sz w:val="24"/>
          <w:szCs w:val="24"/>
        </w:rPr>
      </w:pPr>
      <w:r>
        <w:rPr>
          <w:rFonts w:hint="eastAsia" w:ascii="宋体" w:hAnsi="宋体" w:eastAsia="宋体" w:cs="宋体"/>
          <w:iCs/>
          <w:sz w:val="24"/>
          <w:szCs w:val="24"/>
          <w:lang w:val="en-US" w:eastAsia="zh-CN"/>
        </w:rPr>
        <w:t>4.</w:t>
      </w:r>
      <w:r>
        <w:rPr>
          <w:rFonts w:hint="eastAsia" w:ascii="宋体" w:hAnsi="宋体" w:eastAsia="宋体" w:cs="宋体"/>
          <w:iCs/>
          <w:sz w:val="24"/>
          <w:szCs w:val="24"/>
        </w:rPr>
        <w:t>质保期满后，提供维护服务，只按厂价收取所换的材料费，不收取任何维护费用。</w:t>
      </w:r>
      <w:r>
        <w:rPr>
          <w:rFonts w:hint="eastAsia" w:ascii="宋体" w:hAnsi="宋体" w:cs="宋体"/>
          <w:iCs/>
          <w:sz w:val="24"/>
          <w:szCs w:val="24"/>
          <w:lang w:eastAsia="zh-CN"/>
        </w:rPr>
        <w:t>乙方</w:t>
      </w:r>
      <w:r>
        <w:rPr>
          <w:rFonts w:hint="eastAsia" w:ascii="宋体" w:hAnsi="宋体" w:eastAsia="宋体" w:cs="宋体"/>
          <w:iCs/>
          <w:sz w:val="24"/>
          <w:szCs w:val="24"/>
        </w:rPr>
        <w:t>在质保期内负责</w:t>
      </w:r>
      <w:r>
        <w:rPr>
          <w:rFonts w:hint="eastAsia" w:ascii="宋体" w:hAnsi="宋体" w:cs="宋体"/>
          <w:iCs/>
          <w:sz w:val="24"/>
          <w:szCs w:val="24"/>
          <w:lang w:eastAsia="zh-CN"/>
        </w:rPr>
        <w:t>甲方</w:t>
      </w:r>
      <w:r>
        <w:rPr>
          <w:rFonts w:hint="eastAsia" w:ascii="宋体" w:hAnsi="宋体" w:eastAsia="宋体" w:cs="宋体"/>
          <w:iCs/>
          <w:sz w:val="24"/>
          <w:szCs w:val="24"/>
        </w:rPr>
        <w:t>的产品升级服务工作，并提供相关的信息技术和跟进工作。</w:t>
      </w:r>
    </w:p>
    <w:p w14:paraId="020A5826">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iCs/>
          <w:sz w:val="24"/>
          <w:szCs w:val="24"/>
        </w:rPr>
      </w:pPr>
      <w:r>
        <w:rPr>
          <w:rFonts w:hint="eastAsia" w:ascii="宋体" w:hAnsi="宋体" w:eastAsia="宋体" w:cs="宋体"/>
          <w:iCs/>
          <w:sz w:val="24"/>
          <w:szCs w:val="24"/>
          <w:lang w:val="en-US" w:eastAsia="zh-CN"/>
        </w:rPr>
        <w:t>5.</w:t>
      </w:r>
      <w:r>
        <w:rPr>
          <w:rFonts w:hint="eastAsia" w:ascii="宋体" w:hAnsi="宋体" w:cs="宋体"/>
          <w:iCs/>
          <w:sz w:val="24"/>
          <w:szCs w:val="24"/>
          <w:lang w:eastAsia="zh-CN"/>
        </w:rPr>
        <w:t>甲方</w:t>
      </w:r>
      <w:r>
        <w:rPr>
          <w:rFonts w:hint="eastAsia" w:ascii="宋体" w:hAnsi="宋体" w:eastAsia="宋体" w:cs="宋体"/>
          <w:iCs/>
          <w:sz w:val="24"/>
          <w:szCs w:val="24"/>
        </w:rPr>
        <w:t>的维修通知发出或寄出后，视为</w:t>
      </w:r>
      <w:r>
        <w:rPr>
          <w:rFonts w:hint="eastAsia" w:ascii="宋体" w:hAnsi="宋体" w:cs="宋体"/>
          <w:iCs/>
          <w:sz w:val="24"/>
          <w:szCs w:val="24"/>
          <w:lang w:eastAsia="zh-CN"/>
        </w:rPr>
        <w:t>甲方</w:t>
      </w:r>
      <w:r>
        <w:rPr>
          <w:rFonts w:hint="eastAsia" w:ascii="宋体" w:hAnsi="宋体" w:eastAsia="宋体" w:cs="宋体"/>
          <w:iCs/>
          <w:sz w:val="24"/>
          <w:szCs w:val="24"/>
        </w:rPr>
        <w:t>的维修通知送达</w:t>
      </w:r>
      <w:r>
        <w:rPr>
          <w:rFonts w:hint="eastAsia" w:ascii="宋体" w:hAnsi="宋体" w:cs="宋体"/>
          <w:iCs/>
          <w:sz w:val="24"/>
          <w:szCs w:val="24"/>
          <w:lang w:eastAsia="zh-CN"/>
        </w:rPr>
        <w:t>乙方</w:t>
      </w:r>
      <w:r>
        <w:rPr>
          <w:rFonts w:hint="eastAsia" w:ascii="宋体" w:hAnsi="宋体" w:eastAsia="宋体" w:cs="宋体"/>
          <w:iCs/>
          <w:sz w:val="24"/>
          <w:szCs w:val="24"/>
        </w:rPr>
        <w:t>。</w:t>
      </w:r>
    </w:p>
    <w:p w14:paraId="1ECF261A">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iCs/>
          <w:sz w:val="24"/>
          <w:szCs w:val="24"/>
        </w:rPr>
      </w:pPr>
      <w:r>
        <w:rPr>
          <w:rFonts w:hint="eastAsia" w:ascii="宋体" w:hAnsi="宋体" w:eastAsia="宋体" w:cs="宋体"/>
          <w:iCs/>
          <w:sz w:val="24"/>
          <w:szCs w:val="24"/>
          <w:lang w:val="en-US" w:eastAsia="zh-CN"/>
        </w:rPr>
        <w:t>6.</w:t>
      </w:r>
      <w:r>
        <w:rPr>
          <w:rFonts w:hint="eastAsia" w:ascii="宋体" w:hAnsi="宋体" w:eastAsia="宋体" w:cs="宋体"/>
          <w:iCs/>
          <w:sz w:val="24"/>
          <w:szCs w:val="24"/>
        </w:rPr>
        <w:t>所有货物保修服务方式均为</w:t>
      </w:r>
      <w:r>
        <w:rPr>
          <w:rFonts w:hint="eastAsia" w:ascii="宋体" w:hAnsi="宋体" w:cs="宋体"/>
          <w:iCs/>
          <w:sz w:val="24"/>
          <w:szCs w:val="24"/>
          <w:lang w:eastAsia="zh-CN"/>
        </w:rPr>
        <w:t>乙方</w:t>
      </w:r>
      <w:r>
        <w:rPr>
          <w:rFonts w:hint="eastAsia" w:ascii="宋体" w:hAnsi="宋体" w:eastAsia="宋体" w:cs="宋体"/>
          <w:iCs/>
          <w:sz w:val="24"/>
          <w:szCs w:val="24"/>
        </w:rPr>
        <w:t>上门保修，即由</w:t>
      </w:r>
      <w:r>
        <w:rPr>
          <w:rFonts w:hint="eastAsia" w:ascii="宋体" w:hAnsi="宋体" w:cs="宋体"/>
          <w:iCs/>
          <w:sz w:val="24"/>
          <w:szCs w:val="24"/>
          <w:lang w:eastAsia="zh-CN"/>
        </w:rPr>
        <w:t>乙方</w:t>
      </w:r>
      <w:r>
        <w:rPr>
          <w:rFonts w:hint="eastAsia" w:ascii="宋体" w:hAnsi="宋体" w:eastAsia="宋体" w:cs="宋体"/>
          <w:iCs/>
          <w:sz w:val="24"/>
          <w:szCs w:val="24"/>
        </w:rPr>
        <w:t>派员到货物使用现场维修，由此产生的一切费用均由</w:t>
      </w:r>
      <w:r>
        <w:rPr>
          <w:rFonts w:hint="eastAsia" w:ascii="宋体" w:hAnsi="宋体" w:cs="宋体"/>
          <w:iCs/>
          <w:sz w:val="24"/>
          <w:szCs w:val="24"/>
          <w:lang w:eastAsia="zh-CN"/>
        </w:rPr>
        <w:t>乙方</w:t>
      </w:r>
      <w:r>
        <w:rPr>
          <w:rFonts w:hint="eastAsia" w:ascii="宋体" w:hAnsi="宋体" w:eastAsia="宋体" w:cs="宋体"/>
          <w:iCs/>
          <w:sz w:val="24"/>
          <w:szCs w:val="24"/>
        </w:rPr>
        <w:t>承担。</w:t>
      </w:r>
    </w:p>
    <w:p w14:paraId="4F1966F4">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iCs/>
          <w:sz w:val="24"/>
          <w:szCs w:val="24"/>
        </w:rPr>
      </w:pPr>
      <w:r>
        <w:rPr>
          <w:rFonts w:hint="eastAsia" w:ascii="宋体" w:hAnsi="宋体" w:eastAsia="宋体" w:cs="宋体"/>
          <w:iCs/>
          <w:sz w:val="24"/>
          <w:szCs w:val="24"/>
          <w:lang w:val="en-US" w:eastAsia="zh-CN"/>
        </w:rPr>
        <w:t>7.</w:t>
      </w:r>
      <w:r>
        <w:rPr>
          <w:rFonts w:hint="eastAsia" w:ascii="宋体" w:hAnsi="宋体" w:eastAsia="宋体" w:cs="宋体"/>
          <w:iCs/>
          <w:sz w:val="24"/>
          <w:szCs w:val="24"/>
        </w:rPr>
        <w:t>包修、包换、包退：按国家现行三包政策。</w:t>
      </w:r>
    </w:p>
    <w:p w14:paraId="7587D572">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44" w:firstLineChars="227"/>
        <w:jc w:val="left"/>
        <w:textAlignment w:val="auto"/>
        <w:rPr>
          <w:rFonts w:hint="eastAsia" w:ascii="宋体" w:hAnsi="宋体" w:eastAsia="宋体" w:cs="宋体"/>
          <w:b/>
          <w:bCs/>
          <w:i w:val="0"/>
          <w:iCs/>
          <w:color w:val="auto"/>
          <w:kern w:val="2"/>
          <w:sz w:val="24"/>
          <w:szCs w:val="24"/>
          <w:u w:val="none"/>
          <w:lang w:val="en-US" w:eastAsia="zh-CN" w:bidi="ar-SA"/>
        </w:rPr>
      </w:pPr>
      <w:r>
        <w:rPr>
          <w:rFonts w:hint="eastAsia" w:ascii="宋体" w:hAnsi="宋体" w:eastAsia="宋体" w:cs="宋体"/>
          <w:b/>
          <w:bCs/>
          <w:i w:val="0"/>
          <w:iCs/>
          <w:color w:val="auto"/>
          <w:kern w:val="2"/>
          <w:sz w:val="24"/>
          <w:szCs w:val="24"/>
          <w:u w:val="none"/>
          <w:lang w:val="en-US" w:eastAsia="zh-CN" w:bidi="ar-SA"/>
        </w:rPr>
        <w:t>8.备件要求</w:t>
      </w:r>
    </w:p>
    <w:p w14:paraId="2A100139">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iCs/>
          <w:sz w:val="24"/>
          <w:szCs w:val="24"/>
        </w:rPr>
      </w:pPr>
      <w:r>
        <w:rPr>
          <w:rFonts w:hint="eastAsia" w:ascii="宋体" w:hAnsi="宋体" w:eastAsia="宋体" w:cs="宋体"/>
          <w:iCs/>
          <w:sz w:val="24"/>
          <w:szCs w:val="24"/>
        </w:rPr>
        <w:t>为保证货物正常使用，</w:t>
      </w:r>
      <w:r>
        <w:rPr>
          <w:rFonts w:hint="eastAsia" w:ascii="宋体" w:hAnsi="宋体" w:cs="宋体"/>
          <w:iCs/>
          <w:sz w:val="24"/>
          <w:szCs w:val="24"/>
          <w:lang w:eastAsia="zh-CN"/>
        </w:rPr>
        <w:t>乙方</w:t>
      </w:r>
      <w:r>
        <w:rPr>
          <w:rFonts w:hint="eastAsia" w:ascii="宋体" w:hAnsi="宋体" w:eastAsia="宋体" w:cs="宋体"/>
          <w:iCs/>
          <w:sz w:val="24"/>
          <w:szCs w:val="24"/>
        </w:rPr>
        <w:t>须保证所有必须的备件10年以上的稳定供应期。</w:t>
      </w:r>
    </w:p>
    <w:p w14:paraId="26429AB9">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44" w:firstLineChars="227"/>
        <w:jc w:val="left"/>
        <w:textAlignment w:val="auto"/>
        <w:rPr>
          <w:rFonts w:hint="eastAsia" w:ascii="宋体" w:hAnsi="宋体" w:eastAsia="宋体" w:cs="宋体"/>
          <w:b/>
          <w:bCs/>
          <w:i w:val="0"/>
          <w:iCs/>
          <w:color w:val="auto"/>
          <w:kern w:val="2"/>
          <w:sz w:val="24"/>
          <w:szCs w:val="24"/>
          <w:u w:val="none"/>
          <w:lang w:val="en-US" w:eastAsia="zh-CN" w:bidi="ar-SA"/>
        </w:rPr>
      </w:pPr>
      <w:r>
        <w:rPr>
          <w:rFonts w:hint="eastAsia" w:ascii="宋体" w:hAnsi="宋体" w:eastAsia="宋体" w:cs="宋体"/>
          <w:b/>
          <w:bCs/>
          <w:i w:val="0"/>
          <w:iCs/>
          <w:color w:val="auto"/>
          <w:kern w:val="2"/>
          <w:sz w:val="24"/>
          <w:szCs w:val="24"/>
          <w:u w:val="none"/>
          <w:lang w:val="en-US" w:eastAsia="zh-CN" w:bidi="ar-SA"/>
        </w:rPr>
        <w:t>9.替换要求</w:t>
      </w:r>
    </w:p>
    <w:p w14:paraId="47E5B85E">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firstLine="480" w:firstLineChars="200"/>
        <w:jc w:val="left"/>
        <w:textAlignment w:val="auto"/>
        <w:rPr>
          <w:rFonts w:hint="eastAsia" w:ascii="宋体" w:hAnsi="宋体" w:eastAsia="宋体" w:cs="宋体"/>
          <w:i w:val="0"/>
          <w:iCs/>
          <w:color w:val="auto"/>
          <w:kern w:val="2"/>
          <w:sz w:val="24"/>
          <w:szCs w:val="24"/>
          <w:u w:val="none"/>
          <w:lang w:val="en-US" w:eastAsia="zh-CN" w:bidi="ar-SA"/>
        </w:rPr>
      </w:pPr>
      <w:r>
        <w:rPr>
          <w:rFonts w:hint="eastAsia" w:ascii="宋体" w:hAnsi="宋体" w:eastAsia="宋体" w:cs="宋体"/>
          <w:iCs/>
          <w:sz w:val="24"/>
          <w:szCs w:val="24"/>
        </w:rPr>
        <w:t>若在供货过程中，</w:t>
      </w:r>
      <w:r>
        <w:rPr>
          <w:rFonts w:hint="eastAsia" w:ascii="宋体" w:hAnsi="宋体" w:cs="宋体"/>
          <w:iCs/>
          <w:sz w:val="24"/>
          <w:szCs w:val="24"/>
          <w:lang w:eastAsia="zh-CN"/>
        </w:rPr>
        <w:t>乙方</w:t>
      </w:r>
      <w:r>
        <w:rPr>
          <w:rFonts w:hint="eastAsia" w:ascii="宋体" w:hAnsi="宋体" w:eastAsia="宋体" w:cs="宋体"/>
          <w:iCs/>
          <w:sz w:val="24"/>
          <w:szCs w:val="24"/>
        </w:rPr>
        <w:t>所投该型号的货物已经停产，经</w:t>
      </w:r>
      <w:r>
        <w:rPr>
          <w:rFonts w:hint="eastAsia" w:ascii="宋体" w:hAnsi="宋体" w:cs="宋体"/>
          <w:iCs/>
          <w:sz w:val="24"/>
          <w:szCs w:val="24"/>
          <w:lang w:eastAsia="zh-CN"/>
        </w:rPr>
        <w:t>甲方</w:t>
      </w:r>
      <w:r>
        <w:rPr>
          <w:rFonts w:hint="eastAsia" w:ascii="宋体" w:hAnsi="宋体" w:eastAsia="宋体" w:cs="宋体"/>
          <w:iCs/>
          <w:sz w:val="24"/>
          <w:szCs w:val="24"/>
        </w:rPr>
        <w:t>同意，中标可提供与原货物同一品牌且参数不低于所投型号的货物进行替换。如因上述情况导致金额发生变化的，</w:t>
      </w:r>
      <w:r>
        <w:rPr>
          <w:rFonts w:hint="eastAsia" w:ascii="宋体" w:hAnsi="宋体" w:cs="宋体"/>
          <w:iCs/>
          <w:sz w:val="24"/>
          <w:szCs w:val="24"/>
          <w:lang w:eastAsia="zh-CN"/>
        </w:rPr>
        <w:t>甲方</w:t>
      </w:r>
      <w:r>
        <w:rPr>
          <w:rFonts w:hint="eastAsia" w:ascii="宋体" w:hAnsi="宋体" w:eastAsia="宋体" w:cs="宋体"/>
          <w:iCs/>
          <w:sz w:val="24"/>
          <w:szCs w:val="24"/>
        </w:rPr>
        <w:t>均不再另行支付。</w:t>
      </w:r>
      <w:r>
        <w:rPr>
          <w:rFonts w:hint="eastAsia" w:ascii="宋体" w:hAnsi="宋体" w:eastAsia="宋体" w:cs="宋体"/>
          <w:b/>
          <w:bCs/>
          <w:i w:val="0"/>
          <w:iCs/>
          <w:color w:val="auto"/>
          <w:kern w:val="2"/>
          <w:sz w:val="24"/>
          <w:szCs w:val="24"/>
          <w:u w:val="none"/>
          <w:lang w:val="en-US" w:eastAsia="zh-CN" w:bidi="ar-SA"/>
        </w:rPr>
        <w:t xml:space="preserve">                                                 </w:t>
      </w:r>
    </w:p>
    <w:p w14:paraId="7A518FFB">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44" w:firstLineChars="227"/>
        <w:jc w:val="left"/>
        <w:textAlignment w:val="auto"/>
        <w:rPr>
          <w:rFonts w:hint="eastAsia" w:ascii="宋体" w:hAnsi="宋体" w:eastAsia="宋体" w:cs="宋体"/>
          <w:b/>
          <w:bCs/>
          <w:i w:val="0"/>
          <w:iCs/>
          <w:color w:val="auto"/>
          <w:kern w:val="2"/>
          <w:sz w:val="24"/>
          <w:szCs w:val="24"/>
          <w:u w:val="none"/>
          <w:lang w:val="en-US" w:eastAsia="zh-CN" w:bidi="ar-SA"/>
        </w:rPr>
      </w:pPr>
      <w:r>
        <w:rPr>
          <w:rFonts w:hint="eastAsia" w:ascii="宋体" w:hAnsi="宋体" w:eastAsia="宋体" w:cs="宋体"/>
          <w:b/>
          <w:bCs/>
          <w:i w:val="0"/>
          <w:iCs/>
          <w:color w:val="auto"/>
          <w:kern w:val="2"/>
          <w:sz w:val="24"/>
          <w:szCs w:val="24"/>
          <w:u w:val="none"/>
          <w:lang w:val="en-US" w:eastAsia="zh-CN" w:bidi="ar-SA"/>
        </w:rPr>
        <w:t>10.货物操作系统程序要求</w:t>
      </w:r>
    </w:p>
    <w:p w14:paraId="77F892C3">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iCs/>
          <w:sz w:val="24"/>
          <w:szCs w:val="24"/>
        </w:rPr>
      </w:pPr>
      <w:r>
        <w:rPr>
          <w:rFonts w:hint="eastAsia" w:ascii="宋体" w:hAnsi="宋体" w:cs="宋体"/>
          <w:iCs/>
          <w:sz w:val="24"/>
          <w:szCs w:val="24"/>
          <w:lang w:eastAsia="zh-CN"/>
        </w:rPr>
        <w:t>乙方</w:t>
      </w:r>
      <w:r>
        <w:rPr>
          <w:rFonts w:hint="eastAsia" w:ascii="宋体" w:hAnsi="宋体" w:eastAsia="宋体" w:cs="宋体"/>
          <w:iCs/>
          <w:sz w:val="24"/>
          <w:szCs w:val="24"/>
        </w:rPr>
        <w:t>必须保证货物操作系统程序的使用次数可无限使用，不可限制固定的使用次数导致货物无法正常运行。</w:t>
      </w:r>
    </w:p>
    <w:p w14:paraId="72E5853B">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44" w:firstLineChars="227"/>
        <w:jc w:val="left"/>
        <w:textAlignment w:val="auto"/>
        <w:rPr>
          <w:rFonts w:hint="eastAsia" w:ascii="宋体" w:hAnsi="宋体" w:eastAsia="宋体" w:cs="宋体"/>
          <w:b/>
          <w:bCs/>
          <w:i w:val="0"/>
          <w:iCs/>
          <w:color w:val="auto"/>
          <w:kern w:val="2"/>
          <w:sz w:val="24"/>
          <w:szCs w:val="24"/>
          <w:u w:val="none"/>
          <w:lang w:val="en-US" w:eastAsia="zh-CN" w:bidi="ar-SA"/>
        </w:rPr>
      </w:pPr>
      <w:r>
        <w:rPr>
          <w:rFonts w:hint="eastAsia" w:ascii="宋体" w:hAnsi="宋体" w:eastAsia="宋体" w:cs="宋体"/>
          <w:b/>
          <w:bCs/>
          <w:i w:val="0"/>
          <w:iCs/>
          <w:color w:val="auto"/>
          <w:kern w:val="2"/>
          <w:sz w:val="24"/>
          <w:szCs w:val="24"/>
          <w:u w:val="none"/>
          <w:lang w:val="en-US" w:eastAsia="zh-CN" w:bidi="ar-SA"/>
        </w:rPr>
        <w:t>九、安装、调试要求</w:t>
      </w:r>
    </w:p>
    <w:p w14:paraId="21DAABC3">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iCs/>
          <w:sz w:val="24"/>
          <w:szCs w:val="24"/>
        </w:rPr>
      </w:pPr>
      <w:r>
        <w:rPr>
          <w:rFonts w:hint="eastAsia" w:ascii="宋体" w:hAnsi="宋体" w:eastAsia="宋体" w:cs="宋体"/>
          <w:iCs/>
          <w:sz w:val="24"/>
          <w:szCs w:val="24"/>
          <w:lang w:val="en-US" w:eastAsia="zh-CN"/>
        </w:rPr>
        <w:t>1.</w:t>
      </w:r>
      <w:r>
        <w:rPr>
          <w:rFonts w:hint="eastAsia" w:ascii="宋体" w:hAnsi="宋体" w:cs="宋体"/>
          <w:iCs/>
          <w:sz w:val="24"/>
          <w:szCs w:val="24"/>
          <w:lang w:eastAsia="zh-CN"/>
        </w:rPr>
        <w:t>乙方</w:t>
      </w:r>
      <w:r>
        <w:rPr>
          <w:rFonts w:hint="eastAsia" w:ascii="宋体" w:hAnsi="宋体" w:eastAsia="宋体" w:cs="宋体"/>
          <w:iCs/>
          <w:sz w:val="24"/>
          <w:szCs w:val="24"/>
        </w:rPr>
        <w:t>依照</w:t>
      </w:r>
      <w:r>
        <w:rPr>
          <w:rFonts w:hint="eastAsia" w:ascii="宋体" w:hAnsi="宋体" w:eastAsia="宋体" w:cs="宋体"/>
          <w:iCs/>
          <w:sz w:val="24"/>
          <w:szCs w:val="24"/>
          <w:lang w:val="en-US" w:eastAsia="zh-CN"/>
        </w:rPr>
        <w:t>调研</w:t>
      </w:r>
      <w:r>
        <w:rPr>
          <w:rFonts w:hint="eastAsia" w:ascii="宋体" w:hAnsi="宋体" w:eastAsia="宋体" w:cs="宋体"/>
          <w:iCs/>
          <w:sz w:val="24"/>
          <w:szCs w:val="24"/>
        </w:rPr>
        <w:t>文件的要求，将货物、系统安装并调试至正常运行的最佳状态，若不符合</w:t>
      </w:r>
      <w:r>
        <w:rPr>
          <w:rFonts w:hint="eastAsia" w:ascii="宋体" w:hAnsi="宋体" w:eastAsia="宋体" w:cs="宋体"/>
          <w:iCs/>
          <w:sz w:val="24"/>
          <w:szCs w:val="24"/>
          <w:lang w:val="en-US" w:eastAsia="zh-CN"/>
        </w:rPr>
        <w:t>调研</w:t>
      </w:r>
      <w:r>
        <w:rPr>
          <w:rFonts w:hint="eastAsia" w:ascii="宋体" w:hAnsi="宋体" w:eastAsia="宋体" w:cs="宋体"/>
          <w:iCs/>
          <w:sz w:val="24"/>
          <w:szCs w:val="24"/>
        </w:rPr>
        <w:t>文件规定，由此造成的损失由</w:t>
      </w:r>
      <w:r>
        <w:rPr>
          <w:rFonts w:hint="eastAsia" w:ascii="宋体" w:hAnsi="宋体" w:cs="宋体"/>
          <w:iCs/>
          <w:sz w:val="24"/>
          <w:szCs w:val="24"/>
          <w:lang w:eastAsia="zh-CN"/>
        </w:rPr>
        <w:t>乙方</w:t>
      </w:r>
      <w:r>
        <w:rPr>
          <w:rFonts w:hint="eastAsia" w:ascii="宋体" w:hAnsi="宋体" w:eastAsia="宋体" w:cs="宋体"/>
          <w:iCs/>
          <w:sz w:val="24"/>
          <w:szCs w:val="24"/>
        </w:rPr>
        <w:t>承担。</w:t>
      </w:r>
    </w:p>
    <w:p w14:paraId="308E95BE">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iCs/>
          <w:sz w:val="24"/>
          <w:szCs w:val="24"/>
        </w:rPr>
      </w:pPr>
      <w:r>
        <w:rPr>
          <w:rFonts w:hint="eastAsia" w:ascii="宋体" w:hAnsi="宋体" w:eastAsia="宋体" w:cs="宋体"/>
          <w:iCs/>
          <w:sz w:val="24"/>
          <w:szCs w:val="24"/>
          <w:lang w:val="en-US" w:eastAsia="zh-CN"/>
        </w:rPr>
        <w:t>2.</w:t>
      </w:r>
      <w:r>
        <w:rPr>
          <w:rFonts w:hint="eastAsia" w:ascii="宋体" w:hAnsi="宋体" w:eastAsia="宋体" w:cs="宋体"/>
          <w:iCs/>
          <w:sz w:val="24"/>
          <w:szCs w:val="24"/>
        </w:rPr>
        <w:t>货物到达现场后，</w:t>
      </w:r>
      <w:r>
        <w:rPr>
          <w:rFonts w:hint="eastAsia" w:ascii="宋体" w:hAnsi="宋体" w:cs="宋体"/>
          <w:iCs/>
          <w:sz w:val="24"/>
          <w:szCs w:val="24"/>
          <w:lang w:eastAsia="zh-CN"/>
        </w:rPr>
        <w:t>甲方</w:t>
      </w:r>
      <w:r>
        <w:rPr>
          <w:rFonts w:hint="eastAsia" w:ascii="宋体" w:hAnsi="宋体" w:eastAsia="宋体" w:cs="宋体"/>
          <w:iCs/>
          <w:sz w:val="24"/>
          <w:szCs w:val="24"/>
        </w:rPr>
        <w:t>有权对其进行检测，检测费用由</w:t>
      </w:r>
      <w:r>
        <w:rPr>
          <w:rFonts w:hint="eastAsia" w:ascii="宋体" w:hAnsi="宋体" w:cs="宋体"/>
          <w:iCs/>
          <w:sz w:val="24"/>
          <w:szCs w:val="24"/>
          <w:lang w:eastAsia="zh-CN"/>
        </w:rPr>
        <w:t>乙方</w:t>
      </w:r>
      <w:r>
        <w:rPr>
          <w:rFonts w:hint="eastAsia" w:ascii="宋体" w:hAnsi="宋体" w:eastAsia="宋体" w:cs="宋体"/>
          <w:iCs/>
          <w:sz w:val="24"/>
          <w:szCs w:val="24"/>
        </w:rPr>
        <w:t>承担。</w:t>
      </w:r>
    </w:p>
    <w:p w14:paraId="76A16AC8">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iCs/>
          <w:sz w:val="24"/>
          <w:szCs w:val="24"/>
        </w:rPr>
      </w:pPr>
      <w:r>
        <w:rPr>
          <w:rFonts w:hint="eastAsia" w:ascii="宋体" w:hAnsi="宋体" w:eastAsia="宋体" w:cs="宋体"/>
          <w:iCs/>
          <w:sz w:val="24"/>
          <w:szCs w:val="24"/>
          <w:lang w:val="en-US" w:eastAsia="zh-CN"/>
        </w:rPr>
        <w:t>3.</w:t>
      </w:r>
      <w:r>
        <w:rPr>
          <w:rFonts w:hint="eastAsia" w:ascii="宋体" w:hAnsi="宋体" w:cs="宋体"/>
          <w:iCs/>
          <w:sz w:val="24"/>
          <w:szCs w:val="24"/>
          <w:lang w:eastAsia="zh-CN"/>
        </w:rPr>
        <w:t>乙方</w:t>
      </w:r>
      <w:r>
        <w:rPr>
          <w:rFonts w:hint="eastAsia" w:ascii="宋体" w:hAnsi="宋体" w:eastAsia="宋体" w:cs="宋体"/>
          <w:iCs/>
          <w:sz w:val="24"/>
          <w:szCs w:val="24"/>
        </w:rPr>
        <w:t>必须安排固定的项目管理团队与</w:t>
      </w:r>
      <w:r>
        <w:rPr>
          <w:rFonts w:hint="eastAsia" w:ascii="宋体" w:hAnsi="宋体" w:cs="宋体"/>
          <w:iCs/>
          <w:sz w:val="24"/>
          <w:szCs w:val="24"/>
          <w:lang w:eastAsia="zh-CN"/>
        </w:rPr>
        <w:t>甲方</w:t>
      </w:r>
      <w:r>
        <w:rPr>
          <w:rFonts w:hint="eastAsia" w:ascii="宋体" w:hAnsi="宋体" w:eastAsia="宋体" w:cs="宋体"/>
          <w:iCs/>
          <w:sz w:val="24"/>
          <w:szCs w:val="24"/>
        </w:rPr>
        <w:t>对接，并按项目进度安排计划，列明工作内容（包括交货、货物存放、保管、安装、调试、相关验收等）和具体要求，派出适当的技术人员到安装现场负责安装和调试工作。如果项目管理团队成员更换联系电话、邮箱等联系方式，应及时提前通知</w:t>
      </w:r>
      <w:r>
        <w:rPr>
          <w:rFonts w:hint="eastAsia" w:ascii="宋体" w:hAnsi="宋体" w:cs="宋体"/>
          <w:iCs/>
          <w:sz w:val="24"/>
          <w:szCs w:val="24"/>
          <w:lang w:eastAsia="zh-CN"/>
        </w:rPr>
        <w:t>甲方</w:t>
      </w:r>
      <w:r>
        <w:rPr>
          <w:rFonts w:hint="eastAsia" w:ascii="宋体" w:hAnsi="宋体" w:eastAsia="宋体" w:cs="宋体"/>
          <w:iCs/>
          <w:sz w:val="24"/>
          <w:szCs w:val="24"/>
        </w:rPr>
        <w:t>，否则，由此产生的责任由</w:t>
      </w:r>
      <w:r>
        <w:rPr>
          <w:rFonts w:hint="eastAsia" w:ascii="宋体" w:hAnsi="宋体" w:cs="宋体"/>
          <w:iCs/>
          <w:sz w:val="24"/>
          <w:szCs w:val="24"/>
          <w:lang w:eastAsia="zh-CN"/>
        </w:rPr>
        <w:t>乙方</w:t>
      </w:r>
      <w:r>
        <w:rPr>
          <w:rFonts w:hint="eastAsia" w:ascii="宋体" w:hAnsi="宋体" w:eastAsia="宋体" w:cs="宋体"/>
          <w:iCs/>
          <w:sz w:val="24"/>
          <w:szCs w:val="24"/>
        </w:rPr>
        <w:t>承担。</w:t>
      </w:r>
    </w:p>
    <w:p w14:paraId="6EFF736A">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sz w:val="24"/>
          <w:szCs w:val="24"/>
        </w:rPr>
      </w:pPr>
      <w:r>
        <w:rPr>
          <w:rFonts w:hint="eastAsia" w:ascii="宋体" w:hAnsi="宋体" w:eastAsia="宋体" w:cs="宋体"/>
          <w:iCs/>
          <w:sz w:val="24"/>
          <w:szCs w:val="24"/>
          <w:lang w:val="en-US" w:eastAsia="zh-CN"/>
        </w:rPr>
        <w:t>4.</w:t>
      </w:r>
      <w:r>
        <w:rPr>
          <w:rFonts w:hint="eastAsia" w:ascii="宋体" w:hAnsi="宋体" w:cs="宋体"/>
          <w:iCs/>
          <w:sz w:val="24"/>
          <w:szCs w:val="24"/>
          <w:lang w:eastAsia="zh-CN"/>
        </w:rPr>
        <w:t>乙方</w:t>
      </w:r>
      <w:r>
        <w:rPr>
          <w:rFonts w:hint="eastAsia" w:ascii="宋体" w:hAnsi="宋体" w:eastAsia="宋体" w:cs="宋体"/>
          <w:iCs/>
          <w:sz w:val="24"/>
          <w:szCs w:val="24"/>
        </w:rPr>
        <w:t>提供的货物若</w:t>
      </w:r>
      <w:r>
        <w:rPr>
          <w:rFonts w:hint="eastAsia" w:ascii="宋体" w:hAnsi="宋体" w:cs="宋体"/>
          <w:iCs/>
          <w:sz w:val="24"/>
          <w:szCs w:val="24"/>
          <w:lang w:eastAsia="zh-CN"/>
        </w:rPr>
        <w:t>甲方</w:t>
      </w:r>
      <w:r>
        <w:rPr>
          <w:rFonts w:hint="eastAsia" w:ascii="宋体" w:hAnsi="宋体" w:eastAsia="宋体" w:cs="宋体"/>
          <w:iCs/>
          <w:sz w:val="24"/>
          <w:szCs w:val="24"/>
        </w:rPr>
        <w:t>要求须与医院的信息化系统相连的，</w:t>
      </w:r>
      <w:r>
        <w:rPr>
          <w:rFonts w:hint="eastAsia" w:ascii="宋体" w:hAnsi="宋体" w:cs="宋体"/>
          <w:iCs/>
          <w:sz w:val="24"/>
          <w:szCs w:val="24"/>
          <w:lang w:eastAsia="zh-CN"/>
        </w:rPr>
        <w:t>乙方</w:t>
      </w:r>
      <w:r>
        <w:rPr>
          <w:rFonts w:hint="eastAsia" w:ascii="宋体" w:hAnsi="宋体" w:eastAsia="宋体" w:cs="宋体"/>
          <w:iCs/>
          <w:sz w:val="24"/>
          <w:szCs w:val="24"/>
        </w:rPr>
        <w:t>不得拒绝，并按照</w:t>
      </w:r>
      <w:r>
        <w:rPr>
          <w:rFonts w:hint="eastAsia" w:ascii="宋体" w:hAnsi="宋体" w:cs="宋体"/>
          <w:iCs/>
          <w:sz w:val="24"/>
          <w:szCs w:val="24"/>
          <w:lang w:eastAsia="zh-CN"/>
        </w:rPr>
        <w:t>甲方</w:t>
      </w:r>
      <w:r>
        <w:rPr>
          <w:rFonts w:hint="eastAsia" w:ascii="宋体" w:hAnsi="宋体" w:eastAsia="宋体" w:cs="宋体"/>
          <w:iCs/>
          <w:sz w:val="24"/>
          <w:szCs w:val="24"/>
        </w:rPr>
        <w:t>的要求确保数据能实时传输，实时监控，实现数据交互功能，保证数据的准确性和及时性。</w:t>
      </w:r>
    </w:p>
    <w:p w14:paraId="11674555">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44" w:firstLineChars="227"/>
        <w:jc w:val="left"/>
        <w:textAlignment w:val="auto"/>
        <w:rPr>
          <w:rFonts w:hint="eastAsia" w:ascii="宋体" w:hAnsi="宋体" w:eastAsia="宋体" w:cs="宋体"/>
          <w:b/>
          <w:bCs/>
          <w:i w:val="0"/>
          <w:iCs/>
          <w:color w:val="auto"/>
          <w:kern w:val="2"/>
          <w:sz w:val="24"/>
          <w:szCs w:val="24"/>
          <w:u w:val="none"/>
          <w:lang w:val="en-US" w:eastAsia="zh-CN" w:bidi="ar-SA"/>
        </w:rPr>
      </w:pPr>
      <w:r>
        <w:rPr>
          <w:rFonts w:hint="eastAsia" w:ascii="宋体" w:hAnsi="宋体" w:eastAsia="宋体" w:cs="宋体"/>
          <w:b/>
          <w:bCs/>
          <w:i w:val="0"/>
          <w:iCs/>
          <w:color w:val="auto"/>
          <w:kern w:val="2"/>
          <w:sz w:val="24"/>
          <w:szCs w:val="24"/>
          <w:u w:val="none"/>
          <w:lang w:val="en-US" w:eastAsia="zh-CN" w:bidi="ar-SA"/>
        </w:rPr>
        <w:t>十、培训要求</w:t>
      </w:r>
    </w:p>
    <w:p w14:paraId="47B50D3A">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sz w:val="24"/>
          <w:szCs w:val="24"/>
        </w:rPr>
      </w:pPr>
      <w:r>
        <w:rPr>
          <w:rFonts w:hint="eastAsia" w:ascii="宋体" w:hAnsi="宋体" w:cs="宋体"/>
          <w:iCs/>
          <w:sz w:val="24"/>
          <w:szCs w:val="24"/>
          <w:lang w:eastAsia="zh-CN"/>
        </w:rPr>
        <w:t>乙方</w:t>
      </w:r>
      <w:r>
        <w:rPr>
          <w:rFonts w:hint="eastAsia" w:ascii="宋体" w:hAnsi="宋体" w:eastAsia="宋体" w:cs="宋体"/>
          <w:iCs/>
          <w:sz w:val="24"/>
          <w:szCs w:val="24"/>
        </w:rPr>
        <w:t>应提供操作及维护培训，直至</w:t>
      </w:r>
      <w:r>
        <w:rPr>
          <w:rFonts w:hint="eastAsia" w:ascii="宋体" w:hAnsi="宋体" w:cs="宋体"/>
          <w:iCs/>
          <w:sz w:val="24"/>
          <w:szCs w:val="24"/>
          <w:lang w:eastAsia="zh-CN"/>
        </w:rPr>
        <w:t>甲方</w:t>
      </w:r>
      <w:r>
        <w:rPr>
          <w:rFonts w:hint="eastAsia" w:ascii="宋体" w:hAnsi="宋体" w:eastAsia="宋体" w:cs="宋体"/>
          <w:iCs/>
          <w:sz w:val="24"/>
          <w:szCs w:val="24"/>
        </w:rPr>
        <w:t>的使用人员、维护人员能够熟练掌握货物为止。培训时间和地点由</w:t>
      </w:r>
      <w:r>
        <w:rPr>
          <w:rFonts w:hint="eastAsia" w:ascii="宋体" w:hAnsi="宋体" w:cs="宋体"/>
          <w:iCs/>
          <w:sz w:val="24"/>
          <w:szCs w:val="24"/>
          <w:lang w:eastAsia="zh-CN"/>
        </w:rPr>
        <w:t>乙方</w:t>
      </w:r>
      <w:r>
        <w:rPr>
          <w:rFonts w:hint="eastAsia" w:ascii="宋体" w:hAnsi="宋体" w:eastAsia="宋体" w:cs="宋体"/>
          <w:iCs/>
          <w:sz w:val="24"/>
          <w:szCs w:val="24"/>
        </w:rPr>
        <w:t>与</w:t>
      </w:r>
      <w:r>
        <w:rPr>
          <w:rFonts w:hint="eastAsia" w:ascii="宋体" w:hAnsi="宋体" w:cs="宋体"/>
          <w:iCs/>
          <w:sz w:val="24"/>
          <w:szCs w:val="24"/>
          <w:lang w:eastAsia="zh-CN"/>
        </w:rPr>
        <w:t>甲方</w:t>
      </w:r>
      <w:r>
        <w:rPr>
          <w:rFonts w:hint="eastAsia" w:ascii="宋体" w:hAnsi="宋体" w:eastAsia="宋体" w:cs="宋体"/>
          <w:iCs/>
          <w:sz w:val="24"/>
          <w:szCs w:val="24"/>
        </w:rPr>
        <w:t>商定；培训的主要内容包括货物的基本结构、性能、主要部件的构造及原理，日常使用操作、保养与管理，常见故障的排除，紧急情况的处理等，如遇货物升级更新，</w:t>
      </w:r>
      <w:r>
        <w:rPr>
          <w:rFonts w:hint="eastAsia" w:ascii="宋体" w:hAnsi="宋体" w:cs="宋体"/>
          <w:iCs/>
          <w:sz w:val="24"/>
          <w:szCs w:val="24"/>
          <w:lang w:eastAsia="zh-CN"/>
        </w:rPr>
        <w:t>乙方</w:t>
      </w:r>
      <w:r>
        <w:rPr>
          <w:rFonts w:hint="eastAsia" w:ascii="宋体" w:hAnsi="宋体" w:eastAsia="宋体" w:cs="宋体"/>
          <w:iCs/>
          <w:sz w:val="24"/>
          <w:szCs w:val="24"/>
        </w:rPr>
        <w:t>需及时提供更新操作指导；每次培训均有相关培训记录作为验收资料。</w:t>
      </w:r>
    </w:p>
    <w:p w14:paraId="4EB60146">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bCs/>
          <w:i w:val="0"/>
          <w:iCs/>
          <w:color w:val="auto"/>
          <w:kern w:val="2"/>
          <w:sz w:val="24"/>
          <w:szCs w:val="24"/>
          <w:u w:val="none"/>
          <w:lang w:val="en-US" w:eastAsia="zh-CN" w:bidi="ar-SA"/>
        </w:rPr>
      </w:pPr>
      <w:r>
        <w:rPr>
          <w:rFonts w:hint="eastAsia" w:ascii="宋体" w:hAnsi="宋体" w:eastAsia="宋体" w:cs="宋体"/>
          <w:b/>
          <w:bCs/>
          <w:i w:val="0"/>
          <w:iCs/>
          <w:color w:val="auto"/>
          <w:kern w:val="2"/>
          <w:sz w:val="24"/>
          <w:szCs w:val="24"/>
          <w:u w:val="none"/>
          <w:lang w:val="en-US" w:eastAsia="zh-CN" w:bidi="ar-SA"/>
        </w:rPr>
        <w:t>十一、验收要求</w:t>
      </w:r>
    </w:p>
    <w:p w14:paraId="350343B1">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rPr>
        <w:t>1期：</w:t>
      </w:r>
    </w:p>
    <w:p w14:paraId="4EC490D4">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iCs/>
          <w:sz w:val="24"/>
          <w:szCs w:val="24"/>
        </w:rPr>
      </w:pPr>
      <w:r>
        <w:rPr>
          <w:rFonts w:hint="eastAsia" w:ascii="宋体" w:hAnsi="宋体" w:eastAsia="宋体" w:cs="宋体"/>
          <w:iCs/>
          <w:sz w:val="24"/>
          <w:szCs w:val="24"/>
        </w:rPr>
        <w:t>1）到货检验</w:t>
      </w:r>
    </w:p>
    <w:p w14:paraId="4558458E">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iCs/>
          <w:sz w:val="24"/>
          <w:szCs w:val="24"/>
        </w:rPr>
      </w:pPr>
      <w:r>
        <w:rPr>
          <w:rFonts w:hint="eastAsia" w:ascii="宋体" w:hAnsi="宋体" w:cs="宋体"/>
          <w:iCs/>
          <w:sz w:val="24"/>
          <w:szCs w:val="24"/>
          <w:lang w:eastAsia="zh-CN"/>
        </w:rPr>
        <w:t>乙方</w:t>
      </w:r>
      <w:r>
        <w:rPr>
          <w:rFonts w:hint="eastAsia" w:ascii="宋体" w:hAnsi="宋体" w:eastAsia="宋体" w:cs="宋体"/>
          <w:iCs/>
          <w:sz w:val="24"/>
          <w:szCs w:val="24"/>
        </w:rPr>
        <w:t>运送货物到</w:t>
      </w:r>
      <w:r>
        <w:rPr>
          <w:rFonts w:hint="eastAsia" w:ascii="宋体" w:hAnsi="宋体" w:cs="宋体"/>
          <w:iCs/>
          <w:sz w:val="24"/>
          <w:szCs w:val="24"/>
          <w:lang w:eastAsia="zh-CN"/>
        </w:rPr>
        <w:t>甲方</w:t>
      </w:r>
      <w:r>
        <w:rPr>
          <w:rFonts w:hint="eastAsia" w:ascii="宋体" w:hAnsi="宋体" w:eastAsia="宋体" w:cs="宋体"/>
          <w:iCs/>
          <w:sz w:val="24"/>
          <w:szCs w:val="24"/>
        </w:rPr>
        <w:t>指定地点，经</w:t>
      </w:r>
      <w:r>
        <w:rPr>
          <w:rFonts w:hint="eastAsia" w:ascii="宋体" w:hAnsi="宋体" w:cs="宋体"/>
          <w:iCs/>
          <w:sz w:val="24"/>
          <w:szCs w:val="24"/>
          <w:lang w:eastAsia="zh-CN"/>
        </w:rPr>
        <w:t>甲方</w:t>
      </w:r>
      <w:r>
        <w:rPr>
          <w:rFonts w:hint="eastAsia" w:ascii="宋体" w:hAnsi="宋体" w:eastAsia="宋体" w:cs="宋体"/>
          <w:iCs/>
          <w:sz w:val="24"/>
          <w:szCs w:val="24"/>
        </w:rPr>
        <w:t>对货物外包装进行检验、数量清点。</w:t>
      </w:r>
    </w:p>
    <w:p w14:paraId="02AD77D6">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iCs/>
          <w:sz w:val="24"/>
          <w:szCs w:val="24"/>
        </w:rPr>
      </w:pPr>
      <w:r>
        <w:rPr>
          <w:rFonts w:hint="eastAsia" w:ascii="宋体" w:hAnsi="宋体" w:eastAsia="宋体" w:cs="宋体"/>
          <w:iCs/>
          <w:sz w:val="24"/>
          <w:szCs w:val="24"/>
        </w:rPr>
        <w:t>2）验收标准</w:t>
      </w:r>
    </w:p>
    <w:p w14:paraId="2C2E1BD9">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iCs/>
          <w:sz w:val="24"/>
          <w:szCs w:val="24"/>
        </w:rPr>
      </w:pPr>
      <w:r>
        <w:rPr>
          <w:rFonts w:hint="eastAsia" w:ascii="宋体" w:hAnsi="宋体" w:eastAsia="宋体" w:cs="宋体"/>
          <w:iCs/>
          <w:sz w:val="24"/>
          <w:szCs w:val="24"/>
        </w:rPr>
        <w:t>①货物没有出现数量短缺、包装损坏或存在缺陷。</w:t>
      </w:r>
    </w:p>
    <w:p w14:paraId="349CB69B">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iCs/>
          <w:sz w:val="24"/>
          <w:szCs w:val="24"/>
        </w:rPr>
      </w:pPr>
      <w:r>
        <w:rPr>
          <w:rFonts w:hint="eastAsia" w:ascii="宋体" w:hAnsi="宋体" w:eastAsia="宋体" w:cs="宋体"/>
          <w:iCs/>
          <w:sz w:val="24"/>
          <w:szCs w:val="24"/>
        </w:rPr>
        <w:t>②货物为原厂商未启封全新包装。</w:t>
      </w:r>
    </w:p>
    <w:p w14:paraId="4E0FB2BF">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iCs/>
          <w:sz w:val="24"/>
          <w:szCs w:val="24"/>
        </w:rPr>
      </w:pPr>
      <w:r>
        <w:rPr>
          <w:rFonts w:hint="eastAsia" w:ascii="宋体" w:hAnsi="宋体" w:eastAsia="宋体" w:cs="宋体"/>
          <w:iCs/>
          <w:sz w:val="24"/>
          <w:szCs w:val="24"/>
        </w:rPr>
        <w:t>3）如出现货物数量短缺、包装损坏或存在缺陷、不是原厂商未启封全新包装的情形，</w:t>
      </w:r>
      <w:r>
        <w:rPr>
          <w:rFonts w:hint="eastAsia" w:ascii="宋体" w:hAnsi="宋体" w:cs="宋体"/>
          <w:iCs/>
          <w:sz w:val="24"/>
          <w:szCs w:val="24"/>
          <w:lang w:eastAsia="zh-CN"/>
        </w:rPr>
        <w:t>乙方</w:t>
      </w:r>
      <w:r>
        <w:rPr>
          <w:rFonts w:hint="eastAsia" w:ascii="宋体" w:hAnsi="宋体" w:eastAsia="宋体" w:cs="宋体"/>
          <w:iCs/>
          <w:sz w:val="24"/>
          <w:szCs w:val="24"/>
        </w:rPr>
        <w:t>应在</w:t>
      </w:r>
      <w:r>
        <w:rPr>
          <w:rFonts w:hint="eastAsia" w:ascii="宋体" w:hAnsi="宋体" w:cs="宋体"/>
          <w:iCs/>
          <w:sz w:val="24"/>
          <w:szCs w:val="24"/>
          <w:lang w:eastAsia="zh-CN"/>
        </w:rPr>
        <w:t>甲方</w:t>
      </w:r>
      <w:r>
        <w:rPr>
          <w:rFonts w:hint="eastAsia" w:ascii="宋体" w:hAnsi="宋体" w:eastAsia="宋体" w:cs="宋体"/>
          <w:iCs/>
          <w:sz w:val="24"/>
          <w:szCs w:val="24"/>
        </w:rPr>
        <w:t>限定的时间内补齐或更换全新合格产品，否则</w:t>
      </w:r>
      <w:r>
        <w:rPr>
          <w:rFonts w:hint="eastAsia" w:ascii="宋体" w:hAnsi="宋体" w:cs="宋体"/>
          <w:iCs/>
          <w:sz w:val="24"/>
          <w:szCs w:val="24"/>
          <w:lang w:eastAsia="zh-CN"/>
        </w:rPr>
        <w:t>甲方</w:t>
      </w:r>
      <w:r>
        <w:rPr>
          <w:rFonts w:hint="eastAsia" w:ascii="宋体" w:hAnsi="宋体" w:eastAsia="宋体" w:cs="宋体"/>
          <w:iCs/>
          <w:sz w:val="24"/>
          <w:szCs w:val="24"/>
        </w:rPr>
        <w:t>有权退货和有权单方解除本合同，由此造成的双方所有损失均由</w:t>
      </w:r>
      <w:r>
        <w:rPr>
          <w:rFonts w:hint="eastAsia" w:ascii="宋体" w:hAnsi="宋体" w:cs="宋体"/>
          <w:iCs/>
          <w:sz w:val="24"/>
          <w:szCs w:val="24"/>
          <w:lang w:eastAsia="zh-CN"/>
        </w:rPr>
        <w:t>乙方</w:t>
      </w:r>
      <w:r>
        <w:rPr>
          <w:rFonts w:hint="eastAsia" w:ascii="宋体" w:hAnsi="宋体" w:eastAsia="宋体" w:cs="宋体"/>
          <w:iCs/>
          <w:sz w:val="24"/>
          <w:szCs w:val="24"/>
        </w:rPr>
        <w:t>负责。</w:t>
      </w:r>
    </w:p>
    <w:p w14:paraId="6D81AE0F">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iCs/>
          <w:sz w:val="24"/>
          <w:szCs w:val="24"/>
        </w:rPr>
      </w:pPr>
      <w:r>
        <w:rPr>
          <w:rFonts w:hint="eastAsia" w:ascii="宋体" w:hAnsi="宋体" w:eastAsia="宋体" w:cs="宋体"/>
          <w:iCs/>
          <w:sz w:val="24"/>
          <w:szCs w:val="24"/>
        </w:rPr>
        <w:t>4）必要时可聘请第三方具有相关专业资质机构或专家共同检验。</w:t>
      </w:r>
    </w:p>
    <w:p w14:paraId="41BF5C0D">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iCs/>
          <w:sz w:val="24"/>
          <w:szCs w:val="24"/>
        </w:rPr>
      </w:pPr>
      <w:r>
        <w:rPr>
          <w:rFonts w:hint="eastAsia" w:ascii="宋体" w:hAnsi="宋体" w:eastAsia="宋体" w:cs="宋体"/>
          <w:iCs/>
          <w:sz w:val="24"/>
          <w:szCs w:val="24"/>
        </w:rPr>
        <w:t>5）</w:t>
      </w:r>
      <w:r>
        <w:rPr>
          <w:rFonts w:hint="eastAsia" w:ascii="宋体" w:hAnsi="宋体" w:cs="宋体"/>
          <w:iCs/>
          <w:sz w:val="24"/>
          <w:szCs w:val="24"/>
          <w:lang w:eastAsia="zh-CN"/>
        </w:rPr>
        <w:t>乙方</w:t>
      </w:r>
      <w:r>
        <w:rPr>
          <w:rFonts w:hint="eastAsia" w:ascii="宋体" w:hAnsi="宋体" w:eastAsia="宋体" w:cs="宋体"/>
          <w:iCs/>
          <w:sz w:val="24"/>
          <w:szCs w:val="24"/>
        </w:rPr>
        <w:t>须为交付验收提供必须的一切条件及相关费用。</w:t>
      </w:r>
    </w:p>
    <w:p w14:paraId="4C2AC3E4">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iCs/>
          <w:sz w:val="24"/>
          <w:szCs w:val="24"/>
        </w:rPr>
      </w:pPr>
      <w:r>
        <w:rPr>
          <w:rFonts w:hint="eastAsia" w:ascii="宋体" w:hAnsi="宋体" w:eastAsia="宋体" w:cs="宋体"/>
          <w:iCs/>
          <w:sz w:val="24"/>
          <w:szCs w:val="24"/>
        </w:rPr>
        <w:t>2期：</w:t>
      </w:r>
    </w:p>
    <w:p w14:paraId="5EA44673">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iCs/>
          <w:sz w:val="24"/>
          <w:szCs w:val="24"/>
        </w:rPr>
      </w:pPr>
      <w:r>
        <w:rPr>
          <w:rFonts w:hint="eastAsia" w:ascii="宋体" w:hAnsi="宋体" w:eastAsia="宋体" w:cs="宋体"/>
          <w:iCs/>
          <w:sz w:val="24"/>
          <w:szCs w:val="24"/>
        </w:rPr>
        <w:t>1）验收 ：</w:t>
      </w:r>
    </w:p>
    <w:p w14:paraId="34C23E0E">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iCs/>
          <w:sz w:val="24"/>
          <w:szCs w:val="24"/>
        </w:rPr>
      </w:pPr>
      <w:r>
        <w:rPr>
          <w:rFonts w:hint="eastAsia" w:ascii="宋体" w:hAnsi="宋体" w:eastAsia="宋体" w:cs="宋体"/>
          <w:iCs/>
          <w:sz w:val="24"/>
          <w:szCs w:val="24"/>
        </w:rPr>
        <w:t>①出厂检验：货物在出厂前都必须作出厂前测试。</w:t>
      </w:r>
    </w:p>
    <w:p w14:paraId="1EF347C4">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iCs/>
          <w:sz w:val="24"/>
          <w:szCs w:val="24"/>
        </w:rPr>
      </w:pPr>
      <w:r>
        <w:rPr>
          <w:rFonts w:hint="eastAsia" w:ascii="宋体" w:hAnsi="宋体" w:eastAsia="宋体" w:cs="宋体"/>
          <w:iCs/>
          <w:sz w:val="24"/>
          <w:szCs w:val="24"/>
        </w:rPr>
        <w:t>②验收时间：货物到达后，由</w:t>
      </w:r>
      <w:r>
        <w:rPr>
          <w:rFonts w:hint="eastAsia" w:ascii="宋体" w:hAnsi="宋体" w:cs="宋体"/>
          <w:iCs/>
          <w:sz w:val="24"/>
          <w:szCs w:val="24"/>
          <w:lang w:eastAsia="zh-CN"/>
        </w:rPr>
        <w:t>甲方</w:t>
      </w:r>
      <w:r>
        <w:rPr>
          <w:rFonts w:hint="eastAsia" w:ascii="宋体" w:hAnsi="宋体" w:eastAsia="宋体" w:cs="宋体"/>
          <w:iCs/>
          <w:sz w:val="24"/>
          <w:szCs w:val="24"/>
        </w:rPr>
        <w:t>初步验收合格后</w:t>
      </w:r>
      <w:r>
        <w:rPr>
          <w:rFonts w:hint="eastAsia" w:ascii="宋体" w:hAnsi="宋体" w:cs="宋体"/>
          <w:iCs/>
          <w:sz w:val="24"/>
          <w:szCs w:val="24"/>
          <w:lang w:eastAsia="zh-CN"/>
        </w:rPr>
        <w:t>乙方</w:t>
      </w:r>
      <w:r>
        <w:rPr>
          <w:rFonts w:hint="eastAsia" w:ascii="宋体" w:hAnsi="宋体" w:eastAsia="宋体" w:cs="宋体"/>
          <w:iCs/>
          <w:sz w:val="24"/>
          <w:szCs w:val="24"/>
        </w:rPr>
        <w:t>才可进行安装，货物的参数应符合投标文件技术参数响应要求。货物安装调试完毕正常使用后</w:t>
      </w:r>
      <w:r>
        <w:rPr>
          <w:rFonts w:hint="eastAsia" w:ascii="宋体" w:hAnsi="宋体" w:eastAsia="宋体" w:cs="宋体"/>
          <w:iCs/>
          <w:sz w:val="24"/>
          <w:szCs w:val="24"/>
          <w:u w:val="single"/>
        </w:rPr>
        <w:t xml:space="preserve">30 </w:t>
      </w:r>
      <w:r>
        <w:rPr>
          <w:rFonts w:hint="eastAsia" w:ascii="宋体" w:hAnsi="宋体" w:eastAsia="宋体" w:cs="宋体"/>
          <w:iCs/>
          <w:sz w:val="24"/>
          <w:szCs w:val="24"/>
        </w:rPr>
        <w:t xml:space="preserve">天内进行系统验收。 </w:t>
      </w:r>
    </w:p>
    <w:p w14:paraId="007739A8">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iCs/>
          <w:sz w:val="24"/>
          <w:szCs w:val="24"/>
        </w:rPr>
      </w:pPr>
      <w:r>
        <w:rPr>
          <w:rFonts w:hint="eastAsia" w:ascii="宋体" w:hAnsi="宋体" w:eastAsia="宋体" w:cs="宋体"/>
          <w:iCs/>
          <w:sz w:val="24"/>
          <w:szCs w:val="24"/>
        </w:rPr>
        <w:t xml:space="preserve">2）验收标准： </w:t>
      </w:r>
    </w:p>
    <w:p w14:paraId="46BF4AFF">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iCs/>
          <w:sz w:val="24"/>
          <w:szCs w:val="24"/>
        </w:rPr>
      </w:pPr>
      <w:r>
        <w:rPr>
          <w:rFonts w:hint="eastAsia" w:ascii="宋体" w:hAnsi="宋体" w:eastAsia="宋体" w:cs="宋体"/>
          <w:iCs/>
          <w:sz w:val="24"/>
          <w:szCs w:val="24"/>
        </w:rPr>
        <w:t>①交付验收标准依次序对照适用标准为：a.符合中华人民共和国国家安全质量标准、环保标准或行业标准；b.符合招标文件和投标承诺中</w:t>
      </w:r>
      <w:r>
        <w:rPr>
          <w:rFonts w:hint="eastAsia" w:ascii="宋体" w:hAnsi="宋体" w:cs="宋体"/>
          <w:iCs/>
          <w:sz w:val="24"/>
          <w:szCs w:val="24"/>
          <w:lang w:eastAsia="zh-CN"/>
        </w:rPr>
        <w:t>甲方</w:t>
      </w:r>
      <w:r>
        <w:rPr>
          <w:rFonts w:hint="eastAsia" w:ascii="宋体" w:hAnsi="宋体" w:eastAsia="宋体" w:cs="宋体"/>
          <w:iCs/>
          <w:sz w:val="24"/>
          <w:szCs w:val="24"/>
        </w:rPr>
        <w:t xml:space="preserve">认可的合理最佳配置、参数及各项要求；c.货物来源国官方标准；d.双方约定的其他验收标准。 </w:t>
      </w:r>
    </w:p>
    <w:p w14:paraId="582B667A">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iCs/>
          <w:sz w:val="24"/>
          <w:szCs w:val="24"/>
        </w:rPr>
      </w:pPr>
      <w:r>
        <w:rPr>
          <w:rFonts w:hint="eastAsia" w:ascii="宋体" w:hAnsi="宋体" w:eastAsia="宋体" w:cs="宋体"/>
          <w:iCs/>
          <w:sz w:val="24"/>
          <w:szCs w:val="24"/>
        </w:rPr>
        <w:t xml:space="preserve">②货物为原厂商未启封全新包装，具备出厂合格证，序列号、包装箱号与出厂批号一致，并可追索查阅。 </w:t>
      </w:r>
    </w:p>
    <w:p w14:paraId="446CC345">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iCs/>
          <w:sz w:val="24"/>
          <w:szCs w:val="24"/>
        </w:rPr>
      </w:pPr>
      <w:r>
        <w:rPr>
          <w:rFonts w:hint="eastAsia" w:ascii="宋体" w:hAnsi="宋体" w:eastAsia="宋体" w:cs="宋体"/>
          <w:iCs/>
          <w:sz w:val="24"/>
          <w:szCs w:val="24"/>
        </w:rPr>
        <w:t>③</w:t>
      </w:r>
      <w:r>
        <w:rPr>
          <w:rFonts w:hint="eastAsia" w:ascii="宋体" w:hAnsi="宋体" w:cs="宋体"/>
          <w:iCs/>
          <w:sz w:val="24"/>
          <w:szCs w:val="24"/>
          <w:lang w:eastAsia="zh-CN"/>
        </w:rPr>
        <w:t>乙方</w:t>
      </w:r>
      <w:r>
        <w:rPr>
          <w:rFonts w:hint="eastAsia" w:ascii="宋体" w:hAnsi="宋体" w:eastAsia="宋体" w:cs="宋体"/>
          <w:iCs/>
          <w:sz w:val="24"/>
          <w:szCs w:val="24"/>
        </w:rPr>
        <w:t>应将关键主机的用户手册、保修手册、有关单证资料及配备件、随机工具等交付给</w:t>
      </w:r>
      <w:r>
        <w:rPr>
          <w:rFonts w:hint="eastAsia" w:ascii="宋体" w:hAnsi="宋体" w:cs="宋体"/>
          <w:iCs/>
          <w:sz w:val="24"/>
          <w:szCs w:val="24"/>
          <w:lang w:eastAsia="zh-CN"/>
        </w:rPr>
        <w:t>甲方</w:t>
      </w:r>
      <w:r>
        <w:rPr>
          <w:rFonts w:hint="eastAsia" w:ascii="宋体" w:hAnsi="宋体" w:eastAsia="宋体" w:cs="宋体"/>
          <w:iCs/>
          <w:sz w:val="24"/>
          <w:szCs w:val="24"/>
        </w:rPr>
        <w:t xml:space="preserve">，使用操作及安全须知等重要资料应附有中文说明。 </w:t>
      </w:r>
    </w:p>
    <w:p w14:paraId="7B0F970E">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iCs/>
          <w:sz w:val="24"/>
          <w:szCs w:val="24"/>
        </w:rPr>
      </w:pPr>
      <w:r>
        <w:rPr>
          <w:rFonts w:hint="eastAsia" w:ascii="宋体" w:hAnsi="宋体" w:eastAsia="宋体" w:cs="宋体"/>
          <w:iCs/>
          <w:sz w:val="24"/>
          <w:szCs w:val="24"/>
        </w:rPr>
        <w:t>④项目质量控制标准：本项目要求严格按照国家有关货物安装及验收规范、技术标准进行安装施工，符合国家颁发的有关质量验评标准，质量等级为合格。</w:t>
      </w:r>
      <w:r>
        <w:rPr>
          <w:rFonts w:hint="eastAsia" w:ascii="宋体" w:hAnsi="宋体" w:cs="宋体"/>
          <w:iCs/>
          <w:sz w:val="24"/>
          <w:szCs w:val="24"/>
          <w:lang w:eastAsia="zh-CN"/>
        </w:rPr>
        <w:t>乙方</w:t>
      </w:r>
      <w:r>
        <w:rPr>
          <w:rFonts w:hint="eastAsia" w:ascii="宋体" w:hAnsi="宋体" w:eastAsia="宋体" w:cs="宋体"/>
          <w:iCs/>
          <w:sz w:val="24"/>
          <w:szCs w:val="24"/>
        </w:rPr>
        <w:t>在安装施工中如果质量不符合设计要求和有关规定，</w:t>
      </w:r>
      <w:r>
        <w:rPr>
          <w:rFonts w:hint="eastAsia" w:ascii="宋体" w:hAnsi="宋体" w:cs="宋体"/>
          <w:iCs/>
          <w:sz w:val="24"/>
          <w:szCs w:val="24"/>
          <w:lang w:eastAsia="zh-CN"/>
        </w:rPr>
        <w:t>甲方</w:t>
      </w:r>
      <w:r>
        <w:rPr>
          <w:rFonts w:hint="eastAsia" w:ascii="宋体" w:hAnsi="宋体" w:eastAsia="宋体" w:cs="宋体"/>
          <w:iCs/>
          <w:sz w:val="24"/>
          <w:szCs w:val="24"/>
        </w:rPr>
        <w:t>要求停工和返工时，</w:t>
      </w:r>
      <w:r>
        <w:rPr>
          <w:rFonts w:hint="eastAsia" w:ascii="宋体" w:hAnsi="宋体" w:cs="宋体"/>
          <w:iCs/>
          <w:sz w:val="24"/>
          <w:szCs w:val="24"/>
          <w:lang w:eastAsia="zh-CN"/>
        </w:rPr>
        <w:t>乙方</w:t>
      </w:r>
      <w:r>
        <w:rPr>
          <w:rFonts w:hint="eastAsia" w:ascii="宋体" w:hAnsi="宋体" w:eastAsia="宋体" w:cs="宋体"/>
          <w:iCs/>
          <w:sz w:val="24"/>
          <w:szCs w:val="24"/>
        </w:rPr>
        <w:t xml:space="preserve">必须立即执行，并承担由此产生的各种费用，交货期不予顺延。安全文明施工要求按有关规定执行。 </w:t>
      </w:r>
    </w:p>
    <w:p w14:paraId="40FA764B">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iCs/>
          <w:sz w:val="24"/>
          <w:szCs w:val="24"/>
        </w:rPr>
      </w:pPr>
      <w:r>
        <w:rPr>
          <w:rFonts w:hint="eastAsia" w:ascii="宋体" w:hAnsi="宋体" w:eastAsia="宋体" w:cs="宋体"/>
          <w:iCs/>
          <w:sz w:val="24"/>
          <w:szCs w:val="24"/>
        </w:rPr>
        <w:t>3）按照国家有关施工及验收规范的约定标准、规范进行质量验收。若</w:t>
      </w:r>
      <w:r>
        <w:rPr>
          <w:rFonts w:hint="eastAsia" w:ascii="宋体" w:hAnsi="宋体" w:cs="宋体"/>
          <w:iCs/>
          <w:sz w:val="24"/>
          <w:szCs w:val="24"/>
          <w:lang w:eastAsia="zh-CN"/>
        </w:rPr>
        <w:t>乙方</w:t>
      </w:r>
      <w:r>
        <w:rPr>
          <w:rFonts w:hint="eastAsia" w:ascii="宋体" w:hAnsi="宋体" w:eastAsia="宋体" w:cs="宋体"/>
          <w:iCs/>
          <w:sz w:val="24"/>
          <w:szCs w:val="24"/>
        </w:rPr>
        <w:t>有违反操作规程和标准规范或施工质量不符合规定的，</w:t>
      </w:r>
      <w:r>
        <w:rPr>
          <w:rFonts w:hint="eastAsia" w:ascii="宋体" w:hAnsi="宋体" w:cs="宋体"/>
          <w:iCs/>
          <w:sz w:val="24"/>
          <w:szCs w:val="24"/>
          <w:lang w:eastAsia="zh-CN"/>
        </w:rPr>
        <w:t>甲方</w:t>
      </w:r>
      <w:r>
        <w:rPr>
          <w:rFonts w:hint="eastAsia" w:ascii="宋体" w:hAnsi="宋体" w:eastAsia="宋体" w:cs="宋体"/>
          <w:iCs/>
          <w:sz w:val="24"/>
          <w:szCs w:val="24"/>
        </w:rPr>
        <w:t>有权令其停止（或暂停）项目，由此造成的损失均由</w:t>
      </w:r>
      <w:r>
        <w:rPr>
          <w:rFonts w:hint="eastAsia" w:ascii="宋体" w:hAnsi="宋体" w:cs="宋体"/>
          <w:iCs/>
          <w:sz w:val="24"/>
          <w:szCs w:val="24"/>
          <w:lang w:eastAsia="zh-CN"/>
        </w:rPr>
        <w:t>乙方</w:t>
      </w:r>
      <w:r>
        <w:rPr>
          <w:rFonts w:hint="eastAsia" w:ascii="宋体" w:hAnsi="宋体" w:eastAsia="宋体" w:cs="宋体"/>
          <w:iCs/>
          <w:sz w:val="24"/>
          <w:szCs w:val="24"/>
        </w:rPr>
        <w:t>负责。</w:t>
      </w:r>
    </w:p>
    <w:p w14:paraId="342178B4">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iCs/>
          <w:sz w:val="24"/>
          <w:szCs w:val="24"/>
        </w:rPr>
      </w:pPr>
      <w:r>
        <w:rPr>
          <w:rFonts w:hint="eastAsia" w:ascii="宋体" w:hAnsi="宋体" w:eastAsia="宋体" w:cs="宋体"/>
          <w:iCs/>
          <w:sz w:val="24"/>
          <w:szCs w:val="24"/>
        </w:rPr>
        <w:t>4）技术资料：提供货物的安装手册、操作手册、工作软件说明书、维修保养手册等技术文件及产品合格证、质量保证书、检定校准报告（仅计量器具）等全套资料。</w:t>
      </w:r>
    </w:p>
    <w:p w14:paraId="46638B76">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iCs/>
          <w:sz w:val="24"/>
          <w:szCs w:val="24"/>
        </w:rPr>
      </w:pPr>
      <w:r>
        <w:rPr>
          <w:rFonts w:hint="eastAsia" w:ascii="宋体" w:hAnsi="宋体" w:eastAsia="宋体" w:cs="宋体"/>
          <w:iCs/>
          <w:sz w:val="24"/>
          <w:szCs w:val="24"/>
        </w:rPr>
        <w:t>5）必要时可聘请第三方具有相关专业资质机构或专家共同验收。</w:t>
      </w:r>
    </w:p>
    <w:p w14:paraId="681AF355">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i w:val="0"/>
          <w:iCs/>
          <w:color w:val="auto"/>
          <w:kern w:val="2"/>
          <w:sz w:val="24"/>
          <w:szCs w:val="24"/>
          <w:u w:val="none"/>
          <w:lang w:val="en-US" w:eastAsia="zh-CN" w:bidi="ar-SA"/>
        </w:rPr>
      </w:pPr>
      <w:r>
        <w:rPr>
          <w:rFonts w:hint="eastAsia" w:ascii="宋体" w:hAnsi="宋体" w:eastAsia="宋体" w:cs="宋体"/>
          <w:iCs/>
          <w:sz w:val="24"/>
          <w:szCs w:val="24"/>
        </w:rPr>
        <w:t>6）</w:t>
      </w:r>
      <w:r>
        <w:rPr>
          <w:rFonts w:hint="eastAsia" w:ascii="宋体" w:hAnsi="宋体" w:cs="宋体"/>
          <w:iCs/>
          <w:sz w:val="24"/>
          <w:szCs w:val="24"/>
          <w:lang w:eastAsia="zh-CN"/>
        </w:rPr>
        <w:t>乙方</w:t>
      </w:r>
      <w:r>
        <w:rPr>
          <w:rFonts w:hint="eastAsia" w:ascii="宋体" w:hAnsi="宋体" w:eastAsia="宋体" w:cs="宋体"/>
          <w:iCs/>
          <w:sz w:val="24"/>
          <w:szCs w:val="24"/>
        </w:rPr>
        <w:t>须为交付验收提供必须的一切条件及相关费用。</w:t>
      </w:r>
    </w:p>
    <w:p w14:paraId="6C0D624A">
      <w:pPr>
        <w:pStyle w:val="114"/>
        <w:keepNext w:val="0"/>
        <w:keepLines w:val="0"/>
        <w:pageBreakBefore w:val="0"/>
        <w:widowControl w:val="0"/>
        <w:tabs>
          <w:tab w:val="left" w:pos="0"/>
        </w:tabs>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b/>
          <w:bCs/>
          <w:i w:val="0"/>
          <w:iCs/>
          <w:color w:val="auto"/>
          <w:kern w:val="2"/>
          <w:sz w:val="24"/>
          <w:szCs w:val="24"/>
          <w:u w:val="none"/>
          <w:lang w:val="en-US" w:eastAsia="zh-CN" w:bidi="ar-SA"/>
        </w:rPr>
      </w:pPr>
      <w:r>
        <w:rPr>
          <w:rFonts w:hint="eastAsia" w:ascii="宋体" w:hAnsi="宋体" w:eastAsia="宋体" w:cs="宋体"/>
          <w:b/>
          <w:bCs/>
          <w:i w:val="0"/>
          <w:iCs/>
          <w:color w:val="auto"/>
          <w:kern w:val="2"/>
          <w:sz w:val="24"/>
          <w:szCs w:val="24"/>
          <w:u w:val="none"/>
          <w:lang w:val="en-US" w:eastAsia="zh-CN" w:bidi="ar-SA"/>
        </w:rPr>
        <w:t>十二、付款方式：</w:t>
      </w:r>
    </w:p>
    <w:p w14:paraId="4A0E661F">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lang w:val="en-US" w:eastAsia="zh-CN"/>
        </w:rPr>
        <w:t>1.</w:t>
      </w:r>
      <w:r>
        <w:rPr>
          <w:rFonts w:hint="eastAsia" w:ascii="宋体" w:hAnsi="宋体" w:eastAsia="宋体" w:cs="宋体"/>
          <w:iCs/>
          <w:sz w:val="24"/>
          <w:szCs w:val="24"/>
        </w:rPr>
        <w:t>分三期支付</w:t>
      </w:r>
    </w:p>
    <w:p w14:paraId="58C140CA">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rPr>
        <w:t>1.1第一期：</w:t>
      </w:r>
      <w:r>
        <w:rPr>
          <w:rFonts w:hint="eastAsia" w:ascii="宋体" w:hAnsi="宋体" w:cs="宋体"/>
          <w:iCs/>
          <w:sz w:val="24"/>
          <w:szCs w:val="24"/>
          <w:lang w:eastAsia="zh-CN"/>
        </w:rPr>
        <w:t>乙方</w:t>
      </w:r>
      <w:r>
        <w:rPr>
          <w:rFonts w:hint="eastAsia" w:ascii="宋体" w:hAnsi="宋体" w:eastAsia="宋体" w:cs="宋体"/>
          <w:iCs/>
          <w:sz w:val="24"/>
          <w:szCs w:val="24"/>
        </w:rPr>
        <w:t>运送货物到</w:t>
      </w:r>
      <w:r>
        <w:rPr>
          <w:rFonts w:hint="eastAsia" w:ascii="宋体" w:hAnsi="宋体" w:cs="宋体"/>
          <w:iCs/>
          <w:sz w:val="24"/>
          <w:szCs w:val="24"/>
          <w:lang w:eastAsia="zh-CN"/>
        </w:rPr>
        <w:t>甲方</w:t>
      </w:r>
      <w:r>
        <w:rPr>
          <w:rFonts w:hint="eastAsia" w:ascii="宋体" w:hAnsi="宋体" w:eastAsia="宋体" w:cs="宋体"/>
          <w:iCs/>
          <w:sz w:val="24"/>
          <w:szCs w:val="24"/>
        </w:rPr>
        <w:t>指定地点，经</w:t>
      </w:r>
      <w:r>
        <w:rPr>
          <w:rFonts w:hint="eastAsia" w:ascii="宋体" w:hAnsi="宋体" w:cs="宋体"/>
          <w:iCs/>
          <w:sz w:val="24"/>
          <w:szCs w:val="24"/>
          <w:lang w:eastAsia="zh-CN"/>
        </w:rPr>
        <w:t>甲方</w:t>
      </w:r>
      <w:r>
        <w:rPr>
          <w:rFonts w:hint="eastAsia" w:ascii="宋体" w:hAnsi="宋体" w:eastAsia="宋体" w:cs="宋体"/>
          <w:iCs/>
          <w:sz w:val="24"/>
          <w:szCs w:val="24"/>
        </w:rPr>
        <w:t>初步验收合格后30天内，</w:t>
      </w:r>
      <w:r>
        <w:rPr>
          <w:rFonts w:hint="eastAsia" w:ascii="宋体" w:hAnsi="宋体" w:cs="宋体"/>
          <w:iCs/>
          <w:sz w:val="24"/>
          <w:szCs w:val="24"/>
          <w:lang w:eastAsia="zh-CN"/>
        </w:rPr>
        <w:t>甲方</w:t>
      </w:r>
      <w:r>
        <w:rPr>
          <w:rFonts w:hint="eastAsia" w:ascii="宋体" w:hAnsi="宋体" w:eastAsia="宋体" w:cs="宋体"/>
          <w:iCs/>
          <w:sz w:val="24"/>
          <w:szCs w:val="24"/>
        </w:rPr>
        <w:t>以银行转账方式向</w:t>
      </w:r>
      <w:r>
        <w:rPr>
          <w:rFonts w:hint="eastAsia" w:ascii="宋体" w:hAnsi="宋体" w:cs="宋体"/>
          <w:iCs/>
          <w:sz w:val="24"/>
          <w:szCs w:val="24"/>
          <w:lang w:eastAsia="zh-CN"/>
        </w:rPr>
        <w:t>乙方</w:t>
      </w:r>
      <w:r>
        <w:rPr>
          <w:rFonts w:hint="eastAsia" w:ascii="宋体" w:hAnsi="宋体" w:eastAsia="宋体" w:cs="宋体"/>
          <w:iCs/>
          <w:sz w:val="24"/>
          <w:szCs w:val="24"/>
        </w:rPr>
        <w:t>支付合同金额的50%；</w:t>
      </w:r>
    </w:p>
    <w:p w14:paraId="200EB799">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rPr>
        <w:t>1.2 第二期：货物经</w:t>
      </w:r>
      <w:r>
        <w:rPr>
          <w:rFonts w:hint="eastAsia" w:ascii="宋体" w:hAnsi="宋体" w:cs="宋体"/>
          <w:iCs/>
          <w:sz w:val="24"/>
          <w:szCs w:val="24"/>
          <w:lang w:eastAsia="zh-CN"/>
        </w:rPr>
        <w:t>乙方</w:t>
      </w:r>
      <w:r>
        <w:rPr>
          <w:rFonts w:hint="eastAsia" w:ascii="宋体" w:hAnsi="宋体" w:eastAsia="宋体" w:cs="宋体"/>
          <w:iCs/>
          <w:sz w:val="24"/>
          <w:szCs w:val="24"/>
        </w:rPr>
        <w:t>安装、调试交</w:t>
      </w:r>
      <w:r>
        <w:rPr>
          <w:rFonts w:hint="eastAsia" w:ascii="宋体" w:hAnsi="宋体" w:cs="宋体"/>
          <w:iCs/>
          <w:sz w:val="24"/>
          <w:szCs w:val="24"/>
          <w:lang w:eastAsia="zh-CN"/>
        </w:rPr>
        <w:t>甲方</w:t>
      </w:r>
      <w:r>
        <w:rPr>
          <w:rFonts w:hint="eastAsia" w:ascii="宋体" w:hAnsi="宋体" w:eastAsia="宋体" w:cs="宋体"/>
          <w:iCs/>
          <w:sz w:val="24"/>
          <w:szCs w:val="24"/>
        </w:rPr>
        <w:t>正常运行使用并经验收合格后30天内，</w:t>
      </w:r>
      <w:r>
        <w:rPr>
          <w:rFonts w:hint="eastAsia" w:ascii="宋体" w:hAnsi="宋体" w:cs="宋体"/>
          <w:iCs/>
          <w:sz w:val="24"/>
          <w:szCs w:val="24"/>
          <w:lang w:eastAsia="zh-CN"/>
        </w:rPr>
        <w:t>甲方</w:t>
      </w:r>
      <w:r>
        <w:rPr>
          <w:rFonts w:hint="eastAsia" w:ascii="宋体" w:hAnsi="宋体" w:eastAsia="宋体" w:cs="宋体"/>
          <w:iCs/>
          <w:sz w:val="24"/>
          <w:szCs w:val="24"/>
        </w:rPr>
        <w:t>以银行转账方式向</w:t>
      </w:r>
      <w:r>
        <w:rPr>
          <w:rFonts w:hint="eastAsia" w:ascii="宋体" w:hAnsi="宋体" w:cs="宋体"/>
          <w:iCs/>
          <w:sz w:val="24"/>
          <w:szCs w:val="24"/>
          <w:lang w:eastAsia="zh-CN"/>
        </w:rPr>
        <w:t>乙方</w:t>
      </w:r>
      <w:r>
        <w:rPr>
          <w:rFonts w:hint="eastAsia" w:ascii="宋体" w:hAnsi="宋体" w:eastAsia="宋体" w:cs="宋体"/>
          <w:iCs/>
          <w:sz w:val="24"/>
          <w:szCs w:val="24"/>
        </w:rPr>
        <w:t>支付合同金额的45%；</w:t>
      </w:r>
    </w:p>
    <w:p w14:paraId="5F59DC50">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rPr>
        <w:t>1.3 第三期：</w:t>
      </w:r>
      <w:r>
        <w:rPr>
          <w:rFonts w:hint="eastAsia" w:ascii="宋体" w:hAnsi="宋体" w:cs="宋体"/>
          <w:iCs/>
          <w:sz w:val="24"/>
          <w:szCs w:val="24"/>
          <w:lang w:eastAsia="zh-CN"/>
        </w:rPr>
        <w:t>乙方</w:t>
      </w:r>
      <w:r>
        <w:rPr>
          <w:rFonts w:hint="eastAsia" w:ascii="宋体" w:hAnsi="宋体" w:eastAsia="宋体" w:cs="宋体"/>
          <w:iCs/>
          <w:sz w:val="24"/>
          <w:szCs w:val="24"/>
        </w:rPr>
        <w:t>完成合同约定的售后服务向</w:t>
      </w:r>
      <w:r>
        <w:rPr>
          <w:rFonts w:hint="eastAsia" w:ascii="宋体" w:hAnsi="宋体" w:cs="宋体"/>
          <w:iCs/>
          <w:sz w:val="24"/>
          <w:szCs w:val="24"/>
          <w:lang w:eastAsia="zh-CN"/>
        </w:rPr>
        <w:t>甲方</w:t>
      </w:r>
      <w:r>
        <w:rPr>
          <w:rFonts w:hint="eastAsia" w:ascii="宋体" w:hAnsi="宋体" w:eastAsia="宋体" w:cs="宋体"/>
          <w:iCs/>
          <w:sz w:val="24"/>
          <w:szCs w:val="24"/>
        </w:rPr>
        <w:t>提出付款申请，</w:t>
      </w:r>
      <w:r>
        <w:rPr>
          <w:rFonts w:hint="eastAsia" w:ascii="宋体" w:hAnsi="宋体" w:cs="宋体"/>
          <w:iCs/>
          <w:sz w:val="24"/>
          <w:szCs w:val="24"/>
          <w:lang w:eastAsia="zh-CN"/>
        </w:rPr>
        <w:t>甲方</w:t>
      </w:r>
      <w:r>
        <w:rPr>
          <w:rFonts w:hint="eastAsia" w:ascii="宋体" w:hAnsi="宋体" w:eastAsia="宋体" w:cs="宋体"/>
          <w:iCs/>
          <w:sz w:val="24"/>
          <w:szCs w:val="24"/>
        </w:rPr>
        <w:t>对货物验收合格后30天内以银行转账方式向</w:t>
      </w:r>
      <w:r>
        <w:rPr>
          <w:rFonts w:hint="eastAsia" w:ascii="宋体" w:hAnsi="宋体" w:cs="宋体"/>
          <w:iCs/>
          <w:sz w:val="24"/>
          <w:szCs w:val="24"/>
          <w:lang w:eastAsia="zh-CN"/>
        </w:rPr>
        <w:t>乙方</w:t>
      </w:r>
      <w:r>
        <w:rPr>
          <w:rFonts w:hint="eastAsia" w:ascii="宋体" w:hAnsi="宋体" w:eastAsia="宋体" w:cs="宋体"/>
          <w:iCs/>
          <w:sz w:val="24"/>
          <w:szCs w:val="24"/>
        </w:rPr>
        <w:t>支付合同金额的5%。</w:t>
      </w:r>
    </w:p>
    <w:p w14:paraId="51698437">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rPr>
        <w:t>2</w:t>
      </w:r>
      <w:r>
        <w:rPr>
          <w:rFonts w:hint="eastAsia" w:ascii="宋体" w:hAnsi="宋体" w:eastAsia="宋体" w:cs="宋体"/>
          <w:iCs/>
          <w:sz w:val="24"/>
          <w:szCs w:val="24"/>
          <w:lang w:val="en-US" w:eastAsia="zh-CN"/>
        </w:rPr>
        <w:t>.</w:t>
      </w:r>
      <w:r>
        <w:rPr>
          <w:rFonts w:hint="eastAsia" w:ascii="宋体" w:hAnsi="宋体" w:cs="宋体"/>
          <w:iCs/>
          <w:sz w:val="24"/>
          <w:szCs w:val="24"/>
          <w:lang w:eastAsia="zh-CN"/>
        </w:rPr>
        <w:t>乙方</w:t>
      </w:r>
      <w:r>
        <w:rPr>
          <w:rFonts w:hint="eastAsia" w:ascii="宋体" w:hAnsi="宋体" w:eastAsia="宋体" w:cs="宋体"/>
          <w:iCs/>
          <w:sz w:val="24"/>
          <w:szCs w:val="24"/>
        </w:rPr>
        <w:t>凭以下文件资料申请支付合同款：</w:t>
      </w:r>
    </w:p>
    <w:p w14:paraId="503C1A43">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lang w:val="en-US" w:eastAsia="zh-CN"/>
        </w:rPr>
        <w:t>2.</w:t>
      </w:r>
      <w:r>
        <w:rPr>
          <w:rFonts w:hint="eastAsia" w:ascii="宋体" w:hAnsi="宋体" w:eastAsia="宋体" w:cs="宋体"/>
          <w:iCs/>
          <w:sz w:val="24"/>
          <w:szCs w:val="24"/>
        </w:rPr>
        <w:t>1合同复印件；</w:t>
      </w:r>
    </w:p>
    <w:p w14:paraId="45A10396">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lang w:val="en-US" w:eastAsia="zh-CN"/>
        </w:rPr>
        <w:t>2.</w:t>
      </w:r>
      <w:r>
        <w:rPr>
          <w:rFonts w:hint="eastAsia" w:ascii="宋体" w:hAnsi="宋体" w:eastAsia="宋体" w:cs="宋体"/>
          <w:iCs/>
          <w:sz w:val="24"/>
          <w:szCs w:val="24"/>
        </w:rPr>
        <w:t>2成交通知书复印件；</w:t>
      </w:r>
    </w:p>
    <w:p w14:paraId="0365B7C8">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lang w:val="en-US" w:eastAsia="zh-CN"/>
        </w:rPr>
        <w:t>2.</w:t>
      </w:r>
      <w:r>
        <w:rPr>
          <w:rFonts w:hint="eastAsia" w:ascii="宋体" w:hAnsi="宋体" w:eastAsia="宋体" w:cs="宋体"/>
          <w:iCs/>
          <w:sz w:val="24"/>
          <w:szCs w:val="24"/>
        </w:rPr>
        <w:t>3验收合格报告（加盖</w:t>
      </w:r>
      <w:r>
        <w:rPr>
          <w:rFonts w:hint="eastAsia" w:ascii="宋体" w:hAnsi="宋体" w:cs="宋体"/>
          <w:iCs/>
          <w:sz w:val="24"/>
          <w:szCs w:val="24"/>
          <w:lang w:eastAsia="zh-CN"/>
        </w:rPr>
        <w:t>甲方</w:t>
      </w:r>
      <w:r>
        <w:rPr>
          <w:rFonts w:hint="eastAsia" w:ascii="宋体" w:hAnsi="宋体" w:eastAsia="宋体" w:cs="宋体"/>
          <w:iCs/>
          <w:sz w:val="24"/>
          <w:szCs w:val="24"/>
        </w:rPr>
        <w:t>公章，于第二期、第三期款项支付时提供）；</w:t>
      </w:r>
    </w:p>
    <w:p w14:paraId="201B2AD9">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lang w:val="en-US" w:eastAsia="zh-CN"/>
        </w:rPr>
        <w:t>2.</w:t>
      </w:r>
      <w:r>
        <w:rPr>
          <w:rFonts w:hint="eastAsia" w:ascii="宋体" w:hAnsi="宋体" w:eastAsia="宋体" w:cs="宋体"/>
          <w:iCs/>
          <w:sz w:val="24"/>
          <w:szCs w:val="24"/>
        </w:rPr>
        <w:t>4</w:t>
      </w:r>
      <w:r>
        <w:rPr>
          <w:rFonts w:hint="eastAsia" w:ascii="宋体" w:hAnsi="宋体" w:cs="宋体"/>
          <w:iCs/>
          <w:sz w:val="24"/>
          <w:szCs w:val="24"/>
          <w:lang w:eastAsia="zh-CN"/>
        </w:rPr>
        <w:t>乙方</w:t>
      </w:r>
      <w:r>
        <w:rPr>
          <w:rFonts w:hint="eastAsia" w:ascii="宋体" w:hAnsi="宋体" w:eastAsia="宋体" w:cs="宋体"/>
          <w:iCs/>
          <w:sz w:val="24"/>
          <w:szCs w:val="24"/>
        </w:rPr>
        <w:t>开具的有效发票。</w:t>
      </w:r>
    </w:p>
    <w:p w14:paraId="5F4A8C38">
      <w:pPr>
        <w:keepNext w:val="0"/>
        <w:keepLines w:val="0"/>
        <w:pageBreakBefore w:val="0"/>
        <w:kinsoku/>
        <w:wordWrap/>
        <w:overflowPunct/>
        <w:topLinePunct w:val="0"/>
        <w:autoSpaceDE/>
        <w:autoSpaceDN/>
        <w:bidi w:val="0"/>
        <w:snapToGrid/>
        <w:spacing w:line="360" w:lineRule="auto"/>
        <w:ind w:left="0"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十三、履约保证金</w:t>
      </w:r>
    </w:p>
    <w:p w14:paraId="258022BE">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iCs/>
          <w:sz w:val="24"/>
          <w:szCs w:val="24"/>
        </w:rPr>
      </w:pPr>
      <w:r>
        <w:rPr>
          <w:rFonts w:hint="eastAsia" w:ascii="宋体" w:hAnsi="宋体" w:eastAsia="宋体" w:cs="宋体"/>
          <w:iCs/>
          <w:sz w:val="24"/>
          <w:szCs w:val="24"/>
        </w:rPr>
        <w:t>收取比例：5%。</w:t>
      </w:r>
    </w:p>
    <w:p w14:paraId="4E999303">
      <w:pPr>
        <w:keepNext w:val="0"/>
        <w:keepLines w:val="0"/>
        <w:pageBreakBefore w:val="0"/>
        <w:widowControl/>
        <w:kinsoku/>
        <w:wordWrap/>
        <w:overflowPunct/>
        <w:topLinePunct w:val="0"/>
        <w:autoSpaceDE/>
        <w:autoSpaceDN/>
        <w:bidi w:val="0"/>
        <w:snapToGrid/>
        <w:spacing w:line="360" w:lineRule="auto"/>
        <w:ind w:firstLine="544" w:firstLineChars="227"/>
        <w:jc w:val="left"/>
        <w:textAlignment w:val="auto"/>
        <w:rPr>
          <w:rFonts w:hint="eastAsia" w:ascii="宋体" w:hAnsi="宋体" w:eastAsia="宋体" w:cs="宋体"/>
          <w:iCs/>
          <w:sz w:val="24"/>
          <w:szCs w:val="24"/>
        </w:rPr>
      </w:pPr>
      <w:r>
        <w:rPr>
          <w:rFonts w:hint="eastAsia" w:ascii="宋体" w:hAnsi="宋体" w:eastAsia="宋体" w:cs="宋体"/>
          <w:iCs/>
          <w:sz w:val="24"/>
          <w:szCs w:val="24"/>
          <w:lang w:val="en-US" w:eastAsia="zh-CN"/>
        </w:rPr>
        <w:t>1.</w:t>
      </w:r>
      <w:r>
        <w:rPr>
          <w:rFonts w:hint="eastAsia" w:ascii="宋体" w:hAnsi="宋体" w:eastAsia="宋体" w:cs="宋体"/>
          <w:iCs/>
          <w:sz w:val="24"/>
          <w:szCs w:val="24"/>
        </w:rPr>
        <w:t>履约保证金用于补偿</w:t>
      </w:r>
      <w:r>
        <w:rPr>
          <w:rFonts w:hint="eastAsia" w:ascii="宋体" w:hAnsi="宋体" w:cs="宋体"/>
          <w:iCs/>
          <w:sz w:val="24"/>
          <w:szCs w:val="24"/>
          <w:lang w:eastAsia="zh-CN"/>
        </w:rPr>
        <w:t>甲方</w:t>
      </w:r>
      <w:r>
        <w:rPr>
          <w:rFonts w:hint="eastAsia" w:ascii="宋体" w:hAnsi="宋体" w:eastAsia="宋体" w:cs="宋体"/>
          <w:iCs/>
          <w:sz w:val="24"/>
          <w:szCs w:val="24"/>
        </w:rPr>
        <w:t>因</w:t>
      </w:r>
      <w:r>
        <w:rPr>
          <w:rFonts w:hint="eastAsia" w:ascii="宋体" w:hAnsi="宋体" w:cs="宋体"/>
          <w:iCs/>
          <w:sz w:val="24"/>
          <w:szCs w:val="24"/>
          <w:lang w:eastAsia="zh-CN"/>
        </w:rPr>
        <w:t>乙方</w:t>
      </w:r>
      <w:r>
        <w:rPr>
          <w:rFonts w:hint="eastAsia" w:ascii="宋体" w:hAnsi="宋体" w:eastAsia="宋体" w:cs="宋体"/>
          <w:iCs/>
          <w:sz w:val="24"/>
          <w:szCs w:val="24"/>
        </w:rPr>
        <w:t xml:space="preserve">不能完全履行其合同义务而蒙受的损失。 </w:t>
      </w:r>
    </w:p>
    <w:p w14:paraId="49C4E098">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iCs/>
          <w:sz w:val="24"/>
          <w:szCs w:val="24"/>
        </w:rPr>
      </w:pPr>
      <w:r>
        <w:rPr>
          <w:rFonts w:hint="eastAsia" w:ascii="宋体" w:hAnsi="宋体" w:eastAsia="宋体" w:cs="宋体"/>
          <w:iCs/>
          <w:sz w:val="24"/>
          <w:szCs w:val="24"/>
          <w:lang w:val="en-US" w:eastAsia="zh-CN"/>
        </w:rPr>
        <w:t>2.</w:t>
      </w:r>
      <w:r>
        <w:rPr>
          <w:rFonts w:hint="eastAsia" w:ascii="宋体" w:hAnsi="宋体" w:cs="宋体"/>
          <w:iCs/>
          <w:sz w:val="24"/>
          <w:szCs w:val="24"/>
          <w:lang w:eastAsia="zh-CN"/>
        </w:rPr>
        <w:t>乙方</w:t>
      </w:r>
      <w:r>
        <w:rPr>
          <w:rFonts w:hint="eastAsia" w:ascii="宋体" w:hAnsi="宋体" w:eastAsia="宋体" w:cs="宋体"/>
          <w:iCs/>
          <w:sz w:val="24"/>
          <w:szCs w:val="24"/>
        </w:rPr>
        <w:t>在签订采购合同后3个工作日内，应以银行转账或金融机构、担保机构出具的保函等非现金形式向</w:t>
      </w:r>
      <w:r>
        <w:rPr>
          <w:rFonts w:hint="eastAsia" w:ascii="宋体" w:hAnsi="宋体" w:cs="宋体"/>
          <w:iCs/>
          <w:sz w:val="24"/>
          <w:szCs w:val="24"/>
          <w:lang w:eastAsia="zh-CN"/>
        </w:rPr>
        <w:t>甲方</w:t>
      </w:r>
      <w:r>
        <w:rPr>
          <w:rFonts w:hint="eastAsia" w:ascii="宋体" w:hAnsi="宋体" w:eastAsia="宋体" w:cs="宋体"/>
          <w:iCs/>
          <w:sz w:val="24"/>
          <w:szCs w:val="24"/>
        </w:rPr>
        <w:t>提交履约保证金。如</w:t>
      </w:r>
      <w:r>
        <w:rPr>
          <w:rFonts w:hint="eastAsia" w:ascii="宋体" w:hAnsi="宋体" w:cs="宋体"/>
          <w:iCs/>
          <w:sz w:val="24"/>
          <w:szCs w:val="24"/>
          <w:lang w:eastAsia="zh-CN"/>
        </w:rPr>
        <w:t>乙方</w:t>
      </w:r>
      <w:r>
        <w:rPr>
          <w:rFonts w:hint="eastAsia" w:ascii="宋体" w:hAnsi="宋体" w:eastAsia="宋体" w:cs="宋体"/>
          <w:iCs/>
          <w:sz w:val="24"/>
          <w:szCs w:val="24"/>
        </w:rPr>
        <w:t>以保函方式提交，则保函有效期为：自合同签订生效之日起至至交货期满后60日止，保函内容应包括但不限于以下内容：</w:t>
      </w:r>
      <w:r>
        <w:rPr>
          <w:rFonts w:hint="eastAsia" w:ascii="宋体" w:hAnsi="宋体" w:cs="宋体"/>
          <w:iCs/>
          <w:sz w:val="24"/>
          <w:szCs w:val="24"/>
          <w:lang w:eastAsia="zh-CN"/>
        </w:rPr>
        <w:t>甲方</w:t>
      </w:r>
      <w:r>
        <w:rPr>
          <w:rFonts w:hint="eastAsia" w:ascii="宋体" w:hAnsi="宋体" w:eastAsia="宋体" w:cs="宋体"/>
          <w:iCs/>
          <w:sz w:val="24"/>
          <w:szCs w:val="24"/>
        </w:rPr>
        <w:t>名称、项目名称、</w:t>
      </w:r>
      <w:r>
        <w:rPr>
          <w:rFonts w:hint="eastAsia" w:ascii="宋体" w:hAnsi="宋体" w:cs="宋体"/>
          <w:iCs/>
          <w:sz w:val="24"/>
          <w:szCs w:val="24"/>
          <w:lang w:eastAsia="zh-CN"/>
        </w:rPr>
        <w:t>乙方</w:t>
      </w:r>
      <w:r>
        <w:rPr>
          <w:rFonts w:hint="eastAsia" w:ascii="宋体" w:hAnsi="宋体" w:eastAsia="宋体" w:cs="宋体"/>
          <w:iCs/>
          <w:sz w:val="24"/>
          <w:szCs w:val="24"/>
        </w:rPr>
        <w:t>名称、担保金额、担保期限，保证方式为连带责任保证。因保函赔付发生的纠纷，由</w:t>
      </w:r>
      <w:r>
        <w:rPr>
          <w:rFonts w:hint="eastAsia" w:ascii="宋体" w:hAnsi="宋体" w:cs="宋体"/>
          <w:iCs/>
          <w:sz w:val="24"/>
          <w:szCs w:val="24"/>
          <w:lang w:eastAsia="zh-CN"/>
        </w:rPr>
        <w:t>甲方</w:t>
      </w:r>
      <w:r>
        <w:rPr>
          <w:rFonts w:hint="eastAsia" w:ascii="宋体" w:hAnsi="宋体" w:eastAsia="宋体" w:cs="宋体"/>
          <w:iCs/>
          <w:sz w:val="24"/>
          <w:szCs w:val="24"/>
        </w:rPr>
        <w:t>和</w:t>
      </w:r>
      <w:r>
        <w:rPr>
          <w:rFonts w:hint="eastAsia" w:ascii="宋体" w:hAnsi="宋体" w:cs="宋体"/>
          <w:iCs/>
          <w:sz w:val="24"/>
          <w:szCs w:val="24"/>
          <w:lang w:eastAsia="zh-CN"/>
        </w:rPr>
        <w:t>乙方</w:t>
      </w:r>
      <w:r>
        <w:rPr>
          <w:rFonts w:hint="eastAsia" w:ascii="宋体" w:hAnsi="宋体" w:eastAsia="宋体" w:cs="宋体"/>
          <w:iCs/>
          <w:sz w:val="24"/>
          <w:szCs w:val="24"/>
        </w:rPr>
        <w:t>协商解决，协商不成的，任意一方均有权将争议提交甲方住所地人民法院诉讼解决。</w:t>
      </w:r>
    </w:p>
    <w:p w14:paraId="7F26960E">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iCs/>
          <w:sz w:val="24"/>
          <w:szCs w:val="24"/>
          <w:lang w:val="en-US" w:eastAsia="zh-CN"/>
        </w:rPr>
        <w:t>3.</w:t>
      </w:r>
      <w:r>
        <w:rPr>
          <w:rFonts w:hint="eastAsia" w:ascii="宋体" w:hAnsi="宋体" w:eastAsia="宋体" w:cs="宋体"/>
          <w:iCs/>
          <w:sz w:val="24"/>
          <w:szCs w:val="24"/>
        </w:rPr>
        <w:t>如以银行转账方式提交保证金的，在</w:t>
      </w:r>
      <w:r>
        <w:rPr>
          <w:rFonts w:hint="eastAsia" w:ascii="宋体" w:hAnsi="宋体" w:cs="宋体"/>
          <w:iCs/>
          <w:sz w:val="24"/>
          <w:szCs w:val="24"/>
          <w:lang w:eastAsia="zh-CN"/>
        </w:rPr>
        <w:t>乙方</w:t>
      </w:r>
      <w:r>
        <w:rPr>
          <w:rFonts w:hint="eastAsia" w:ascii="宋体" w:hAnsi="宋体" w:eastAsia="宋体" w:cs="宋体"/>
          <w:iCs/>
          <w:sz w:val="24"/>
          <w:szCs w:val="24"/>
        </w:rPr>
        <w:t>按合同要求完成服务内容和验收合格，并提交付款票据30日内，如</w:t>
      </w:r>
      <w:r>
        <w:rPr>
          <w:rFonts w:hint="eastAsia" w:ascii="宋体" w:hAnsi="宋体" w:cs="宋体"/>
          <w:iCs/>
          <w:sz w:val="24"/>
          <w:szCs w:val="24"/>
          <w:lang w:eastAsia="zh-CN"/>
        </w:rPr>
        <w:t>乙方</w:t>
      </w:r>
      <w:r>
        <w:rPr>
          <w:rFonts w:hint="eastAsia" w:ascii="宋体" w:hAnsi="宋体" w:eastAsia="宋体" w:cs="宋体"/>
          <w:iCs/>
          <w:sz w:val="24"/>
          <w:szCs w:val="24"/>
        </w:rPr>
        <w:t>无违约行为的，</w:t>
      </w:r>
      <w:r>
        <w:rPr>
          <w:rFonts w:hint="eastAsia" w:ascii="宋体" w:hAnsi="宋体" w:cs="宋体"/>
          <w:iCs/>
          <w:sz w:val="24"/>
          <w:szCs w:val="24"/>
          <w:lang w:eastAsia="zh-CN"/>
        </w:rPr>
        <w:t>甲方</w:t>
      </w:r>
      <w:r>
        <w:rPr>
          <w:rFonts w:hint="eastAsia" w:ascii="宋体" w:hAnsi="宋体" w:eastAsia="宋体" w:cs="宋体"/>
          <w:iCs/>
          <w:sz w:val="24"/>
          <w:szCs w:val="24"/>
        </w:rPr>
        <w:t>将履约保证金无息全额退还给</w:t>
      </w:r>
      <w:r>
        <w:rPr>
          <w:rFonts w:hint="eastAsia" w:ascii="宋体" w:hAnsi="宋体" w:cs="宋体"/>
          <w:iCs/>
          <w:sz w:val="24"/>
          <w:szCs w:val="24"/>
          <w:lang w:eastAsia="zh-CN"/>
        </w:rPr>
        <w:t>乙方</w:t>
      </w:r>
      <w:r>
        <w:rPr>
          <w:rFonts w:hint="eastAsia" w:ascii="宋体" w:hAnsi="宋体" w:eastAsia="宋体" w:cs="宋体"/>
          <w:iCs/>
          <w:sz w:val="24"/>
          <w:szCs w:val="24"/>
        </w:rPr>
        <w:t>。如</w:t>
      </w:r>
      <w:r>
        <w:rPr>
          <w:rFonts w:hint="eastAsia" w:ascii="宋体" w:hAnsi="宋体" w:cs="宋体"/>
          <w:iCs/>
          <w:sz w:val="24"/>
          <w:szCs w:val="24"/>
          <w:lang w:eastAsia="zh-CN"/>
        </w:rPr>
        <w:t>甲方</w:t>
      </w:r>
      <w:r>
        <w:rPr>
          <w:rFonts w:hint="eastAsia" w:ascii="宋体" w:hAnsi="宋体" w:eastAsia="宋体" w:cs="宋体"/>
          <w:iCs/>
          <w:sz w:val="24"/>
          <w:szCs w:val="24"/>
        </w:rPr>
        <w:t>不能及时退还履约保证金，经</w:t>
      </w:r>
      <w:r>
        <w:rPr>
          <w:rFonts w:hint="eastAsia" w:ascii="宋体" w:hAnsi="宋体" w:cs="宋体"/>
          <w:iCs/>
          <w:sz w:val="24"/>
          <w:szCs w:val="24"/>
          <w:lang w:eastAsia="zh-CN"/>
        </w:rPr>
        <w:t>乙方</w:t>
      </w:r>
      <w:r>
        <w:rPr>
          <w:rFonts w:hint="eastAsia" w:ascii="宋体" w:hAnsi="宋体" w:eastAsia="宋体" w:cs="宋体"/>
          <w:iCs/>
          <w:sz w:val="24"/>
          <w:szCs w:val="24"/>
        </w:rPr>
        <w:t>催告后在催告期限内仍不退还的，自逾期退还履约保证金之日起按银行同期存款利率带息退还给</w:t>
      </w:r>
      <w:r>
        <w:rPr>
          <w:rFonts w:hint="eastAsia" w:ascii="宋体" w:hAnsi="宋体" w:cs="宋体"/>
          <w:iCs/>
          <w:sz w:val="24"/>
          <w:szCs w:val="24"/>
          <w:lang w:eastAsia="zh-CN"/>
        </w:rPr>
        <w:t>乙方</w:t>
      </w:r>
      <w:r>
        <w:rPr>
          <w:rFonts w:hint="eastAsia" w:ascii="宋体" w:hAnsi="宋体" w:eastAsia="宋体" w:cs="宋体"/>
          <w:iCs/>
          <w:sz w:val="24"/>
          <w:szCs w:val="24"/>
        </w:rPr>
        <w:t>（因</w:t>
      </w:r>
      <w:r>
        <w:rPr>
          <w:rFonts w:hint="eastAsia" w:ascii="宋体" w:hAnsi="宋体" w:cs="宋体"/>
          <w:iCs/>
          <w:sz w:val="24"/>
          <w:szCs w:val="24"/>
          <w:lang w:eastAsia="zh-CN"/>
        </w:rPr>
        <w:t>乙方</w:t>
      </w:r>
      <w:r>
        <w:rPr>
          <w:rFonts w:hint="eastAsia" w:ascii="宋体" w:hAnsi="宋体" w:eastAsia="宋体" w:cs="宋体"/>
          <w:iCs/>
          <w:sz w:val="24"/>
          <w:szCs w:val="24"/>
        </w:rPr>
        <w:t>自身原因导致不能退还的除外）。</w:t>
      </w:r>
    </w:p>
    <w:p w14:paraId="4A716448">
      <w:pPr>
        <w:keepNext w:val="0"/>
        <w:keepLines w:val="0"/>
        <w:pageBreakBefore w:val="0"/>
        <w:kinsoku/>
        <w:wordWrap/>
        <w:overflowPunct/>
        <w:topLinePunct w:val="0"/>
        <w:autoSpaceDE/>
        <w:autoSpaceDN/>
        <w:bidi w:val="0"/>
        <w:snapToGrid/>
        <w:spacing w:line="360" w:lineRule="auto"/>
        <w:ind w:left="0"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十四、违约责任与赔偿损失</w:t>
      </w:r>
    </w:p>
    <w:p w14:paraId="59A252C6">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lang w:val="en-GB"/>
        </w:rPr>
      </w:pPr>
      <w:r>
        <w:rPr>
          <w:rFonts w:hint="eastAsia" w:ascii="宋体" w:hAnsi="宋体" w:eastAsia="宋体" w:cs="宋体"/>
          <w:sz w:val="24"/>
          <w:szCs w:val="24"/>
          <w:lang w:val="en-US" w:eastAsia="zh-CN"/>
        </w:rPr>
        <w:t>1.</w:t>
      </w:r>
      <w:r>
        <w:rPr>
          <w:rFonts w:hint="eastAsia" w:ascii="宋体" w:hAnsi="宋体" w:cs="宋体"/>
          <w:sz w:val="24"/>
          <w:szCs w:val="24"/>
          <w:lang w:val="en-GB" w:eastAsia="zh-CN"/>
        </w:rPr>
        <w:t>乙方</w:t>
      </w:r>
      <w:r>
        <w:rPr>
          <w:rFonts w:hint="eastAsia" w:ascii="宋体" w:hAnsi="宋体" w:eastAsia="宋体" w:cs="宋体"/>
          <w:sz w:val="24"/>
          <w:szCs w:val="24"/>
          <w:lang w:val="en-GB"/>
        </w:rPr>
        <w:t>交付的货物不符合</w:t>
      </w:r>
      <w:r>
        <w:rPr>
          <w:rFonts w:hint="eastAsia" w:ascii="宋体" w:hAnsi="宋体" w:eastAsia="宋体" w:cs="宋体"/>
          <w:sz w:val="24"/>
          <w:szCs w:val="24"/>
          <w:lang w:val="en-US" w:eastAsia="zh-CN"/>
        </w:rPr>
        <w:t>市场调研</w:t>
      </w:r>
      <w:r>
        <w:rPr>
          <w:rFonts w:hint="eastAsia" w:ascii="宋体" w:hAnsi="宋体" w:eastAsia="宋体" w:cs="宋体"/>
          <w:sz w:val="24"/>
          <w:szCs w:val="24"/>
          <w:lang w:val="en-GB"/>
        </w:rPr>
        <w:t>文件、</w:t>
      </w:r>
      <w:r>
        <w:rPr>
          <w:rFonts w:hint="eastAsia" w:ascii="宋体" w:hAnsi="宋体" w:eastAsia="宋体" w:cs="宋体"/>
          <w:sz w:val="24"/>
          <w:szCs w:val="24"/>
          <w:lang w:val="en-US" w:eastAsia="zh-CN"/>
        </w:rPr>
        <w:t>报价</w:t>
      </w:r>
      <w:r>
        <w:rPr>
          <w:rFonts w:hint="eastAsia" w:ascii="宋体" w:hAnsi="宋体" w:eastAsia="宋体" w:cs="宋体"/>
          <w:sz w:val="24"/>
          <w:szCs w:val="24"/>
          <w:lang w:val="en-GB"/>
        </w:rPr>
        <w:t>文件或合同规定的，</w:t>
      </w:r>
      <w:r>
        <w:rPr>
          <w:rFonts w:hint="eastAsia" w:ascii="宋体" w:hAnsi="宋体" w:cs="宋体"/>
          <w:sz w:val="24"/>
          <w:szCs w:val="24"/>
          <w:lang w:val="en-GB" w:eastAsia="zh-CN"/>
        </w:rPr>
        <w:t>甲方</w:t>
      </w:r>
      <w:r>
        <w:rPr>
          <w:rFonts w:hint="eastAsia" w:ascii="宋体" w:hAnsi="宋体" w:eastAsia="宋体" w:cs="宋体"/>
          <w:sz w:val="24"/>
          <w:szCs w:val="24"/>
          <w:lang w:val="en-GB"/>
        </w:rPr>
        <w:t>有权拒收，并且</w:t>
      </w:r>
      <w:r>
        <w:rPr>
          <w:rFonts w:hint="eastAsia" w:ascii="宋体" w:hAnsi="宋体" w:cs="宋体"/>
          <w:sz w:val="24"/>
          <w:szCs w:val="24"/>
          <w:lang w:val="en-GB" w:eastAsia="zh-CN"/>
        </w:rPr>
        <w:t>乙方</w:t>
      </w:r>
      <w:r>
        <w:rPr>
          <w:rFonts w:hint="eastAsia" w:ascii="宋体" w:hAnsi="宋体" w:eastAsia="宋体" w:cs="宋体"/>
          <w:sz w:val="24"/>
          <w:szCs w:val="24"/>
          <w:lang w:val="en-GB"/>
        </w:rPr>
        <w:t>须向</w:t>
      </w:r>
      <w:r>
        <w:rPr>
          <w:rFonts w:hint="eastAsia" w:ascii="宋体" w:hAnsi="宋体" w:cs="宋体"/>
          <w:sz w:val="24"/>
          <w:szCs w:val="24"/>
          <w:lang w:val="en-GB" w:eastAsia="zh-CN"/>
        </w:rPr>
        <w:t>甲方</w:t>
      </w:r>
      <w:r>
        <w:rPr>
          <w:rFonts w:hint="eastAsia" w:ascii="宋体" w:hAnsi="宋体" w:eastAsia="宋体" w:cs="宋体"/>
          <w:sz w:val="24"/>
          <w:szCs w:val="24"/>
          <w:lang w:val="en-GB"/>
        </w:rPr>
        <w:t>支付本合同金额5%的违约金。</w:t>
      </w:r>
    </w:p>
    <w:p w14:paraId="1C685F77">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lang w:val="en-GB"/>
        </w:rPr>
      </w:pPr>
      <w:r>
        <w:rPr>
          <w:rFonts w:hint="eastAsia" w:ascii="宋体" w:hAnsi="宋体" w:eastAsia="宋体" w:cs="宋体"/>
          <w:sz w:val="24"/>
          <w:szCs w:val="24"/>
          <w:lang w:val="en-US" w:eastAsia="zh-CN"/>
        </w:rPr>
        <w:t>2.</w:t>
      </w:r>
      <w:r>
        <w:rPr>
          <w:rFonts w:hint="eastAsia" w:ascii="宋体" w:hAnsi="宋体" w:eastAsia="宋体" w:cs="宋体"/>
          <w:sz w:val="24"/>
          <w:szCs w:val="24"/>
          <w:lang w:val="en-GB"/>
        </w:rPr>
        <w:t>如因</w:t>
      </w:r>
      <w:r>
        <w:rPr>
          <w:rFonts w:hint="eastAsia" w:ascii="宋体" w:hAnsi="宋体" w:cs="宋体"/>
          <w:sz w:val="24"/>
          <w:szCs w:val="24"/>
          <w:lang w:val="en-GB" w:eastAsia="zh-CN"/>
        </w:rPr>
        <w:t>乙方</w:t>
      </w:r>
      <w:r>
        <w:rPr>
          <w:rFonts w:hint="eastAsia" w:ascii="宋体" w:hAnsi="宋体" w:eastAsia="宋体" w:cs="宋体"/>
          <w:sz w:val="24"/>
          <w:szCs w:val="24"/>
          <w:lang w:val="en-GB"/>
        </w:rPr>
        <w:t>原因(包括但不限于逾期将货物运送至</w:t>
      </w:r>
      <w:r>
        <w:rPr>
          <w:rFonts w:hint="eastAsia" w:ascii="宋体" w:hAnsi="宋体" w:cs="宋体"/>
          <w:sz w:val="24"/>
          <w:szCs w:val="24"/>
          <w:lang w:val="en-GB" w:eastAsia="zh-CN"/>
        </w:rPr>
        <w:t>甲方</w:t>
      </w:r>
      <w:r>
        <w:rPr>
          <w:rFonts w:hint="eastAsia" w:ascii="宋体" w:hAnsi="宋体" w:eastAsia="宋体" w:cs="宋体"/>
          <w:sz w:val="24"/>
          <w:szCs w:val="24"/>
          <w:lang w:val="en-GB"/>
        </w:rPr>
        <w:t>指定地点、安装、调试不及时等)，导致货物无法如期交付的，从逾期之日起每日按合同总额</w:t>
      </w:r>
      <w:r>
        <w:rPr>
          <w:rFonts w:hint="eastAsia" w:ascii="宋体" w:hAnsi="宋体" w:eastAsia="宋体" w:cs="宋体"/>
          <w:sz w:val="24"/>
          <w:szCs w:val="24"/>
          <w:lang w:val="en-US" w:eastAsia="zh-CN"/>
        </w:rPr>
        <w:t>万分之一</w:t>
      </w:r>
      <w:r>
        <w:rPr>
          <w:rFonts w:hint="eastAsia" w:ascii="宋体" w:hAnsi="宋体" w:eastAsia="宋体" w:cs="宋体"/>
          <w:sz w:val="24"/>
          <w:szCs w:val="24"/>
          <w:lang w:val="en-GB"/>
        </w:rPr>
        <w:t>的数额向</w:t>
      </w:r>
      <w:r>
        <w:rPr>
          <w:rFonts w:hint="eastAsia" w:ascii="宋体" w:hAnsi="宋体" w:cs="宋体"/>
          <w:sz w:val="24"/>
          <w:szCs w:val="24"/>
          <w:lang w:val="en-GB" w:eastAsia="zh-CN"/>
        </w:rPr>
        <w:t>甲方</w:t>
      </w:r>
      <w:r>
        <w:rPr>
          <w:rFonts w:hint="eastAsia" w:ascii="宋体" w:hAnsi="宋体" w:eastAsia="宋体" w:cs="宋体"/>
          <w:sz w:val="24"/>
          <w:szCs w:val="24"/>
          <w:lang w:val="en-GB"/>
        </w:rPr>
        <w:t>支付违约金;逾期超过15日(含15日)以上时，</w:t>
      </w:r>
      <w:r>
        <w:rPr>
          <w:rFonts w:hint="eastAsia" w:ascii="宋体" w:hAnsi="宋体" w:cs="宋体"/>
          <w:sz w:val="24"/>
          <w:szCs w:val="24"/>
          <w:lang w:val="en-GB" w:eastAsia="zh-CN"/>
        </w:rPr>
        <w:t>乙方</w:t>
      </w:r>
      <w:r>
        <w:rPr>
          <w:rFonts w:hint="eastAsia" w:ascii="宋体" w:hAnsi="宋体" w:eastAsia="宋体" w:cs="宋体"/>
          <w:sz w:val="24"/>
          <w:szCs w:val="24"/>
          <w:lang w:val="en-GB"/>
        </w:rPr>
        <w:t>向</w:t>
      </w:r>
      <w:r>
        <w:rPr>
          <w:rFonts w:hint="eastAsia" w:ascii="宋体" w:hAnsi="宋体" w:cs="宋体"/>
          <w:sz w:val="24"/>
          <w:szCs w:val="24"/>
          <w:lang w:val="en-GB" w:eastAsia="zh-CN"/>
        </w:rPr>
        <w:t>甲方</w:t>
      </w:r>
      <w:r>
        <w:rPr>
          <w:rFonts w:hint="eastAsia" w:ascii="宋体" w:hAnsi="宋体" w:eastAsia="宋体" w:cs="宋体"/>
          <w:sz w:val="24"/>
          <w:szCs w:val="24"/>
          <w:lang w:val="en-GB"/>
        </w:rPr>
        <w:t>支付合同金额的5%违约金，</w:t>
      </w:r>
      <w:r>
        <w:rPr>
          <w:rFonts w:hint="eastAsia" w:ascii="宋体" w:hAnsi="宋体" w:cs="宋体"/>
          <w:sz w:val="24"/>
          <w:szCs w:val="24"/>
          <w:lang w:val="en-GB" w:eastAsia="zh-CN"/>
        </w:rPr>
        <w:t>甲方</w:t>
      </w:r>
      <w:r>
        <w:rPr>
          <w:rFonts w:hint="eastAsia" w:ascii="宋体" w:hAnsi="宋体" w:eastAsia="宋体" w:cs="宋体"/>
          <w:sz w:val="24"/>
          <w:szCs w:val="24"/>
          <w:lang w:val="en-GB"/>
        </w:rPr>
        <w:t>有权单方解除本合同，如违约金不足以偿付</w:t>
      </w:r>
      <w:r>
        <w:rPr>
          <w:rFonts w:hint="eastAsia" w:ascii="宋体" w:hAnsi="宋体" w:cs="宋体"/>
          <w:sz w:val="24"/>
          <w:szCs w:val="24"/>
          <w:lang w:val="en-GB" w:eastAsia="zh-CN"/>
        </w:rPr>
        <w:t>甲方</w:t>
      </w:r>
      <w:r>
        <w:rPr>
          <w:rFonts w:hint="eastAsia" w:ascii="宋体" w:hAnsi="宋体" w:eastAsia="宋体" w:cs="宋体"/>
          <w:sz w:val="24"/>
          <w:szCs w:val="24"/>
          <w:lang w:val="en-GB"/>
        </w:rPr>
        <w:t>损失的，</w:t>
      </w:r>
      <w:r>
        <w:rPr>
          <w:rFonts w:hint="eastAsia" w:ascii="宋体" w:hAnsi="宋体" w:cs="宋体"/>
          <w:sz w:val="24"/>
          <w:szCs w:val="24"/>
          <w:lang w:val="en-GB" w:eastAsia="zh-CN"/>
        </w:rPr>
        <w:t>乙方</w:t>
      </w:r>
      <w:r>
        <w:rPr>
          <w:rFonts w:hint="eastAsia" w:ascii="宋体" w:hAnsi="宋体" w:eastAsia="宋体" w:cs="宋体"/>
          <w:sz w:val="24"/>
          <w:szCs w:val="24"/>
          <w:lang w:val="en-GB"/>
        </w:rPr>
        <w:t>应继续补足。</w:t>
      </w:r>
    </w:p>
    <w:p w14:paraId="67EDC633">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lang w:val="en-GB"/>
        </w:rPr>
      </w:pPr>
      <w:r>
        <w:rPr>
          <w:rFonts w:hint="eastAsia" w:ascii="宋体" w:hAnsi="宋体" w:eastAsia="宋体" w:cs="宋体"/>
          <w:sz w:val="24"/>
          <w:szCs w:val="24"/>
          <w:lang w:val="en-US" w:eastAsia="zh-CN"/>
        </w:rPr>
        <w:t>3.</w:t>
      </w:r>
      <w:r>
        <w:rPr>
          <w:rFonts w:hint="eastAsia" w:ascii="宋体" w:hAnsi="宋体" w:cs="宋体"/>
          <w:sz w:val="24"/>
          <w:szCs w:val="24"/>
          <w:lang w:val="en-GB" w:eastAsia="zh-CN"/>
        </w:rPr>
        <w:t>甲方</w:t>
      </w:r>
      <w:r>
        <w:rPr>
          <w:rFonts w:hint="eastAsia" w:ascii="宋体" w:hAnsi="宋体" w:eastAsia="宋体" w:cs="宋体"/>
          <w:sz w:val="24"/>
          <w:szCs w:val="24"/>
          <w:lang w:val="en-GB"/>
        </w:rPr>
        <w:t>逾期付款，则每日按</w:t>
      </w:r>
      <w:r>
        <w:rPr>
          <w:rFonts w:hint="eastAsia" w:ascii="宋体" w:hAnsi="宋体" w:eastAsia="宋体" w:cs="宋体"/>
          <w:sz w:val="24"/>
          <w:szCs w:val="24"/>
        </w:rPr>
        <w:t>应付未付款项</w:t>
      </w:r>
      <w:r>
        <w:rPr>
          <w:rFonts w:hint="eastAsia" w:ascii="宋体" w:hAnsi="宋体" w:eastAsia="宋体" w:cs="宋体"/>
          <w:sz w:val="24"/>
          <w:szCs w:val="24"/>
          <w:lang w:val="en-GB"/>
        </w:rPr>
        <w:t>的</w:t>
      </w:r>
      <w:r>
        <w:rPr>
          <w:rFonts w:hint="eastAsia" w:ascii="宋体" w:hAnsi="宋体" w:eastAsia="宋体" w:cs="宋体"/>
          <w:sz w:val="24"/>
          <w:szCs w:val="24"/>
          <w:lang w:val="en-US" w:eastAsia="zh-CN"/>
        </w:rPr>
        <w:t>万分之一</w:t>
      </w:r>
      <w:r>
        <w:rPr>
          <w:rFonts w:hint="eastAsia" w:ascii="宋体" w:hAnsi="宋体" w:eastAsia="宋体" w:cs="宋体"/>
          <w:sz w:val="24"/>
          <w:szCs w:val="24"/>
          <w:lang w:val="en-GB"/>
        </w:rPr>
        <w:t>向</w:t>
      </w:r>
      <w:r>
        <w:rPr>
          <w:rFonts w:hint="eastAsia" w:ascii="宋体" w:hAnsi="宋体" w:cs="宋体"/>
          <w:sz w:val="24"/>
          <w:szCs w:val="24"/>
          <w:lang w:val="en-GB" w:eastAsia="zh-CN"/>
        </w:rPr>
        <w:t>乙方</w:t>
      </w:r>
      <w:r>
        <w:rPr>
          <w:rFonts w:hint="eastAsia" w:ascii="宋体" w:hAnsi="宋体" w:eastAsia="宋体" w:cs="宋体"/>
          <w:sz w:val="24"/>
          <w:szCs w:val="24"/>
          <w:lang w:val="en-GB"/>
        </w:rPr>
        <w:t>偿付违约金，累计不超过</w:t>
      </w:r>
      <w:r>
        <w:rPr>
          <w:rFonts w:hint="eastAsia" w:ascii="宋体" w:hAnsi="宋体" w:eastAsia="宋体" w:cs="宋体"/>
          <w:sz w:val="24"/>
          <w:szCs w:val="24"/>
        </w:rPr>
        <w:t>应付未付款项</w:t>
      </w:r>
      <w:r>
        <w:rPr>
          <w:rFonts w:hint="eastAsia" w:ascii="宋体" w:hAnsi="宋体" w:eastAsia="宋体" w:cs="宋体"/>
          <w:sz w:val="24"/>
          <w:szCs w:val="24"/>
          <w:lang w:val="en-GB"/>
        </w:rPr>
        <w:t>的5%。</w:t>
      </w:r>
    </w:p>
    <w:p w14:paraId="79A242ED">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lang w:val="en-GB"/>
        </w:rPr>
      </w:pPr>
      <w:r>
        <w:rPr>
          <w:rFonts w:hint="eastAsia" w:ascii="宋体" w:hAnsi="宋体" w:eastAsia="宋体" w:cs="宋体"/>
          <w:sz w:val="24"/>
          <w:szCs w:val="24"/>
          <w:lang w:val="en-US" w:eastAsia="zh-CN"/>
        </w:rPr>
        <w:t>4.</w:t>
      </w:r>
      <w:r>
        <w:rPr>
          <w:rFonts w:hint="eastAsia" w:ascii="宋体" w:hAnsi="宋体" w:eastAsia="宋体" w:cs="宋体"/>
          <w:sz w:val="24"/>
          <w:szCs w:val="24"/>
          <w:lang w:val="en-GB"/>
        </w:rPr>
        <w:t>本</w:t>
      </w:r>
      <w:r>
        <w:rPr>
          <w:rFonts w:hint="eastAsia" w:ascii="宋体" w:hAnsi="宋体" w:eastAsia="宋体" w:cs="宋体"/>
          <w:sz w:val="24"/>
          <w:szCs w:val="24"/>
        </w:rPr>
        <w:t>项目</w:t>
      </w:r>
      <w:r>
        <w:rPr>
          <w:rFonts w:hint="eastAsia" w:ascii="宋体" w:hAnsi="宋体" w:eastAsia="宋体" w:cs="宋体"/>
          <w:sz w:val="24"/>
          <w:szCs w:val="24"/>
          <w:lang w:val="en-GB"/>
        </w:rPr>
        <w:t>产品交付后，在该产品的合理使用期内，发现该产品存在严重安全隐患或国家相关部门宣布明令淘汰的，</w:t>
      </w:r>
      <w:r>
        <w:rPr>
          <w:rFonts w:hint="eastAsia" w:ascii="宋体" w:hAnsi="宋体" w:cs="宋体"/>
          <w:sz w:val="24"/>
          <w:szCs w:val="24"/>
          <w:lang w:eastAsia="zh-CN"/>
        </w:rPr>
        <w:t>乙方</w:t>
      </w:r>
      <w:r>
        <w:rPr>
          <w:rFonts w:hint="eastAsia" w:ascii="宋体" w:hAnsi="宋体" w:eastAsia="宋体" w:cs="宋体"/>
          <w:sz w:val="24"/>
          <w:szCs w:val="24"/>
          <w:lang w:val="en-GB"/>
        </w:rPr>
        <w:t>应及时通知</w:t>
      </w:r>
      <w:r>
        <w:rPr>
          <w:rFonts w:hint="eastAsia" w:ascii="宋体" w:hAnsi="宋体" w:cs="宋体"/>
          <w:sz w:val="24"/>
          <w:szCs w:val="24"/>
          <w:lang w:val="en-GB" w:eastAsia="zh-CN"/>
        </w:rPr>
        <w:t>甲方</w:t>
      </w:r>
      <w:r>
        <w:rPr>
          <w:rFonts w:hint="eastAsia" w:ascii="宋体" w:hAnsi="宋体" w:eastAsia="宋体" w:cs="宋体"/>
          <w:sz w:val="24"/>
          <w:szCs w:val="24"/>
          <w:lang w:val="en-GB"/>
        </w:rPr>
        <w:t>停止使用该产品，并须于3个工作日内排除该产品安全隐患，若该安全隐患无法排除或排除后该产品将丧失应有服务功能的，应免费重新提供新的安全产品给</w:t>
      </w:r>
      <w:r>
        <w:rPr>
          <w:rFonts w:hint="eastAsia" w:ascii="宋体" w:hAnsi="宋体" w:cs="宋体"/>
          <w:sz w:val="24"/>
          <w:szCs w:val="24"/>
          <w:lang w:val="en-GB" w:eastAsia="zh-CN"/>
        </w:rPr>
        <w:t>甲方</w:t>
      </w:r>
      <w:r>
        <w:rPr>
          <w:rFonts w:hint="eastAsia" w:ascii="宋体" w:hAnsi="宋体" w:eastAsia="宋体" w:cs="宋体"/>
          <w:sz w:val="24"/>
          <w:szCs w:val="24"/>
          <w:lang w:val="en-GB"/>
        </w:rPr>
        <w:t>使用，以之代替；若未履行上述通知义务导致</w:t>
      </w:r>
      <w:r>
        <w:rPr>
          <w:rFonts w:hint="eastAsia" w:ascii="宋体" w:hAnsi="宋体" w:cs="宋体"/>
          <w:sz w:val="24"/>
          <w:szCs w:val="24"/>
          <w:lang w:val="en-GB" w:eastAsia="zh-CN"/>
        </w:rPr>
        <w:t>甲方</w:t>
      </w:r>
      <w:r>
        <w:rPr>
          <w:rFonts w:hint="eastAsia" w:ascii="宋体" w:hAnsi="宋体" w:eastAsia="宋体" w:cs="宋体"/>
          <w:sz w:val="24"/>
          <w:szCs w:val="24"/>
          <w:lang w:val="en-GB"/>
        </w:rPr>
        <w:t>或使用人发生人身财产损害的，应由</w:t>
      </w:r>
      <w:r>
        <w:rPr>
          <w:rFonts w:hint="eastAsia" w:ascii="宋体" w:hAnsi="宋体" w:cs="宋体"/>
          <w:sz w:val="24"/>
          <w:szCs w:val="24"/>
          <w:lang w:eastAsia="zh-CN"/>
        </w:rPr>
        <w:t>乙方</w:t>
      </w:r>
      <w:r>
        <w:rPr>
          <w:rFonts w:hint="eastAsia" w:ascii="宋体" w:hAnsi="宋体" w:eastAsia="宋体" w:cs="宋体"/>
          <w:sz w:val="24"/>
          <w:szCs w:val="24"/>
          <w:lang w:val="en-GB"/>
        </w:rPr>
        <w:t>负责。</w:t>
      </w:r>
    </w:p>
    <w:p w14:paraId="484D8EEB">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en-GB"/>
        </w:rPr>
        <w:t>其它违约责任按相关法律法规处理。</w:t>
      </w:r>
    </w:p>
    <w:p w14:paraId="6C893469">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eastAsia" w:ascii="宋体" w:eastAsia="宋体" w:cs="宋体"/>
          <w:b/>
          <w:bCs/>
          <w:sz w:val="24"/>
          <w:lang w:val="zh-CN"/>
        </w:rPr>
      </w:pPr>
      <w:r>
        <w:rPr>
          <w:rFonts w:hint="eastAsia" w:ascii="宋体" w:eastAsia="宋体" w:cs="宋体"/>
          <w:b/>
          <w:bCs/>
          <w:sz w:val="24"/>
          <w:lang w:val="en-US" w:eastAsia="zh-CN"/>
        </w:rPr>
        <w:t>十</w:t>
      </w:r>
      <w:r>
        <w:rPr>
          <w:rFonts w:hint="eastAsia" w:ascii="宋体" w:cs="宋体"/>
          <w:b/>
          <w:bCs/>
          <w:sz w:val="24"/>
          <w:lang w:val="en-US" w:eastAsia="zh-CN"/>
        </w:rPr>
        <w:t>五</w:t>
      </w:r>
      <w:r>
        <w:rPr>
          <w:rFonts w:hint="eastAsia" w:ascii="宋体" w:eastAsia="宋体" w:cs="宋体"/>
          <w:b/>
          <w:bCs/>
          <w:sz w:val="24"/>
          <w:lang w:val="zh-CN"/>
        </w:rPr>
        <w:t>、争议的解决</w:t>
      </w:r>
    </w:p>
    <w:p w14:paraId="6D7C7D2D">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eastAsia" w:ascii="宋体" w:eastAsia="宋体" w:cs="宋体"/>
          <w:sz w:val="24"/>
        </w:rPr>
      </w:pPr>
      <w:r>
        <w:rPr>
          <w:rFonts w:hint="eastAsia" w:ascii="宋体" w:eastAsia="宋体" w:cs="宋体"/>
          <w:sz w:val="24"/>
        </w:rPr>
        <w:t>合同执行过程中发生的任何争议，如双方不能通过友好协商解决，甲、乙双方一致同意向甲方所在地人民法院提起诉讼。</w:t>
      </w:r>
    </w:p>
    <w:p w14:paraId="06275EFF">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eastAsia" w:ascii="宋体" w:eastAsia="宋体" w:cs="宋体"/>
          <w:b/>
          <w:bCs/>
          <w:sz w:val="24"/>
          <w:lang w:val="zh-CN"/>
        </w:rPr>
      </w:pPr>
      <w:r>
        <w:rPr>
          <w:rFonts w:hint="eastAsia" w:ascii="宋体" w:cs="宋体"/>
          <w:b/>
          <w:bCs/>
          <w:sz w:val="24"/>
          <w:lang w:val="en-US" w:eastAsia="zh-CN"/>
        </w:rPr>
        <w:t>十六</w:t>
      </w:r>
      <w:r>
        <w:rPr>
          <w:rFonts w:hint="eastAsia" w:ascii="宋体" w:eastAsia="宋体" w:cs="宋体"/>
          <w:b/>
          <w:bCs/>
          <w:sz w:val="24"/>
          <w:lang w:val="zh-CN"/>
        </w:rPr>
        <w:t xml:space="preserve">、不可抗力 </w:t>
      </w:r>
    </w:p>
    <w:p w14:paraId="7665B838">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eastAsia" w:ascii="宋体" w:eastAsia="宋体" w:cs="宋体"/>
          <w:sz w:val="24"/>
        </w:rPr>
      </w:pPr>
      <w:r>
        <w:rPr>
          <w:rFonts w:hint="eastAsia" w:ascii="宋体" w:eastAsia="宋体" w:cs="宋体"/>
          <w:sz w:val="24"/>
        </w:rPr>
        <w:t>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14:paraId="457E28BE">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eastAsia" w:ascii="宋体" w:eastAsia="宋体" w:cs="宋体"/>
          <w:b/>
          <w:bCs/>
          <w:sz w:val="24"/>
          <w:lang w:val="zh-CN"/>
        </w:rPr>
      </w:pPr>
      <w:r>
        <w:rPr>
          <w:rFonts w:hint="eastAsia" w:ascii="宋体" w:cs="宋体"/>
          <w:b/>
          <w:bCs/>
          <w:sz w:val="24"/>
          <w:lang w:val="en-US" w:eastAsia="zh-CN"/>
        </w:rPr>
        <w:t>十七</w:t>
      </w:r>
      <w:r>
        <w:rPr>
          <w:rFonts w:hint="eastAsia" w:ascii="宋体" w:eastAsia="宋体" w:cs="宋体"/>
          <w:b/>
          <w:bCs/>
          <w:sz w:val="24"/>
          <w:lang w:val="zh-CN"/>
        </w:rPr>
        <w:t>、税费</w:t>
      </w:r>
    </w:p>
    <w:p w14:paraId="681BF3D2">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eastAsia" w:ascii="宋体" w:eastAsia="宋体" w:cs="宋体"/>
          <w:sz w:val="24"/>
        </w:rPr>
      </w:pPr>
      <w:r>
        <w:rPr>
          <w:rFonts w:hint="eastAsia" w:ascii="宋体" w:eastAsia="宋体" w:cs="宋体"/>
          <w:sz w:val="24"/>
        </w:rPr>
        <w:t>在中国境内境外发生的与本合同相关的一切税费及不可预见费均由乙方负担。</w:t>
      </w:r>
    </w:p>
    <w:p w14:paraId="42AFBE6E">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eastAsia" w:ascii="宋体" w:eastAsia="宋体" w:cs="宋体"/>
          <w:b/>
          <w:bCs/>
          <w:sz w:val="24"/>
          <w:lang w:val="zh-CN"/>
        </w:rPr>
      </w:pPr>
      <w:r>
        <w:rPr>
          <w:rFonts w:hint="eastAsia" w:ascii="宋体" w:cs="宋体"/>
          <w:b/>
          <w:bCs/>
          <w:sz w:val="24"/>
          <w:lang w:val="en-US" w:eastAsia="zh-CN"/>
        </w:rPr>
        <w:t>十八</w:t>
      </w:r>
      <w:r>
        <w:rPr>
          <w:rFonts w:hint="eastAsia" w:ascii="宋体" w:eastAsia="宋体" w:cs="宋体"/>
          <w:b/>
          <w:bCs/>
          <w:sz w:val="24"/>
          <w:lang w:val="zh-CN"/>
        </w:rPr>
        <w:t>、其它</w:t>
      </w:r>
    </w:p>
    <w:p w14:paraId="4B56F2AE">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eastAsia" w:ascii="宋体" w:eastAsia="宋体" w:cs="宋体"/>
          <w:sz w:val="24"/>
        </w:rPr>
      </w:pPr>
      <w:r>
        <w:rPr>
          <w:rFonts w:hint="eastAsia" w:ascii="宋体" w:eastAsia="宋体" w:cs="宋体"/>
          <w:sz w:val="24"/>
        </w:rPr>
        <w:t>1.本合同所有附件、采购文件、响应文件、成交通知书均为合同的有效组成部分，与本合同具有同等法律效力。</w:t>
      </w:r>
    </w:p>
    <w:p w14:paraId="3A4104A1">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eastAsia" w:ascii="宋体" w:eastAsia="宋体" w:cs="宋体"/>
          <w:sz w:val="24"/>
        </w:rPr>
      </w:pPr>
      <w:r>
        <w:rPr>
          <w:rFonts w:hint="eastAsia" w:ascii="宋体" w:eastAsia="宋体" w:cs="宋体"/>
          <w:sz w:val="24"/>
        </w:rPr>
        <w:t>2.在执行本合同的过程中，所有经双方签署确认的文件（包括会议纪要、补充协议、往来信函）即成为本合同的有效组成部分。</w:t>
      </w:r>
    </w:p>
    <w:p w14:paraId="1C6F2815">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eastAsia" w:ascii="宋体" w:eastAsia="宋体" w:cs="宋体"/>
          <w:sz w:val="24"/>
        </w:rPr>
      </w:pPr>
      <w:r>
        <w:rPr>
          <w:rFonts w:hint="eastAsia" w:ascii="宋体" w:eastAsia="宋体" w:cs="宋体"/>
          <w:sz w:val="24"/>
        </w:rPr>
        <w:t xml:space="preserve">3.双方在本合同履行过程中相互发出或者提供的所有通知、文件、文书、资料等，均以本合同列明的地址送达。一方如果迁址或者变更电话，应当在变更后3日内书面通知对方，未履行通知义务的，另一方按原地址邮寄相关材料即视为已履行送达义务。当面交付上述材料的，在交付之时视为送达；以邮寄方式交付的，寄出或者投邮后即视为送达；以传真方式或电子邮件方式交付的，传真件或电子邮件发出时即视为送达。 </w:t>
      </w:r>
    </w:p>
    <w:p w14:paraId="03EF64D8">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eastAsia" w:ascii="宋体" w:eastAsia="宋体" w:cs="宋体"/>
          <w:sz w:val="24"/>
        </w:rPr>
      </w:pPr>
      <w:r>
        <w:rPr>
          <w:rFonts w:hint="eastAsia" w:ascii="宋体" w:eastAsia="宋体" w:cs="宋体"/>
          <w:sz w:val="24"/>
        </w:rPr>
        <w:t>4.除甲方事先书面同意外，乙方不得部分或全部转让其应履行的合同项下的义务。</w:t>
      </w:r>
    </w:p>
    <w:p w14:paraId="757AA0EC">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eastAsia" w:ascii="宋体" w:eastAsia="宋体" w:cs="宋体"/>
          <w:sz w:val="24"/>
        </w:rPr>
      </w:pPr>
      <w:bookmarkStart w:id="8" w:name="_Toc3151"/>
      <w:bookmarkStart w:id="9" w:name="_Toc435540771"/>
      <w:r>
        <w:rPr>
          <w:rFonts w:hint="eastAsia" w:ascii="宋体" w:cs="宋体"/>
          <w:b/>
          <w:bCs/>
          <w:sz w:val="24"/>
          <w:lang w:val="en-US" w:eastAsia="zh-CN"/>
        </w:rPr>
        <w:t>十九</w:t>
      </w:r>
      <w:r>
        <w:rPr>
          <w:rFonts w:hint="eastAsia" w:ascii="宋体" w:eastAsia="宋体" w:cs="宋体"/>
          <w:b/>
          <w:bCs/>
          <w:sz w:val="24"/>
          <w:lang w:val="zh-CN"/>
        </w:rPr>
        <w:t>、合同生效</w:t>
      </w:r>
      <w:bookmarkEnd w:id="8"/>
      <w:bookmarkEnd w:id="9"/>
    </w:p>
    <w:p w14:paraId="0EAEE527">
      <w:pPr>
        <w:keepNext w:val="0"/>
        <w:keepLines w:val="0"/>
        <w:pageBreakBefore w:val="0"/>
        <w:widowControl w:val="0"/>
        <w:shd w:val="clear" w:color="auto" w:fill="FFFFFF"/>
        <w:kinsoku/>
        <w:wordWrap/>
        <w:overflowPunct/>
        <w:topLinePunct w:val="0"/>
        <w:autoSpaceDE/>
        <w:autoSpaceDN/>
        <w:bidi w:val="0"/>
        <w:snapToGrid w:val="0"/>
        <w:spacing w:line="500" w:lineRule="exact"/>
        <w:ind w:firstLine="480" w:firstLineChars="200"/>
        <w:textAlignment w:val="auto"/>
        <w:rPr>
          <w:rFonts w:hint="eastAsia" w:ascii="宋体" w:eastAsia="宋体" w:cs="宋体"/>
          <w:bCs/>
          <w:sz w:val="24"/>
          <w:lang w:val="zh-CN"/>
        </w:rPr>
      </w:pPr>
      <w:r>
        <w:rPr>
          <w:rFonts w:hint="eastAsia" w:ascii="宋体" w:eastAsia="宋体" w:cs="宋体"/>
          <w:bCs/>
          <w:sz w:val="24"/>
          <w:lang w:val="zh-CN"/>
        </w:rPr>
        <w:t>1</w:t>
      </w:r>
      <w:r>
        <w:rPr>
          <w:rFonts w:hint="eastAsia" w:ascii="宋体" w:eastAsia="宋体" w:cs="宋体"/>
          <w:bCs/>
          <w:sz w:val="24"/>
        </w:rPr>
        <w:t>.</w:t>
      </w:r>
      <w:r>
        <w:rPr>
          <w:rFonts w:hint="eastAsia" w:ascii="宋体" w:eastAsia="宋体" w:cs="宋体"/>
          <w:bCs/>
          <w:sz w:val="24"/>
          <w:lang w:val="zh-CN"/>
        </w:rPr>
        <w:t>本合同在甲乙双方法</w:t>
      </w:r>
      <w:r>
        <w:rPr>
          <w:rFonts w:hint="eastAsia" w:ascii="宋体" w:eastAsia="宋体" w:cs="宋体"/>
          <w:bCs/>
          <w:sz w:val="24"/>
        </w:rPr>
        <w:t>定</w:t>
      </w:r>
      <w:r>
        <w:rPr>
          <w:rFonts w:hint="eastAsia" w:ascii="宋体" w:eastAsia="宋体" w:cs="宋体"/>
          <w:bCs/>
          <w:sz w:val="24"/>
          <w:lang w:val="zh-CN"/>
        </w:rPr>
        <w:t>代表</w:t>
      </w:r>
      <w:r>
        <w:rPr>
          <w:rFonts w:hint="eastAsia" w:ascii="宋体" w:eastAsia="宋体" w:cs="宋体"/>
          <w:bCs/>
          <w:sz w:val="24"/>
        </w:rPr>
        <w:t>人</w:t>
      </w:r>
      <w:r>
        <w:rPr>
          <w:rFonts w:hint="eastAsia" w:ascii="宋体" w:eastAsia="宋体" w:cs="宋体"/>
          <w:bCs/>
          <w:sz w:val="24"/>
          <w:lang w:val="zh-CN"/>
        </w:rPr>
        <w:t>或其授权代表签字盖章后生效。</w:t>
      </w:r>
    </w:p>
    <w:p w14:paraId="11DEB434">
      <w:pPr>
        <w:keepNext w:val="0"/>
        <w:keepLines w:val="0"/>
        <w:pageBreakBefore w:val="0"/>
        <w:widowControl w:val="0"/>
        <w:shd w:val="clear" w:color="auto" w:fill="FFFFFF"/>
        <w:kinsoku/>
        <w:wordWrap/>
        <w:overflowPunct/>
        <w:topLinePunct w:val="0"/>
        <w:autoSpaceDE/>
        <w:autoSpaceDN/>
        <w:bidi w:val="0"/>
        <w:snapToGrid w:val="0"/>
        <w:spacing w:line="500" w:lineRule="exact"/>
        <w:ind w:firstLine="480" w:firstLineChars="200"/>
        <w:textAlignment w:val="auto"/>
        <w:rPr>
          <w:rFonts w:hint="eastAsia" w:ascii="宋体" w:eastAsia="宋体" w:cs="宋体"/>
          <w:b/>
          <w:kern w:val="0"/>
          <w:sz w:val="24"/>
        </w:rPr>
      </w:pPr>
      <w:r>
        <w:rPr>
          <w:rFonts w:hint="eastAsia" w:ascii="宋体" w:eastAsia="宋体" w:cs="宋体"/>
          <w:bCs/>
          <w:sz w:val="24"/>
          <w:lang w:val="zh-CN"/>
        </w:rPr>
        <w:t>2</w:t>
      </w:r>
      <w:r>
        <w:rPr>
          <w:rFonts w:hint="eastAsia" w:ascii="宋体" w:eastAsia="宋体" w:cs="宋体"/>
          <w:bCs/>
          <w:sz w:val="24"/>
        </w:rPr>
        <w:t>.</w:t>
      </w:r>
      <w:r>
        <w:rPr>
          <w:rFonts w:hint="eastAsia" w:ascii="宋体" w:eastAsia="宋体" w:cs="宋体"/>
          <w:bCs/>
          <w:sz w:val="24"/>
          <w:lang w:val="zh-CN"/>
        </w:rPr>
        <w:t>合同一式</w:t>
      </w:r>
      <w:r>
        <w:rPr>
          <w:rFonts w:hint="eastAsia" w:ascii="宋体" w:cs="宋体"/>
          <w:bCs/>
          <w:sz w:val="24"/>
          <w:lang w:val="en-US" w:eastAsia="zh-CN"/>
        </w:rPr>
        <w:t>肆</w:t>
      </w:r>
      <w:r>
        <w:rPr>
          <w:rFonts w:hint="eastAsia" w:ascii="宋体" w:eastAsia="宋体" w:cs="宋体"/>
          <w:bCs/>
          <w:sz w:val="24"/>
          <w:lang w:val="zh-CN"/>
        </w:rPr>
        <w:t>份，甲方</w:t>
      </w:r>
      <w:r>
        <w:rPr>
          <w:rFonts w:hint="eastAsia" w:ascii="宋体" w:cs="宋体"/>
          <w:bCs/>
          <w:sz w:val="24"/>
          <w:lang w:val="en-US" w:eastAsia="zh-CN"/>
        </w:rPr>
        <w:t>贰</w:t>
      </w:r>
      <w:r>
        <w:rPr>
          <w:rFonts w:hint="eastAsia" w:ascii="宋体" w:eastAsia="宋体" w:cs="宋体"/>
          <w:bCs/>
          <w:sz w:val="24"/>
          <w:lang w:val="zh-CN"/>
        </w:rPr>
        <w:t>份，乙方贰份，均具有同等法律效力。</w:t>
      </w:r>
      <w:r>
        <w:rPr>
          <w:rFonts w:hint="eastAsia" w:ascii="宋体" w:eastAsia="宋体" w:cs="宋体"/>
          <w:sz w:val="24"/>
        </w:rPr>
        <w:t xml:space="preserve"> </w:t>
      </w:r>
    </w:p>
    <w:p w14:paraId="27843CC2">
      <w:pPr>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ascii="宋体" w:eastAsia="宋体" w:cs="宋体"/>
          <w:bCs/>
          <w:sz w:val="24"/>
          <w:lang w:val="zh-CN"/>
        </w:rPr>
      </w:pPr>
      <w:r>
        <w:rPr>
          <w:rFonts w:hint="eastAsia" w:ascii="宋体" w:eastAsia="宋体" w:cs="宋体"/>
          <w:bCs/>
          <w:sz w:val="24"/>
          <w:lang w:val="zh-CN"/>
        </w:rPr>
        <w:t>（</w:t>
      </w:r>
      <w:r>
        <w:rPr>
          <w:rFonts w:hint="eastAsia" w:ascii="宋体" w:eastAsia="宋体" w:cs="宋体"/>
          <w:bCs/>
          <w:sz w:val="24"/>
        </w:rPr>
        <w:t>以下无正文</w:t>
      </w:r>
      <w:r>
        <w:rPr>
          <w:rFonts w:hint="eastAsia" w:ascii="宋体" w:eastAsia="宋体" w:cs="宋体"/>
          <w:bCs/>
          <w:sz w:val="24"/>
          <w:lang w:val="zh-CN"/>
        </w:rPr>
        <w:t>）</w:t>
      </w:r>
    </w:p>
    <w:p w14:paraId="723D8792">
      <w:pPr>
        <w:keepNext w:val="0"/>
        <w:keepLines w:val="0"/>
        <w:pageBreakBefore w:val="0"/>
        <w:widowControl w:val="0"/>
        <w:shd w:val="clear" w:color="auto" w:fill="FFFFFF"/>
        <w:kinsoku/>
        <w:wordWrap/>
        <w:overflowPunct/>
        <w:topLinePunct w:val="0"/>
        <w:autoSpaceDE/>
        <w:autoSpaceDN/>
        <w:bidi w:val="0"/>
        <w:snapToGrid w:val="0"/>
        <w:spacing w:line="500" w:lineRule="exact"/>
        <w:ind w:firstLine="720" w:firstLineChars="300"/>
        <w:textAlignment w:val="auto"/>
        <w:rPr>
          <w:rFonts w:hint="eastAsia" w:ascii="宋体" w:eastAsia="宋体" w:cs="宋体"/>
          <w:bCs/>
          <w:sz w:val="24"/>
          <w:lang w:val="zh-CN" w:eastAsia="zh-CN"/>
        </w:rPr>
      </w:pPr>
      <w:r>
        <w:rPr>
          <w:rFonts w:hint="eastAsia" w:ascii="宋体" w:eastAsia="宋体" w:cs="宋体"/>
          <w:bCs/>
          <w:sz w:val="24"/>
          <w:lang w:val="zh-CN" w:eastAsia="zh-CN"/>
        </w:rPr>
        <w:t>附件：</w:t>
      </w:r>
      <w:r>
        <w:rPr>
          <w:rFonts w:hint="eastAsia" w:ascii="宋体" w:eastAsia="宋体" w:cs="宋体"/>
          <w:bCs/>
          <w:sz w:val="24"/>
          <w:lang w:val="en-US" w:eastAsia="zh-CN"/>
        </w:rPr>
        <w:t>1.本项目产品及安装施工相关规范</w:t>
      </w:r>
    </w:p>
    <w:p w14:paraId="51E7C1C1">
      <w:pPr>
        <w:keepNext w:val="0"/>
        <w:keepLines w:val="0"/>
        <w:pageBreakBefore w:val="0"/>
        <w:widowControl w:val="0"/>
        <w:shd w:val="clear" w:color="auto" w:fill="FFFFFF"/>
        <w:kinsoku/>
        <w:wordWrap/>
        <w:overflowPunct/>
        <w:topLinePunct w:val="0"/>
        <w:autoSpaceDE/>
        <w:autoSpaceDN/>
        <w:bidi w:val="0"/>
        <w:snapToGrid w:val="0"/>
        <w:spacing w:line="500" w:lineRule="exact"/>
        <w:ind w:firstLine="1440" w:firstLineChars="600"/>
        <w:textAlignment w:val="auto"/>
        <w:rPr>
          <w:rFonts w:hint="eastAsia" w:ascii="宋体" w:eastAsia="宋体" w:cs="宋体"/>
          <w:b/>
          <w:sz w:val="24"/>
          <w:shd w:val="clear" w:color="auto" w:fill="FFFFFF"/>
        </w:rPr>
      </w:pPr>
      <w:r>
        <w:rPr>
          <w:rFonts w:hint="eastAsia" w:ascii="宋体" w:cs="宋体"/>
          <w:bCs/>
          <w:sz w:val="24"/>
          <w:lang w:val="en-US" w:eastAsia="zh-CN"/>
        </w:rPr>
        <w:t>2</w:t>
      </w:r>
      <w:r>
        <w:rPr>
          <w:rFonts w:hint="eastAsia" w:ascii="宋体" w:eastAsia="宋体" w:cs="宋体"/>
          <w:bCs/>
          <w:sz w:val="24"/>
          <w:lang w:val="zh-CN"/>
        </w:rPr>
        <w:t>.廉洁协议</w:t>
      </w:r>
    </w:p>
    <w:p w14:paraId="31BD0E33">
      <w:pPr>
        <w:tabs>
          <w:tab w:val="left" w:pos="720"/>
        </w:tabs>
        <w:spacing w:line="360" w:lineRule="auto"/>
        <w:rPr>
          <w:rFonts w:hint="eastAsia" w:ascii="宋体" w:cs="宋体"/>
          <w:b/>
          <w:sz w:val="24"/>
          <w:shd w:val="clear" w:color="auto" w:fill="FFFFFF"/>
        </w:rPr>
      </w:pPr>
      <w:r>
        <w:rPr>
          <w:rFonts w:hint="eastAsia" w:ascii="宋体" w:cs="宋体"/>
          <w:b/>
          <w:sz w:val="24"/>
          <w:shd w:val="clear" w:color="auto" w:fill="FFFFFF"/>
        </w:rPr>
        <w:br w:type="page"/>
      </w:r>
      <w:r>
        <w:rPr>
          <w:rFonts w:hint="eastAsia" w:ascii="宋体" w:cs="宋体"/>
          <w:b/>
          <w:sz w:val="24"/>
          <w:shd w:val="clear" w:color="auto" w:fill="FFFFFF"/>
        </w:rPr>
        <w:t>甲方（盖章）：</w:t>
      </w:r>
    </w:p>
    <w:p w14:paraId="1621B88D">
      <w:pPr>
        <w:tabs>
          <w:tab w:val="left" w:pos="720"/>
        </w:tabs>
        <w:spacing w:line="360" w:lineRule="auto"/>
        <w:rPr>
          <w:rFonts w:hint="eastAsia" w:ascii="宋体" w:cs="宋体"/>
          <w:b/>
          <w:sz w:val="24"/>
          <w:shd w:val="clear" w:color="auto" w:fill="FFFFFF"/>
        </w:rPr>
      </w:pPr>
      <w:r>
        <w:rPr>
          <w:rFonts w:hint="eastAsia" w:ascii="宋体" w:cs="宋体"/>
          <w:b/>
          <w:sz w:val="24"/>
          <w:shd w:val="clear" w:color="auto" w:fill="FFFFFF"/>
        </w:rPr>
        <w:t>法定代表人：</w:t>
      </w:r>
    </w:p>
    <w:p w14:paraId="1E495A28">
      <w:pPr>
        <w:tabs>
          <w:tab w:val="left" w:pos="720"/>
        </w:tabs>
        <w:spacing w:line="360" w:lineRule="auto"/>
        <w:rPr>
          <w:rFonts w:hint="eastAsia" w:ascii="宋体" w:cs="宋体"/>
          <w:b/>
          <w:sz w:val="24"/>
          <w:shd w:val="clear" w:color="auto" w:fill="FFFFFF"/>
        </w:rPr>
      </w:pPr>
      <w:r>
        <w:rPr>
          <w:rFonts w:hint="eastAsia" w:ascii="宋体" w:cs="宋体"/>
          <w:b/>
          <w:sz w:val="24"/>
          <w:shd w:val="clear" w:color="auto" w:fill="FFFFFF"/>
        </w:rPr>
        <w:t>签订日期：      年   月   日</w:t>
      </w:r>
    </w:p>
    <w:p w14:paraId="40DF609F">
      <w:pPr>
        <w:tabs>
          <w:tab w:val="left" w:pos="720"/>
        </w:tabs>
        <w:spacing w:line="360" w:lineRule="auto"/>
        <w:rPr>
          <w:rFonts w:hint="eastAsia" w:ascii="宋体" w:eastAsia="宋体" w:cs="宋体"/>
          <w:b/>
          <w:sz w:val="24"/>
          <w:szCs w:val="24"/>
          <w:shd w:val="clear" w:color="auto" w:fill="FFFFFF"/>
        </w:rPr>
      </w:pPr>
      <w:r>
        <w:rPr>
          <w:rFonts w:hint="eastAsia" w:ascii="宋体" w:eastAsia="宋体" w:cs="宋体"/>
          <w:b/>
          <w:sz w:val="24"/>
          <w:szCs w:val="24"/>
          <w:shd w:val="clear" w:color="auto" w:fill="FFFFFF"/>
        </w:rPr>
        <w:t xml:space="preserve">开户名称：南方医科大学第七附属医院（佛山市南海区第三人民医院）  </w:t>
      </w:r>
    </w:p>
    <w:p w14:paraId="3AA57413">
      <w:pPr>
        <w:tabs>
          <w:tab w:val="left" w:pos="720"/>
        </w:tabs>
        <w:spacing w:line="360" w:lineRule="auto"/>
        <w:rPr>
          <w:rFonts w:hint="eastAsia" w:ascii="宋体" w:eastAsia="宋体" w:cs="宋体"/>
          <w:b/>
          <w:sz w:val="24"/>
          <w:szCs w:val="24"/>
          <w:shd w:val="clear" w:color="auto" w:fill="FFFFFF"/>
        </w:rPr>
      </w:pPr>
      <w:r>
        <w:rPr>
          <w:rFonts w:hint="eastAsia" w:ascii="宋体" w:eastAsia="宋体" w:cs="宋体"/>
          <w:b/>
          <w:sz w:val="24"/>
          <w:szCs w:val="24"/>
          <w:shd w:val="clear" w:color="auto" w:fill="FFFFFF"/>
        </w:rPr>
        <w:t>开 户 行：工行佛山南海里水支行</w:t>
      </w:r>
    </w:p>
    <w:p w14:paraId="5391A596">
      <w:pPr>
        <w:tabs>
          <w:tab w:val="left" w:pos="720"/>
        </w:tabs>
        <w:spacing w:line="360" w:lineRule="auto"/>
        <w:rPr>
          <w:rFonts w:hint="eastAsia" w:ascii="宋体" w:eastAsia="宋体" w:cs="宋体"/>
          <w:b/>
          <w:sz w:val="24"/>
          <w:szCs w:val="24"/>
          <w:shd w:val="clear" w:color="auto" w:fill="FFFFFF"/>
        </w:rPr>
      </w:pPr>
      <w:r>
        <w:rPr>
          <w:rFonts w:hint="eastAsia" w:ascii="宋体" w:eastAsia="宋体" w:cs="宋体"/>
          <w:b/>
          <w:sz w:val="24"/>
          <w:szCs w:val="24"/>
          <w:shd w:val="clear" w:color="auto" w:fill="FFFFFF"/>
        </w:rPr>
        <w:t>银行账号：2013023419200187301</w:t>
      </w:r>
    </w:p>
    <w:p w14:paraId="206A226B">
      <w:pPr>
        <w:tabs>
          <w:tab w:val="left" w:pos="720"/>
        </w:tabs>
        <w:spacing w:line="360" w:lineRule="auto"/>
        <w:rPr>
          <w:rFonts w:hint="eastAsia" w:ascii="宋体" w:cs="宋体"/>
          <w:b/>
          <w:sz w:val="24"/>
          <w:shd w:val="clear" w:color="auto" w:fill="FFFFFF"/>
        </w:rPr>
      </w:pPr>
    </w:p>
    <w:p w14:paraId="4C4871DD">
      <w:pPr>
        <w:tabs>
          <w:tab w:val="left" w:pos="720"/>
        </w:tabs>
        <w:spacing w:line="360" w:lineRule="auto"/>
        <w:rPr>
          <w:rFonts w:hint="eastAsia" w:ascii="宋体" w:cs="宋体"/>
          <w:b/>
          <w:sz w:val="24"/>
          <w:shd w:val="clear" w:color="auto" w:fill="FFFFFF"/>
        </w:rPr>
      </w:pPr>
      <w:r>
        <w:rPr>
          <w:rFonts w:hint="eastAsia" w:ascii="宋体" w:cs="宋体"/>
          <w:b/>
          <w:sz w:val="24"/>
          <w:shd w:val="clear" w:color="auto" w:fill="FFFFFF"/>
        </w:rPr>
        <w:t>乙方（盖章）：</w:t>
      </w:r>
    </w:p>
    <w:p w14:paraId="1BFA2541">
      <w:pPr>
        <w:tabs>
          <w:tab w:val="left" w:pos="720"/>
        </w:tabs>
        <w:spacing w:line="360" w:lineRule="auto"/>
        <w:rPr>
          <w:rFonts w:hint="eastAsia" w:ascii="宋体" w:cs="宋体"/>
          <w:b/>
          <w:sz w:val="24"/>
          <w:shd w:val="clear" w:color="auto" w:fill="FFFFFF"/>
        </w:rPr>
      </w:pPr>
      <w:r>
        <w:rPr>
          <w:rFonts w:hint="eastAsia" w:ascii="宋体" w:cs="宋体"/>
          <w:b/>
          <w:sz w:val="24"/>
          <w:shd w:val="clear" w:color="auto" w:fill="FFFFFF"/>
        </w:rPr>
        <w:t>法定代表人：</w:t>
      </w:r>
    </w:p>
    <w:p w14:paraId="4B121FB5">
      <w:pPr>
        <w:tabs>
          <w:tab w:val="left" w:pos="720"/>
        </w:tabs>
        <w:spacing w:line="360" w:lineRule="auto"/>
        <w:rPr>
          <w:rFonts w:hint="eastAsia" w:ascii="宋体" w:cs="宋体"/>
          <w:b/>
          <w:sz w:val="24"/>
          <w:shd w:val="clear" w:color="auto" w:fill="FFFFFF"/>
        </w:rPr>
      </w:pPr>
      <w:r>
        <w:rPr>
          <w:rFonts w:hint="eastAsia" w:ascii="宋体" w:cs="宋体"/>
          <w:b/>
          <w:sz w:val="24"/>
          <w:shd w:val="clear" w:color="auto" w:fill="FFFFFF"/>
        </w:rPr>
        <w:t>签订日期：      年   月   日</w:t>
      </w:r>
    </w:p>
    <w:p w14:paraId="05C0E1A0">
      <w:pPr>
        <w:tabs>
          <w:tab w:val="left" w:pos="720"/>
        </w:tabs>
        <w:spacing w:line="360" w:lineRule="auto"/>
        <w:rPr>
          <w:rFonts w:hint="eastAsia" w:ascii="宋体" w:cs="宋体"/>
          <w:b/>
          <w:sz w:val="24"/>
          <w:shd w:val="clear" w:color="auto" w:fill="FFFFFF"/>
        </w:rPr>
      </w:pPr>
      <w:r>
        <w:rPr>
          <w:rFonts w:hint="eastAsia" w:ascii="宋体" w:cs="宋体"/>
          <w:b/>
          <w:sz w:val="24"/>
          <w:shd w:val="clear" w:color="auto" w:fill="FFFFFF"/>
        </w:rPr>
        <w:t>开户名称：</w:t>
      </w:r>
    </w:p>
    <w:p w14:paraId="6D7FDD8B">
      <w:pPr>
        <w:tabs>
          <w:tab w:val="left" w:pos="720"/>
        </w:tabs>
        <w:spacing w:line="360" w:lineRule="auto"/>
        <w:rPr>
          <w:rFonts w:hint="eastAsia" w:ascii="宋体" w:cs="宋体"/>
          <w:b/>
          <w:sz w:val="24"/>
          <w:shd w:val="clear" w:color="auto" w:fill="FFFFFF"/>
        </w:rPr>
      </w:pPr>
      <w:r>
        <w:rPr>
          <w:rFonts w:hint="eastAsia" w:ascii="宋体" w:cs="宋体"/>
          <w:b/>
          <w:sz w:val="24"/>
          <w:shd w:val="clear" w:color="auto" w:fill="FFFFFF"/>
        </w:rPr>
        <w:t>银行帐号：</w:t>
      </w:r>
    </w:p>
    <w:p w14:paraId="28440490">
      <w:pPr>
        <w:spacing w:after="120"/>
      </w:pPr>
      <w:r>
        <w:rPr>
          <w:rFonts w:hint="eastAsia" w:ascii="宋体" w:cs="宋体"/>
          <w:b/>
          <w:sz w:val="24"/>
          <w:shd w:val="clear" w:color="auto" w:fill="FFFFFF"/>
        </w:rPr>
        <w:t>开户银行：</w:t>
      </w:r>
    </w:p>
    <w:p w14:paraId="7747B885">
      <w:pPr>
        <w:spacing w:after="120"/>
      </w:pPr>
    </w:p>
    <w:p w14:paraId="1164E7C4">
      <w:pPr>
        <w:spacing w:line="276" w:lineRule="auto"/>
        <w:ind w:left="0" w:firstLine="480" w:firstLineChars="200"/>
        <w:rPr>
          <w:sz w:val="32"/>
          <w:szCs w:val="32"/>
        </w:rPr>
      </w:pPr>
      <w:r>
        <w:rPr>
          <w:rFonts w:hint="eastAsia" w:ascii="宋体" w:cs="仿宋"/>
          <w:b/>
          <w:sz w:val="24"/>
        </w:rPr>
        <w:br w:type="page"/>
      </w:r>
      <w:r>
        <w:rPr>
          <w:rFonts w:hint="eastAsia" w:ascii="宋体" w:hAnsi="宋体" w:eastAsia="宋体" w:cs="宋体"/>
          <w:b/>
          <w:sz w:val="28"/>
          <w:szCs w:val="28"/>
        </w:rPr>
        <w:t>附件1</w:t>
      </w:r>
      <w:r>
        <w:rPr>
          <w:rFonts w:hint="eastAsia" w:ascii="宋体" w:hAnsi="宋体" w:eastAsia="宋体" w:cs="宋体"/>
          <w:b/>
          <w:sz w:val="28"/>
          <w:szCs w:val="28"/>
          <w:lang w:eastAsia="zh-CN"/>
        </w:rPr>
        <w:t>：</w:t>
      </w:r>
      <w:r>
        <w:rPr>
          <w:rFonts w:hint="eastAsia" w:ascii="宋体" w:hAnsi="宋体" w:eastAsia="宋体" w:cs="宋体"/>
          <w:b/>
          <w:sz w:val="28"/>
          <w:szCs w:val="28"/>
        </w:rPr>
        <w:t>本项目产品及安装施工相关规范</w:t>
      </w:r>
    </w:p>
    <w:p w14:paraId="1E2F1F78">
      <w:pPr>
        <w:keepNext w:val="0"/>
        <w:keepLines w:val="0"/>
        <w:pageBreakBefore w:val="0"/>
        <w:widowControl w:val="0"/>
        <w:kinsoku/>
        <w:wordWrap/>
        <w:overflowPunct/>
        <w:topLinePunct w:val="0"/>
        <w:autoSpaceDE/>
        <w:autoSpaceDN/>
        <w:bidi w:val="0"/>
        <w:adjustRightInd w:val="0"/>
        <w:snapToGrid w:val="0"/>
        <w:spacing w:after="200" w:line="240" w:lineRule="auto"/>
        <w:ind w:left="0" w:firstLine="480" w:firstLineChars="200"/>
        <w:jc w:val="left"/>
        <w:textAlignment w:val="auto"/>
        <w:rPr>
          <w:rFonts w:hint="eastAsia" w:ascii="宋体" w:cs="宋体"/>
          <w:snapToGrid w:val="0"/>
          <w:kern w:val="0"/>
          <w:sz w:val="24"/>
        </w:rPr>
      </w:pPr>
      <w:r>
        <w:rPr>
          <w:rFonts w:hint="eastAsia" w:ascii="宋体" w:cs="宋体"/>
          <w:snapToGrid w:val="0"/>
          <w:kern w:val="0"/>
          <w:sz w:val="24"/>
          <w:lang w:val="en-US" w:eastAsia="zh-CN"/>
        </w:rPr>
        <w:t>1.</w:t>
      </w:r>
      <w:r>
        <w:rPr>
          <w:rFonts w:hint="eastAsia" w:ascii="宋体" w:cs="宋体"/>
          <w:snapToGrid w:val="0"/>
          <w:kern w:val="0"/>
          <w:sz w:val="24"/>
        </w:rPr>
        <w:t>《电子会议系统工程设计规范》（GB50799-2012）</w:t>
      </w:r>
    </w:p>
    <w:p w14:paraId="15016D08">
      <w:pPr>
        <w:keepNext w:val="0"/>
        <w:keepLines w:val="0"/>
        <w:pageBreakBefore w:val="0"/>
        <w:widowControl w:val="0"/>
        <w:kinsoku/>
        <w:wordWrap/>
        <w:overflowPunct/>
        <w:topLinePunct w:val="0"/>
        <w:autoSpaceDE/>
        <w:autoSpaceDN/>
        <w:bidi w:val="0"/>
        <w:adjustRightInd w:val="0"/>
        <w:snapToGrid w:val="0"/>
        <w:spacing w:after="200" w:line="240" w:lineRule="auto"/>
        <w:ind w:left="0" w:firstLine="480" w:firstLineChars="200"/>
        <w:jc w:val="left"/>
        <w:textAlignment w:val="auto"/>
        <w:rPr>
          <w:rFonts w:hint="eastAsia" w:ascii="宋体" w:cs="宋体"/>
          <w:snapToGrid w:val="0"/>
          <w:kern w:val="0"/>
          <w:sz w:val="24"/>
        </w:rPr>
      </w:pPr>
      <w:r>
        <w:rPr>
          <w:rFonts w:hint="eastAsia" w:ascii="宋体" w:cs="宋体"/>
          <w:snapToGrid w:val="0"/>
          <w:kern w:val="0"/>
          <w:sz w:val="24"/>
          <w:lang w:val="en-US" w:eastAsia="zh-CN"/>
        </w:rPr>
        <w:t>2.</w:t>
      </w:r>
      <w:r>
        <w:rPr>
          <w:rFonts w:hint="eastAsia" w:ascii="宋体" w:cs="宋体"/>
          <w:snapToGrid w:val="0"/>
          <w:kern w:val="0"/>
          <w:sz w:val="24"/>
        </w:rPr>
        <w:t>《电子会议系统工程施工与质量验收规范》（GB 51043-2014）</w:t>
      </w:r>
    </w:p>
    <w:p w14:paraId="6CE2B9FD">
      <w:pPr>
        <w:keepNext w:val="0"/>
        <w:keepLines w:val="0"/>
        <w:pageBreakBefore w:val="0"/>
        <w:widowControl w:val="0"/>
        <w:kinsoku/>
        <w:wordWrap/>
        <w:overflowPunct/>
        <w:topLinePunct w:val="0"/>
        <w:autoSpaceDE/>
        <w:autoSpaceDN/>
        <w:bidi w:val="0"/>
        <w:adjustRightInd w:val="0"/>
        <w:snapToGrid w:val="0"/>
        <w:spacing w:after="200" w:line="240" w:lineRule="auto"/>
        <w:ind w:left="0" w:firstLine="480" w:firstLineChars="200"/>
        <w:jc w:val="left"/>
        <w:textAlignment w:val="auto"/>
        <w:rPr>
          <w:rFonts w:hint="eastAsia" w:ascii="宋体" w:cs="宋体"/>
          <w:snapToGrid w:val="0"/>
          <w:kern w:val="0"/>
          <w:sz w:val="24"/>
        </w:rPr>
      </w:pPr>
      <w:r>
        <w:rPr>
          <w:rFonts w:hint="eastAsia" w:ascii="宋体" w:cs="宋体"/>
          <w:snapToGrid w:val="0"/>
          <w:kern w:val="0"/>
          <w:sz w:val="24"/>
          <w:lang w:val="en-US" w:eastAsia="zh-CN"/>
        </w:rPr>
        <w:t>3.</w:t>
      </w:r>
      <w:r>
        <w:rPr>
          <w:rFonts w:hint="eastAsia" w:ascii="宋体" w:cs="宋体"/>
          <w:snapToGrid w:val="0"/>
          <w:kern w:val="0"/>
          <w:sz w:val="24"/>
        </w:rPr>
        <w:t>《会议系统电及音频的性能要求》（GBT 15381-1994）</w:t>
      </w:r>
    </w:p>
    <w:p w14:paraId="037BB9E2">
      <w:pPr>
        <w:keepNext w:val="0"/>
        <w:keepLines w:val="0"/>
        <w:pageBreakBefore w:val="0"/>
        <w:widowControl w:val="0"/>
        <w:kinsoku/>
        <w:wordWrap/>
        <w:overflowPunct/>
        <w:topLinePunct w:val="0"/>
        <w:autoSpaceDE/>
        <w:autoSpaceDN/>
        <w:bidi w:val="0"/>
        <w:adjustRightInd w:val="0"/>
        <w:snapToGrid w:val="0"/>
        <w:spacing w:after="200" w:line="240" w:lineRule="auto"/>
        <w:ind w:left="0" w:firstLine="480" w:firstLineChars="200"/>
        <w:jc w:val="left"/>
        <w:textAlignment w:val="auto"/>
        <w:rPr>
          <w:rFonts w:hint="eastAsia" w:ascii="宋体" w:cs="宋体"/>
          <w:snapToGrid w:val="0"/>
          <w:kern w:val="0"/>
          <w:sz w:val="24"/>
        </w:rPr>
      </w:pPr>
      <w:r>
        <w:rPr>
          <w:rFonts w:hint="eastAsia" w:ascii="宋体" w:cs="宋体"/>
          <w:snapToGrid w:val="0"/>
          <w:kern w:val="0"/>
          <w:sz w:val="24"/>
          <w:lang w:val="en-US" w:eastAsia="zh-CN"/>
        </w:rPr>
        <w:t>4.</w:t>
      </w:r>
      <w:r>
        <w:rPr>
          <w:rFonts w:hint="eastAsia" w:ascii="宋体" w:cs="宋体"/>
          <w:snapToGrid w:val="0"/>
          <w:kern w:val="0"/>
          <w:sz w:val="24"/>
        </w:rPr>
        <w:t>《会议电视会场系统工程设计规范》（GB50635-2010）</w:t>
      </w:r>
    </w:p>
    <w:p w14:paraId="49A881D8">
      <w:pPr>
        <w:keepNext w:val="0"/>
        <w:keepLines w:val="0"/>
        <w:pageBreakBefore w:val="0"/>
        <w:widowControl w:val="0"/>
        <w:kinsoku/>
        <w:wordWrap/>
        <w:overflowPunct/>
        <w:topLinePunct w:val="0"/>
        <w:autoSpaceDE/>
        <w:autoSpaceDN/>
        <w:bidi w:val="0"/>
        <w:adjustRightInd w:val="0"/>
        <w:snapToGrid w:val="0"/>
        <w:spacing w:after="200" w:line="240" w:lineRule="auto"/>
        <w:ind w:left="0" w:firstLine="480" w:firstLineChars="200"/>
        <w:jc w:val="left"/>
        <w:textAlignment w:val="auto"/>
        <w:rPr>
          <w:rFonts w:hint="eastAsia" w:ascii="宋体" w:cs="宋体"/>
          <w:snapToGrid w:val="0"/>
          <w:kern w:val="0"/>
          <w:sz w:val="24"/>
        </w:rPr>
      </w:pPr>
      <w:r>
        <w:rPr>
          <w:rFonts w:hint="eastAsia" w:ascii="宋体" w:cs="宋体"/>
          <w:snapToGrid w:val="0"/>
          <w:kern w:val="0"/>
          <w:sz w:val="24"/>
          <w:lang w:val="en-US" w:eastAsia="zh-CN"/>
        </w:rPr>
        <w:t>5.</w:t>
      </w:r>
      <w:r>
        <w:rPr>
          <w:rFonts w:hint="eastAsia" w:ascii="宋体" w:cs="宋体"/>
          <w:snapToGrid w:val="0"/>
          <w:kern w:val="0"/>
          <w:sz w:val="24"/>
        </w:rPr>
        <w:t>《厅堂扩声系统设计规范》 （GB50371-2006）</w:t>
      </w:r>
    </w:p>
    <w:p w14:paraId="0862D9C8">
      <w:pPr>
        <w:keepNext w:val="0"/>
        <w:keepLines w:val="0"/>
        <w:pageBreakBefore w:val="0"/>
        <w:widowControl w:val="0"/>
        <w:kinsoku/>
        <w:wordWrap/>
        <w:overflowPunct/>
        <w:topLinePunct w:val="0"/>
        <w:autoSpaceDE/>
        <w:autoSpaceDN/>
        <w:bidi w:val="0"/>
        <w:adjustRightInd w:val="0"/>
        <w:snapToGrid w:val="0"/>
        <w:spacing w:after="200" w:line="240" w:lineRule="auto"/>
        <w:ind w:left="0" w:firstLine="480" w:firstLineChars="200"/>
        <w:jc w:val="left"/>
        <w:textAlignment w:val="auto"/>
        <w:rPr>
          <w:rFonts w:hint="eastAsia" w:ascii="宋体" w:cs="宋体"/>
          <w:snapToGrid w:val="0"/>
          <w:kern w:val="0"/>
          <w:sz w:val="24"/>
        </w:rPr>
      </w:pPr>
      <w:r>
        <w:rPr>
          <w:rFonts w:hint="eastAsia" w:ascii="宋体" w:cs="宋体"/>
          <w:snapToGrid w:val="0"/>
          <w:kern w:val="0"/>
          <w:sz w:val="24"/>
          <w:lang w:val="en-US" w:eastAsia="zh-CN"/>
        </w:rPr>
        <w:t>6.</w:t>
      </w:r>
      <w:r>
        <w:rPr>
          <w:rFonts w:hint="eastAsia" w:ascii="宋体" w:cs="宋体"/>
          <w:snapToGrid w:val="0"/>
          <w:kern w:val="0"/>
          <w:sz w:val="24"/>
        </w:rPr>
        <w:t>《厅堂、体育场馆扩声系统设计规范》（GB/T 28049-2011）</w:t>
      </w:r>
    </w:p>
    <w:p w14:paraId="2F27AD78">
      <w:pPr>
        <w:keepNext w:val="0"/>
        <w:keepLines w:val="0"/>
        <w:pageBreakBefore w:val="0"/>
        <w:widowControl w:val="0"/>
        <w:kinsoku/>
        <w:wordWrap/>
        <w:overflowPunct/>
        <w:topLinePunct w:val="0"/>
        <w:autoSpaceDE/>
        <w:autoSpaceDN/>
        <w:bidi w:val="0"/>
        <w:adjustRightInd w:val="0"/>
        <w:snapToGrid w:val="0"/>
        <w:spacing w:after="200" w:line="240" w:lineRule="auto"/>
        <w:ind w:left="0" w:firstLine="480" w:firstLineChars="200"/>
        <w:jc w:val="left"/>
        <w:textAlignment w:val="auto"/>
        <w:rPr>
          <w:rFonts w:hint="eastAsia" w:ascii="宋体" w:cs="宋体"/>
          <w:snapToGrid w:val="0"/>
          <w:kern w:val="0"/>
          <w:sz w:val="24"/>
        </w:rPr>
      </w:pPr>
      <w:r>
        <w:rPr>
          <w:rFonts w:hint="eastAsia" w:ascii="宋体" w:cs="宋体"/>
          <w:snapToGrid w:val="0"/>
          <w:kern w:val="0"/>
          <w:sz w:val="24"/>
          <w:lang w:val="en-US" w:eastAsia="zh-CN"/>
        </w:rPr>
        <w:t>7.</w:t>
      </w:r>
      <w:r>
        <w:rPr>
          <w:rFonts w:hint="eastAsia" w:ascii="宋体" w:cs="宋体"/>
          <w:snapToGrid w:val="0"/>
          <w:kern w:val="0"/>
          <w:sz w:val="24"/>
        </w:rPr>
        <w:t>《厅堂扩音系统的声学特性要求》（JGGYJ125）</w:t>
      </w:r>
    </w:p>
    <w:p w14:paraId="3EFCB192">
      <w:pPr>
        <w:keepNext w:val="0"/>
        <w:keepLines w:val="0"/>
        <w:pageBreakBefore w:val="0"/>
        <w:widowControl w:val="0"/>
        <w:kinsoku/>
        <w:wordWrap/>
        <w:overflowPunct/>
        <w:topLinePunct w:val="0"/>
        <w:autoSpaceDE/>
        <w:autoSpaceDN/>
        <w:bidi w:val="0"/>
        <w:adjustRightInd w:val="0"/>
        <w:snapToGrid w:val="0"/>
        <w:spacing w:after="200" w:line="240" w:lineRule="auto"/>
        <w:ind w:left="0" w:firstLine="480" w:firstLineChars="200"/>
        <w:jc w:val="left"/>
        <w:textAlignment w:val="auto"/>
        <w:rPr>
          <w:rFonts w:hint="eastAsia" w:ascii="宋体" w:cs="宋体"/>
          <w:snapToGrid w:val="0"/>
          <w:kern w:val="0"/>
          <w:sz w:val="24"/>
        </w:rPr>
      </w:pPr>
      <w:r>
        <w:rPr>
          <w:rFonts w:hint="eastAsia" w:ascii="宋体" w:cs="宋体"/>
          <w:snapToGrid w:val="0"/>
          <w:kern w:val="0"/>
          <w:sz w:val="24"/>
          <w:lang w:val="en-US" w:eastAsia="zh-CN"/>
        </w:rPr>
        <w:t>8.</w:t>
      </w:r>
      <w:r>
        <w:rPr>
          <w:rFonts w:hint="eastAsia" w:ascii="宋体" w:cs="宋体"/>
          <w:snapToGrid w:val="0"/>
          <w:kern w:val="0"/>
          <w:sz w:val="24"/>
        </w:rPr>
        <w:t>《扩声系统的声学特性指标与测量方法》（WH01-93）</w:t>
      </w:r>
    </w:p>
    <w:p w14:paraId="48DC1702">
      <w:pPr>
        <w:keepNext w:val="0"/>
        <w:keepLines w:val="0"/>
        <w:pageBreakBefore w:val="0"/>
        <w:widowControl w:val="0"/>
        <w:kinsoku/>
        <w:wordWrap/>
        <w:overflowPunct/>
        <w:topLinePunct w:val="0"/>
        <w:autoSpaceDE/>
        <w:autoSpaceDN/>
        <w:bidi w:val="0"/>
        <w:adjustRightInd w:val="0"/>
        <w:snapToGrid w:val="0"/>
        <w:spacing w:after="200" w:line="240" w:lineRule="auto"/>
        <w:ind w:left="0" w:firstLine="480" w:firstLineChars="200"/>
        <w:jc w:val="left"/>
        <w:textAlignment w:val="auto"/>
        <w:rPr>
          <w:rFonts w:hint="eastAsia" w:ascii="宋体" w:cs="宋体"/>
          <w:snapToGrid w:val="0"/>
          <w:kern w:val="0"/>
          <w:sz w:val="24"/>
        </w:rPr>
      </w:pPr>
      <w:r>
        <w:rPr>
          <w:rFonts w:hint="eastAsia" w:ascii="宋体" w:cs="宋体"/>
          <w:snapToGrid w:val="0"/>
          <w:kern w:val="0"/>
          <w:sz w:val="24"/>
          <w:lang w:val="en-US" w:eastAsia="zh-CN"/>
        </w:rPr>
        <w:t>9.</w:t>
      </w:r>
      <w:r>
        <w:rPr>
          <w:rFonts w:hint="eastAsia" w:ascii="宋体" w:cs="宋体"/>
          <w:snapToGrid w:val="0"/>
          <w:kern w:val="0"/>
          <w:sz w:val="24"/>
        </w:rPr>
        <w:t>《厅堂扩声系统声学特性指标》（GY125-86）</w:t>
      </w:r>
    </w:p>
    <w:p w14:paraId="60D901FB">
      <w:pPr>
        <w:keepNext w:val="0"/>
        <w:keepLines w:val="0"/>
        <w:pageBreakBefore w:val="0"/>
        <w:widowControl w:val="0"/>
        <w:kinsoku/>
        <w:wordWrap/>
        <w:overflowPunct/>
        <w:topLinePunct w:val="0"/>
        <w:autoSpaceDE/>
        <w:autoSpaceDN/>
        <w:bidi w:val="0"/>
        <w:adjustRightInd w:val="0"/>
        <w:snapToGrid w:val="0"/>
        <w:spacing w:after="200" w:line="240" w:lineRule="auto"/>
        <w:ind w:left="0" w:firstLine="480" w:firstLineChars="200"/>
        <w:jc w:val="left"/>
        <w:textAlignment w:val="auto"/>
        <w:rPr>
          <w:rFonts w:hint="eastAsia" w:ascii="宋体" w:cs="宋体"/>
          <w:snapToGrid w:val="0"/>
          <w:kern w:val="0"/>
          <w:sz w:val="24"/>
        </w:rPr>
      </w:pPr>
      <w:r>
        <w:rPr>
          <w:rFonts w:hint="eastAsia" w:ascii="宋体" w:cs="宋体"/>
          <w:snapToGrid w:val="0"/>
          <w:kern w:val="0"/>
          <w:sz w:val="24"/>
          <w:lang w:val="en-US" w:eastAsia="zh-CN"/>
        </w:rPr>
        <w:t>10.</w:t>
      </w:r>
      <w:r>
        <w:rPr>
          <w:rFonts w:hint="eastAsia" w:ascii="宋体" w:cs="宋体"/>
          <w:snapToGrid w:val="0"/>
          <w:kern w:val="0"/>
          <w:sz w:val="24"/>
        </w:rPr>
        <w:t xml:space="preserve">《厅堂扩声特性测量方法》（GB/T4959-2011） </w:t>
      </w:r>
    </w:p>
    <w:p w14:paraId="5AB8EAF4">
      <w:pPr>
        <w:keepNext w:val="0"/>
        <w:keepLines w:val="0"/>
        <w:pageBreakBefore w:val="0"/>
        <w:widowControl w:val="0"/>
        <w:kinsoku/>
        <w:wordWrap/>
        <w:overflowPunct/>
        <w:topLinePunct w:val="0"/>
        <w:autoSpaceDE/>
        <w:autoSpaceDN/>
        <w:bidi w:val="0"/>
        <w:adjustRightInd w:val="0"/>
        <w:snapToGrid w:val="0"/>
        <w:spacing w:after="200" w:line="240" w:lineRule="auto"/>
        <w:ind w:left="0" w:firstLine="480" w:firstLineChars="200"/>
        <w:jc w:val="left"/>
        <w:textAlignment w:val="auto"/>
        <w:rPr>
          <w:rFonts w:hint="eastAsia" w:ascii="宋体" w:cs="宋体"/>
          <w:snapToGrid w:val="0"/>
          <w:kern w:val="0"/>
          <w:sz w:val="24"/>
        </w:rPr>
      </w:pPr>
      <w:r>
        <w:rPr>
          <w:rFonts w:hint="eastAsia" w:ascii="宋体" w:cs="宋体"/>
          <w:snapToGrid w:val="0"/>
          <w:kern w:val="0"/>
          <w:sz w:val="24"/>
          <w:lang w:val="en-US" w:eastAsia="zh-CN"/>
        </w:rPr>
        <w:t>11.</w:t>
      </w:r>
      <w:r>
        <w:rPr>
          <w:rFonts w:hint="eastAsia" w:ascii="宋体" w:cs="宋体"/>
          <w:snapToGrid w:val="0"/>
          <w:kern w:val="0"/>
          <w:sz w:val="24"/>
        </w:rPr>
        <w:t>《室内混响时间测量规范》（GB/T 50076-2013）</w:t>
      </w:r>
    </w:p>
    <w:p w14:paraId="235FB415">
      <w:pPr>
        <w:keepNext w:val="0"/>
        <w:keepLines w:val="0"/>
        <w:pageBreakBefore w:val="0"/>
        <w:widowControl w:val="0"/>
        <w:kinsoku/>
        <w:wordWrap/>
        <w:overflowPunct/>
        <w:topLinePunct w:val="0"/>
        <w:autoSpaceDE/>
        <w:autoSpaceDN/>
        <w:bidi w:val="0"/>
        <w:adjustRightInd w:val="0"/>
        <w:snapToGrid w:val="0"/>
        <w:spacing w:after="200" w:line="240" w:lineRule="auto"/>
        <w:ind w:left="0" w:firstLine="480" w:firstLineChars="200"/>
        <w:jc w:val="left"/>
        <w:textAlignment w:val="auto"/>
        <w:rPr>
          <w:rFonts w:hint="eastAsia" w:ascii="宋体" w:cs="宋体"/>
          <w:snapToGrid w:val="0"/>
          <w:kern w:val="0"/>
          <w:sz w:val="24"/>
        </w:rPr>
      </w:pPr>
      <w:r>
        <w:rPr>
          <w:rFonts w:hint="eastAsia" w:ascii="宋体" w:cs="宋体"/>
          <w:snapToGrid w:val="0"/>
          <w:kern w:val="0"/>
          <w:sz w:val="24"/>
          <w:lang w:val="en-US" w:eastAsia="zh-CN"/>
        </w:rPr>
        <w:t>12.</w:t>
      </w:r>
      <w:r>
        <w:rPr>
          <w:rFonts w:hint="eastAsia" w:ascii="宋体" w:cs="宋体"/>
          <w:snapToGrid w:val="0"/>
          <w:kern w:val="0"/>
          <w:sz w:val="24"/>
        </w:rPr>
        <w:t>《扩声系统工程施工规范》（GB 50949-2013）</w:t>
      </w:r>
    </w:p>
    <w:p w14:paraId="420099EA">
      <w:pPr>
        <w:keepNext w:val="0"/>
        <w:keepLines w:val="0"/>
        <w:pageBreakBefore w:val="0"/>
        <w:widowControl w:val="0"/>
        <w:kinsoku/>
        <w:wordWrap/>
        <w:overflowPunct/>
        <w:topLinePunct w:val="0"/>
        <w:autoSpaceDE/>
        <w:autoSpaceDN/>
        <w:bidi w:val="0"/>
        <w:adjustRightInd w:val="0"/>
        <w:snapToGrid w:val="0"/>
        <w:spacing w:after="200" w:line="240" w:lineRule="auto"/>
        <w:ind w:left="0" w:firstLine="480" w:firstLineChars="200"/>
        <w:jc w:val="left"/>
        <w:textAlignment w:val="auto"/>
        <w:rPr>
          <w:rFonts w:hint="eastAsia" w:ascii="宋体" w:cs="宋体"/>
          <w:snapToGrid w:val="0"/>
          <w:kern w:val="0"/>
          <w:sz w:val="24"/>
        </w:rPr>
      </w:pPr>
      <w:r>
        <w:rPr>
          <w:rFonts w:hint="eastAsia" w:ascii="宋体" w:cs="宋体"/>
          <w:snapToGrid w:val="0"/>
          <w:kern w:val="0"/>
          <w:sz w:val="24"/>
          <w:lang w:val="en-US" w:eastAsia="zh-CN"/>
        </w:rPr>
        <w:t>13.</w:t>
      </w:r>
      <w:r>
        <w:rPr>
          <w:rFonts w:hint="eastAsia" w:ascii="宋体" w:cs="宋体"/>
          <w:snapToGrid w:val="0"/>
          <w:kern w:val="0"/>
          <w:sz w:val="24"/>
        </w:rPr>
        <w:t>《音频、视频和视听系统互连的优选配接值》（GB/T14197-2012）</w:t>
      </w:r>
    </w:p>
    <w:p w14:paraId="29A4F705">
      <w:pPr>
        <w:keepNext w:val="0"/>
        <w:keepLines w:val="0"/>
        <w:pageBreakBefore w:val="0"/>
        <w:widowControl w:val="0"/>
        <w:kinsoku/>
        <w:wordWrap/>
        <w:overflowPunct/>
        <w:topLinePunct w:val="0"/>
        <w:autoSpaceDE/>
        <w:autoSpaceDN/>
        <w:bidi w:val="0"/>
        <w:adjustRightInd w:val="0"/>
        <w:snapToGrid w:val="0"/>
        <w:spacing w:after="200" w:line="240" w:lineRule="auto"/>
        <w:ind w:left="0" w:firstLine="480" w:firstLineChars="200"/>
        <w:jc w:val="left"/>
        <w:textAlignment w:val="auto"/>
        <w:rPr>
          <w:rFonts w:hint="eastAsia" w:ascii="宋体" w:cs="宋体"/>
          <w:snapToGrid w:val="0"/>
          <w:kern w:val="0"/>
          <w:sz w:val="24"/>
        </w:rPr>
      </w:pPr>
      <w:r>
        <w:rPr>
          <w:rFonts w:hint="eastAsia" w:ascii="宋体" w:cs="宋体"/>
          <w:snapToGrid w:val="0"/>
          <w:kern w:val="0"/>
          <w:sz w:val="24"/>
          <w:lang w:val="en-US" w:eastAsia="zh-CN"/>
        </w:rPr>
        <w:t>14.</w:t>
      </w:r>
      <w:r>
        <w:rPr>
          <w:rFonts w:hint="eastAsia" w:ascii="宋体" w:cs="宋体"/>
          <w:snapToGrid w:val="0"/>
          <w:kern w:val="0"/>
          <w:sz w:val="24"/>
        </w:rPr>
        <w:t>《声系统设备互联用连接器应用》（GB/T14947-1994）</w:t>
      </w:r>
    </w:p>
    <w:p w14:paraId="0FC0C262">
      <w:pPr>
        <w:keepNext w:val="0"/>
        <w:keepLines w:val="0"/>
        <w:pageBreakBefore w:val="0"/>
        <w:widowControl w:val="0"/>
        <w:kinsoku/>
        <w:wordWrap/>
        <w:overflowPunct/>
        <w:topLinePunct w:val="0"/>
        <w:autoSpaceDE/>
        <w:autoSpaceDN/>
        <w:bidi w:val="0"/>
        <w:adjustRightInd w:val="0"/>
        <w:snapToGrid w:val="0"/>
        <w:spacing w:after="200" w:line="240" w:lineRule="auto"/>
        <w:ind w:left="0" w:firstLine="480" w:firstLineChars="200"/>
        <w:jc w:val="left"/>
        <w:textAlignment w:val="auto"/>
        <w:rPr>
          <w:rFonts w:hint="eastAsia" w:ascii="宋体" w:cs="宋体"/>
          <w:snapToGrid w:val="0"/>
          <w:kern w:val="0"/>
          <w:sz w:val="24"/>
        </w:rPr>
      </w:pPr>
      <w:r>
        <w:rPr>
          <w:rFonts w:hint="eastAsia" w:ascii="宋体" w:cs="宋体"/>
          <w:snapToGrid w:val="0"/>
          <w:kern w:val="0"/>
          <w:sz w:val="24"/>
          <w:lang w:val="en-US" w:eastAsia="zh-CN"/>
        </w:rPr>
        <w:t>15.</w:t>
      </w:r>
      <w:r>
        <w:rPr>
          <w:rFonts w:hint="eastAsia" w:ascii="宋体" w:cs="宋体"/>
          <w:snapToGrid w:val="0"/>
          <w:kern w:val="0"/>
          <w:sz w:val="24"/>
        </w:rPr>
        <w:t>《视听系统设备互连用连接器的应用》(GB/T15644-</w:t>
      </w:r>
      <w:r>
        <w:rPr>
          <w:rFonts w:ascii="宋体" w:cs="宋体"/>
          <w:snapToGrid w:val="0"/>
          <w:kern w:val="0"/>
          <w:sz w:val="24"/>
        </w:rPr>
        <w:t>19</w:t>
      </w:r>
      <w:r>
        <w:rPr>
          <w:rFonts w:hint="eastAsia" w:ascii="宋体" w:cs="宋体"/>
          <w:snapToGrid w:val="0"/>
          <w:kern w:val="0"/>
          <w:sz w:val="24"/>
        </w:rPr>
        <w:t>95)</w:t>
      </w:r>
    </w:p>
    <w:p w14:paraId="20E97B09">
      <w:pPr>
        <w:keepNext w:val="0"/>
        <w:keepLines w:val="0"/>
        <w:pageBreakBefore w:val="0"/>
        <w:widowControl w:val="0"/>
        <w:kinsoku/>
        <w:wordWrap/>
        <w:overflowPunct/>
        <w:topLinePunct w:val="0"/>
        <w:autoSpaceDE/>
        <w:autoSpaceDN/>
        <w:bidi w:val="0"/>
        <w:adjustRightInd w:val="0"/>
        <w:snapToGrid w:val="0"/>
        <w:spacing w:after="200" w:line="240" w:lineRule="auto"/>
        <w:ind w:left="0" w:firstLine="480" w:firstLineChars="200"/>
        <w:jc w:val="left"/>
        <w:textAlignment w:val="auto"/>
        <w:rPr>
          <w:rFonts w:hint="eastAsia" w:ascii="宋体" w:cs="宋体"/>
          <w:snapToGrid w:val="0"/>
          <w:kern w:val="0"/>
          <w:sz w:val="24"/>
        </w:rPr>
      </w:pPr>
      <w:r>
        <w:rPr>
          <w:rFonts w:hint="eastAsia" w:ascii="宋体" w:cs="宋体"/>
          <w:snapToGrid w:val="0"/>
          <w:kern w:val="0"/>
          <w:sz w:val="24"/>
          <w:lang w:val="en-US" w:eastAsia="zh-CN"/>
        </w:rPr>
        <w:t>16.</w:t>
      </w:r>
      <w:r>
        <w:rPr>
          <w:rFonts w:ascii="宋体" w:cs="宋体"/>
          <w:snapToGrid w:val="0"/>
          <w:kern w:val="0"/>
          <w:sz w:val="24"/>
        </w:rPr>
        <w:t>IEEE 802.16</w:t>
      </w:r>
      <w:r>
        <w:rPr>
          <w:rFonts w:hint="eastAsia" w:ascii="宋体" w:cs="宋体"/>
          <w:snapToGrid w:val="0"/>
          <w:kern w:val="0"/>
          <w:sz w:val="24"/>
        </w:rPr>
        <w:t>系列标准；</w:t>
      </w:r>
    </w:p>
    <w:p w14:paraId="62D5FC39">
      <w:pPr>
        <w:keepNext w:val="0"/>
        <w:keepLines w:val="0"/>
        <w:pageBreakBefore w:val="0"/>
        <w:widowControl w:val="0"/>
        <w:kinsoku/>
        <w:wordWrap/>
        <w:overflowPunct/>
        <w:topLinePunct w:val="0"/>
        <w:autoSpaceDE/>
        <w:autoSpaceDN/>
        <w:bidi w:val="0"/>
        <w:adjustRightInd w:val="0"/>
        <w:snapToGrid w:val="0"/>
        <w:spacing w:after="200" w:line="240" w:lineRule="auto"/>
        <w:ind w:left="0" w:firstLine="480" w:firstLineChars="200"/>
        <w:jc w:val="left"/>
        <w:textAlignment w:val="auto"/>
        <w:rPr>
          <w:rFonts w:hint="eastAsia" w:ascii="宋体" w:cs="宋体"/>
          <w:snapToGrid w:val="0"/>
          <w:kern w:val="0"/>
          <w:sz w:val="24"/>
        </w:rPr>
      </w:pPr>
      <w:r>
        <w:rPr>
          <w:rFonts w:hint="eastAsia" w:ascii="宋体" w:cs="宋体"/>
          <w:snapToGrid w:val="0"/>
          <w:kern w:val="0"/>
          <w:sz w:val="24"/>
          <w:lang w:val="en-US" w:eastAsia="zh-CN"/>
        </w:rPr>
        <w:t>17.</w:t>
      </w:r>
      <w:r>
        <w:rPr>
          <w:rFonts w:ascii="宋体" w:cs="宋体"/>
          <w:snapToGrid w:val="0"/>
          <w:kern w:val="0"/>
          <w:sz w:val="24"/>
        </w:rPr>
        <w:t>《计算机信息系统安全保护等级划分准则》</w:t>
      </w:r>
      <w:r>
        <w:rPr>
          <w:rFonts w:hint="eastAsia" w:ascii="宋体" w:cs="宋体"/>
          <w:snapToGrid w:val="0"/>
          <w:kern w:val="0"/>
          <w:sz w:val="24"/>
        </w:rPr>
        <w:t xml:space="preserve">   GB17859-1999  ；</w:t>
      </w:r>
    </w:p>
    <w:p w14:paraId="61E5F1D9">
      <w:pPr>
        <w:keepNext w:val="0"/>
        <w:keepLines w:val="0"/>
        <w:pageBreakBefore w:val="0"/>
        <w:widowControl w:val="0"/>
        <w:kinsoku/>
        <w:wordWrap/>
        <w:overflowPunct/>
        <w:topLinePunct w:val="0"/>
        <w:autoSpaceDE/>
        <w:autoSpaceDN/>
        <w:bidi w:val="0"/>
        <w:adjustRightInd w:val="0"/>
        <w:snapToGrid w:val="0"/>
        <w:spacing w:after="200" w:line="240" w:lineRule="auto"/>
        <w:ind w:left="0" w:firstLine="480" w:firstLineChars="200"/>
        <w:jc w:val="left"/>
        <w:textAlignment w:val="auto"/>
        <w:rPr>
          <w:rFonts w:hint="eastAsia" w:ascii="宋体" w:cs="宋体"/>
          <w:snapToGrid w:val="0"/>
          <w:kern w:val="0"/>
          <w:sz w:val="24"/>
        </w:rPr>
      </w:pPr>
      <w:r>
        <w:rPr>
          <w:rFonts w:hint="eastAsia" w:ascii="宋体" w:cs="宋体"/>
          <w:snapToGrid w:val="0"/>
          <w:kern w:val="0"/>
          <w:sz w:val="24"/>
          <w:lang w:val="en-US" w:eastAsia="zh-CN"/>
        </w:rPr>
        <w:t>18.</w:t>
      </w:r>
      <w:r>
        <w:rPr>
          <w:rFonts w:ascii="宋体" w:cs="宋体"/>
          <w:snapToGrid w:val="0"/>
          <w:kern w:val="0"/>
          <w:sz w:val="24"/>
        </w:rPr>
        <w:t>《安全防范工程技术规范》（GB 50348-2004）</w:t>
      </w:r>
      <w:r>
        <w:rPr>
          <w:rFonts w:hint="eastAsia" w:ascii="宋体" w:cs="宋体"/>
          <w:snapToGrid w:val="0"/>
          <w:kern w:val="0"/>
          <w:sz w:val="24"/>
        </w:rPr>
        <w:t>；</w:t>
      </w:r>
    </w:p>
    <w:p w14:paraId="1A86AD0E">
      <w:pPr>
        <w:keepNext w:val="0"/>
        <w:keepLines w:val="0"/>
        <w:pageBreakBefore w:val="0"/>
        <w:widowControl w:val="0"/>
        <w:kinsoku/>
        <w:wordWrap/>
        <w:overflowPunct/>
        <w:topLinePunct w:val="0"/>
        <w:autoSpaceDE/>
        <w:autoSpaceDN/>
        <w:bidi w:val="0"/>
        <w:adjustRightInd w:val="0"/>
        <w:snapToGrid w:val="0"/>
        <w:spacing w:after="200" w:line="240" w:lineRule="auto"/>
        <w:ind w:left="0" w:firstLine="480" w:firstLineChars="200"/>
        <w:jc w:val="left"/>
        <w:textAlignment w:val="auto"/>
        <w:rPr>
          <w:rFonts w:hint="eastAsia" w:ascii="宋体" w:cs="宋体"/>
          <w:snapToGrid w:val="0"/>
          <w:kern w:val="0"/>
          <w:sz w:val="24"/>
        </w:rPr>
      </w:pPr>
      <w:r>
        <w:rPr>
          <w:rFonts w:hint="eastAsia" w:ascii="宋体" w:cs="宋体"/>
          <w:snapToGrid w:val="0"/>
          <w:kern w:val="0"/>
          <w:sz w:val="24"/>
          <w:lang w:val="en-US" w:eastAsia="zh-CN"/>
        </w:rPr>
        <w:t>19.</w:t>
      </w:r>
      <w:r>
        <w:rPr>
          <w:rFonts w:ascii="宋体" w:cs="宋体"/>
          <w:snapToGrid w:val="0"/>
          <w:kern w:val="0"/>
          <w:sz w:val="24"/>
        </w:rPr>
        <w:t>《安全防范工程程序与要求》（GA/T 75负一994）</w:t>
      </w:r>
      <w:r>
        <w:rPr>
          <w:rFonts w:hint="eastAsia" w:ascii="宋体" w:cs="宋体"/>
          <w:snapToGrid w:val="0"/>
          <w:kern w:val="0"/>
          <w:sz w:val="24"/>
        </w:rPr>
        <w:t>；</w:t>
      </w:r>
    </w:p>
    <w:p w14:paraId="45EA9286">
      <w:pPr>
        <w:keepNext w:val="0"/>
        <w:keepLines w:val="0"/>
        <w:pageBreakBefore w:val="0"/>
        <w:widowControl w:val="0"/>
        <w:kinsoku/>
        <w:wordWrap/>
        <w:overflowPunct/>
        <w:topLinePunct w:val="0"/>
        <w:autoSpaceDE/>
        <w:autoSpaceDN/>
        <w:bidi w:val="0"/>
        <w:adjustRightInd w:val="0"/>
        <w:snapToGrid w:val="0"/>
        <w:spacing w:after="200" w:line="240" w:lineRule="auto"/>
        <w:ind w:left="0" w:firstLine="480" w:firstLineChars="200"/>
        <w:jc w:val="left"/>
        <w:textAlignment w:val="auto"/>
        <w:rPr>
          <w:rFonts w:hint="eastAsia" w:ascii="宋体" w:cs="宋体"/>
          <w:snapToGrid w:val="0"/>
          <w:kern w:val="0"/>
          <w:sz w:val="24"/>
        </w:rPr>
      </w:pPr>
      <w:r>
        <w:rPr>
          <w:rFonts w:hint="eastAsia" w:ascii="宋体" w:cs="宋体"/>
          <w:snapToGrid w:val="0"/>
          <w:kern w:val="0"/>
          <w:sz w:val="24"/>
          <w:lang w:val="en-US" w:eastAsia="zh-CN"/>
        </w:rPr>
        <w:t>20.</w:t>
      </w:r>
      <w:r>
        <w:rPr>
          <w:rFonts w:ascii="宋体" w:cs="宋体"/>
          <w:snapToGrid w:val="0"/>
          <w:kern w:val="0"/>
          <w:sz w:val="24"/>
        </w:rPr>
        <w:t>《安全防范系统验收规则》（GA 308-2001）</w:t>
      </w:r>
      <w:r>
        <w:rPr>
          <w:rFonts w:hint="eastAsia" w:ascii="宋体" w:cs="宋体"/>
          <w:snapToGrid w:val="0"/>
          <w:kern w:val="0"/>
          <w:sz w:val="24"/>
        </w:rPr>
        <w:t>；</w:t>
      </w:r>
    </w:p>
    <w:p w14:paraId="434AF5EE">
      <w:pPr>
        <w:keepNext w:val="0"/>
        <w:keepLines w:val="0"/>
        <w:pageBreakBefore w:val="0"/>
        <w:widowControl w:val="0"/>
        <w:kinsoku/>
        <w:wordWrap/>
        <w:overflowPunct/>
        <w:topLinePunct w:val="0"/>
        <w:autoSpaceDE/>
        <w:autoSpaceDN/>
        <w:bidi w:val="0"/>
        <w:adjustRightInd w:val="0"/>
        <w:snapToGrid w:val="0"/>
        <w:spacing w:after="200" w:line="240" w:lineRule="auto"/>
        <w:ind w:left="0" w:firstLine="480" w:firstLineChars="200"/>
        <w:jc w:val="left"/>
        <w:textAlignment w:val="auto"/>
        <w:rPr>
          <w:rFonts w:hint="eastAsia" w:ascii="宋体" w:cs="宋体"/>
          <w:snapToGrid w:val="0"/>
          <w:kern w:val="0"/>
          <w:sz w:val="24"/>
        </w:rPr>
      </w:pPr>
      <w:r>
        <w:rPr>
          <w:rFonts w:hint="eastAsia" w:ascii="宋体" w:cs="宋体"/>
          <w:snapToGrid w:val="0"/>
          <w:kern w:val="0"/>
          <w:sz w:val="24"/>
          <w:lang w:val="en-US" w:eastAsia="zh-CN"/>
        </w:rPr>
        <w:t>21.</w:t>
      </w:r>
      <w:r>
        <w:rPr>
          <w:rFonts w:hint="eastAsia" w:ascii="宋体" w:cs="宋体"/>
          <w:snapToGrid w:val="0"/>
          <w:kern w:val="0"/>
          <w:sz w:val="24"/>
        </w:rPr>
        <w:t>《</w:t>
      </w:r>
      <w:r>
        <w:rPr>
          <w:rFonts w:hint="eastAsia" w:ascii="宋体" w:cs="宋体"/>
          <w:snapToGrid w:val="0"/>
          <w:kern w:val="0"/>
          <w:sz w:val="24"/>
        </w:rPr>
        <w:fldChar w:fldCharType="begin"/>
      </w:r>
      <w:r>
        <w:instrText xml:space="preserve">HYPERLINK "http://www.so.com/s?q=%E7%BB%BC%E5%90%88%E5%B8%83%E7%BA%BF%E7%B3%BB%E7%BB%9F&amp;ie=utf-8&amp;src=internal_wenda_recommend_textn"</w:instrText>
      </w:r>
      <w:r>
        <w:rPr>
          <w:rFonts w:hint="eastAsia" w:ascii="宋体" w:cs="宋体"/>
          <w:snapToGrid w:val="0"/>
          <w:kern w:val="0"/>
          <w:sz w:val="24"/>
        </w:rPr>
        <w:fldChar w:fldCharType="separate"/>
      </w:r>
      <w:r>
        <w:rPr>
          <w:rFonts w:hint="eastAsia" w:ascii="宋体" w:cs="宋体"/>
          <w:snapToGrid w:val="0"/>
          <w:kern w:val="0"/>
          <w:sz w:val="24"/>
        </w:rPr>
        <w:t>综合布线系统</w:t>
      </w:r>
      <w:r>
        <w:rPr>
          <w:rFonts w:hint="eastAsia" w:ascii="宋体" w:cs="宋体"/>
          <w:snapToGrid w:val="0"/>
          <w:kern w:val="0"/>
          <w:sz w:val="24"/>
        </w:rPr>
        <w:fldChar w:fldCharType="end"/>
      </w:r>
      <w:r>
        <w:rPr>
          <w:rFonts w:hint="eastAsia" w:ascii="宋体" w:cs="宋体"/>
          <w:snapToGrid w:val="0"/>
          <w:kern w:val="0"/>
          <w:sz w:val="24"/>
        </w:rPr>
        <w:t>工程验收规范》GB 50312-2016；</w:t>
      </w:r>
    </w:p>
    <w:p w14:paraId="48CDF620">
      <w:pPr>
        <w:pStyle w:val="47"/>
        <w:rPr>
          <w:rFonts w:hint="eastAsia"/>
        </w:rPr>
      </w:pPr>
    </w:p>
    <w:p w14:paraId="0BC6DC73">
      <w:pPr>
        <w:spacing w:line="288" w:lineRule="auto"/>
        <w:jc w:val="center"/>
        <w:rPr>
          <w:rFonts w:hint="eastAsia" w:ascii="宋体"/>
          <w:b/>
          <w:bCs/>
          <w:sz w:val="28"/>
          <w:szCs w:val="28"/>
        </w:rPr>
      </w:pPr>
    </w:p>
    <w:p w14:paraId="57000EF2">
      <w:pPr>
        <w:spacing w:line="288" w:lineRule="auto"/>
        <w:jc w:val="center"/>
        <w:rPr>
          <w:rFonts w:hint="eastAsia" w:ascii="宋体"/>
          <w:b/>
          <w:bCs/>
          <w:sz w:val="28"/>
          <w:szCs w:val="28"/>
        </w:rPr>
      </w:pPr>
    </w:p>
    <w:p w14:paraId="09C164A1">
      <w:pPr>
        <w:spacing w:line="288" w:lineRule="auto"/>
        <w:jc w:val="center"/>
        <w:rPr>
          <w:rFonts w:hint="eastAsia" w:ascii="宋体"/>
          <w:b/>
          <w:bCs/>
          <w:sz w:val="28"/>
          <w:szCs w:val="28"/>
        </w:rPr>
      </w:pPr>
    </w:p>
    <w:p w14:paraId="78932F79">
      <w:pPr>
        <w:spacing w:line="288" w:lineRule="auto"/>
        <w:jc w:val="left"/>
        <w:rPr>
          <w:rFonts w:hint="default" w:ascii="宋体" w:eastAsia="宋体"/>
          <w:b/>
          <w:bCs/>
          <w:sz w:val="28"/>
          <w:szCs w:val="28"/>
          <w:lang w:val="en-US" w:eastAsia="zh-CN"/>
        </w:rPr>
      </w:pPr>
      <w:r>
        <w:rPr>
          <w:rFonts w:hint="eastAsia" w:ascii="宋体"/>
          <w:b/>
          <w:bCs/>
          <w:sz w:val="28"/>
          <w:szCs w:val="28"/>
          <w:lang w:val="en-US" w:eastAsia="zh-CN"/>
        </w:rPr>
        <w:t>附件2</w:t>
      </w:r>
    </w:p>
    <w:p w14:paraId="5DD46892">
      <w:pPr>
        <w:spacing w:line="288" w:lineRule="auto"/>
        <w:jc w:val="center"/>
        <w:rPr>
          <w:rFonts w:ascii="宋体"/>
          <w:b/>
          <w:bCs/>
          <w:sz w:val="28"/>
          <w:szCs w:val="28"/>
        </w:rPr>
      </w:pPr>
      <w:r>
        <w:rPr>
          <w:rFonts w:hint="eastAsia" w:ascii="宋体"/>
          <w:b/>
          <w:bCs/>
          <w:sz w:val="28"/>
          <w:szCs w:val="28"/>
        </w:rPr>
        <w:t>南方医科大学第七附属医院廉洁协议</w:t>
      </w:r>
    </w:p>
    <w:p w14:paraId="67BD95F6">
      <w:pPr>
        <w:widowControl/>
        <w:shd w:val="clear" w:color="auto" w:fill="FFFFFF"/>
        <w:spacing w:line="288" w:lineRule="auto"/>
        <w:ind w:firstLine="567"/>
        <w:jc w:val="left"/>
        <w:rPr>
          <w:rFonts w:ascii="宋体" w:cs="宋体"/>
          <w:b/>
          <w:color w:val="000000"/>
          <w:kern w:val="0"/>
          <w:sz w:val="24"/>
        </w:rPr>
      </w:pPr>
    </w:p>
    <w:p w14:paraId="62F4FE54">
      <w:pPr>
        <w:widowControl/>
        <w:shd w:val="clear" w:color="auto" w:fill="FFFFFF"/>
        <w:spacing w:line="288" w:lineRule="auto"/>
        <w:ind w:firstLine="567"/>
        <w:jc w:val="left"/>
        <w:rPr>
          <w:rFonts w:ascii="宋体" w:cs="宋体"/>
          <w:b/>
          <w:color w:val="000000"/>
          <w:kern w:val="0"/>
          <w:sz w:val="24"/>
        </w:rPr>
      </w:pPr>
      <w:r>
        <w:rPr>
          <w:rFonts w:ascii="宋体" w:cs="宋体"/>
          <w:b/>
          <w:color w:val="000000"/>
          <w:kern w:val="0"/>
          <w:sz w:val="24"/>
        </w:rPr>
        <w:t>甲方：</w:t>
      </w:r>
      <w:r>
        <w:rPr>
          <w:rFonts w:hint="eastAsia" w:ascii="宋体" w:cs="宋体"/>
          <w:b/>
          <w:color w:val="000000"/>
          <w:kern w:val="0"/>
          <w:sz w:val="24"/>
        </w:rPr>
        <w:t>南方医科大学第七附属医院</w:t>
      </w:r>
    </w:p>
    <w:p w14:paraId="35B121C8">
      <w:pPr>
        <w:widowControl/>
        <w:shd w:val="clear" w:color="auto" w:fill="FFFFFF"/>
        <w:spacing w:line="288" w:lineRule="auto"/>
        <w:ind w:firstLine="567"/>
        <w:jc w:val="left"/>
        <w:rPr>
          <w:rFonts w:ascii="宋体" w:cs="宋体"/>
          <w:b/>
          <w:color w:val="000000"/>
          <w:kern w:val="0"/>
          <w:sz w:val="24"/>
        </w:rPr>
      </w:pPr>
      <w:r>
        <w:rPr>
          <w:rFonts w:ascii="宋体" w:cs="宋体"/>
          <w:b/>
          <w:color w:val="000000"/>
          <w:kern w:val="0"/>
          <w:sz w:val="24"/>
        </w:rPr>
        <w:t>乙方：</w:t>
      </w:r>
    </w:p>
    <w:p w14:paraId="6C75421F">
      <w:pPr>
        <w:widowControl/>
        <w:shd w:val="clear" w:color="auto" w:fill="FFFFFF"/>
        <w:spacing w:line="288" w:lineRule="auto"/>
        <w:ind w:firstLine="440" w:firstLineChars="200"/>
        <w:jc w:val="left"/>
        <w:rPr>
          <w:rFonts w:hint="eastAsia" w:ascii="宋体" w:cs="宋体"/>
          <w:color w:val="000000"/>
          <w:kern w:val="0"/>
          <w:sz w:val="22"/>
          <w:szCs w:val="22"/>
        </w:rPr>
      </w:pPr>
    </w:p>
    <w:p w14:paraId="5981B944">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leftChars="0" w:right="0" w:rightChars="0" w:firstLine="420" w:firstLineChars="200"/>
        <w:jc w:val="left"/>
        <w:textAlignment w:val="auto"/>
        <w:rPr>
          <w:rFonts w:hint="eastAsia" w:ascii="宋体" w:hAnsi="宋体" w:eastAsia="宋体" w:cs="宋体"/>
          <w:kern w:val="0"/>
        </w:rPr>
      </w:pPr>
      <w:r>
        <w:rPr>
          <w:rFonts w:hint="eastAsia" w:ascii="宋体" w:hAnsi="宋体" w:eastAsia="宋体" w:cs="宋体"/>
          <w:kern w:val="0"/>
        </w:rPr>
        <w:t>为进一步加强医疗卫生行风建设，规范医疗卫生机构购销/服务项目采购行为，有效防范商业贿赂行为，营造公平交易、诚实守信的购销环境，经甲、乙双方协商，同意签订本协议，并共同遵守：</w:t>
      </w:r>
    </w:p>
    <w:p w14:paraId="7A06F28E">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leftChars="0" w:right="0" w:rightChars="0" w:firstLine="420" w:firstLineChars="200"/>
        <w:jc w:val="left"/>
        <w:textAlignment w:val="auto"/>
        <w:rPr>
          <w:rFonts w:hint="eastAsia" w:ascii="宋体" w:hAnsi="宋体" w:eastAsia="宋体" w:cs="宋体"/>
          <w:kern w:val="0"/>
        </w:rPr>
      </w:pPr>
      <w:r>
        <w:rPr>
          <w:rFonts w:hint="eastAsia" w:ascii="宋体" w:hAnsi="宋体" w:eastAsia="宋体" w:cs="宋体"/>
          <w:kern w:val="0"/>
        </w:rPr>
        <w:t>一、甲乙双方按照《中华人民共和国民法典》及廉洁协议约定开展购销/服务项目。</w:t>
      </w:r>
    </w:p>
    <w:p w14:paraId="31C1EFE5">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leftChars="0" w:right="0" w:rightChars="0" w:firstLine="420" w:firstLineChars="200"/>
        <w:jc w:val="left"/>
        <w:textAlignment w:val="auto"/>
        <w:rPr>
          <w:rFonts w:hint="eastAsia" w:ascii="宋体" w:hAnsi="宋体" w:eastAsia="宋体" w:cs="宋体"/>
          <w:kern w:val="0"/>
        </w:rPr>
      </w:pPr>
      <w:r>
        <w:rPr>
          <w:rFonts w:hint="eastAsia" w:ascii="宋体" w:hAnsi="宋体" w:eastAsia="宋体" w:cs="宋体"/>
          <w:kern w:val="0"/>
        </w:rPr>
        <w:t>二、甲乙双方应当认真履行购销/服务项目合同条款规定，不得以任何名义违反合同规定。</w:t>
      </w:r>
    </w:p>
    <w:p w14:paraId="06FB70D9">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leftChars="0" w:right="0" w:rightChars="0" w:firstLine="420" w:firstLineChars="200"/>
        <w:jc w:val="left"/>
        <w:textAlignment w:val="auto"/>
        <w:rPr>
          <w:rFonts w:hint="eastAsia" w:ascii="宋体" w:hAnsi="宋体" w:eastAsia="宋体" w:cs="宋体"/>
          <w:kern w:val="0"/>
        </w:rPr>
      </w:pPr>
      <w:r>
        <w:rPr>
          <w:rFonts w:hint="eastAsia" w:ascii="宋体" w:hAnsi="宋体" w:eastAsia="宋体" w:cs="宋体"/>
          <w:kern w:val="0"/>
        </w:rPr>
        <w:t>三、甲方严禁私下接受乙方以任何名义、形式给予的回扣。甲方工作人员不得参加乙方安排并支付费用的营业性娱乐场所的娱乐活动，不得以任何形式向乙方索要和收受现金、有价证券、支付凭证和贵重礼品等。若被迫接受乙方给予的钱物，应予退还，无法退还的，有责任如实向纪检监察部门反映情况。</w:t>
      </w:r>
    </w:p>
    <w:p w14:paraId="555425B3">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leftChars="0" w:right="0" w:rightChars="0" w:firstLine="420" w:firstLineChars="200"/>
        <w:jc w:val="left"/>
        <w:textAlignment w:val="auto"/>
        <w:rPr>
          <w:rFonts w:hint="eastAsia" w:ascii="宋体" w:hAnsi="宋体" w:eastAsia="宋体" w:cs="宋体"/>
          <w:kern w:val="0"/>
        </w:rPr>
      </w:pPr>
      <w:r>
        <w:rPr>
          <w:rFonts w:hint="eastAsia" w:ascii="宋体" w:hAnsi="宋体" w:eastAsia="宋体" w:cs="宋体"/>
          <w:kern w:val="0"/>
        </w:rPr>
        <w:t>四、乙方承诺在与甲方业务交往过程中，严格执行有关法律法规及国家、省、市的相关政策，不存在任何违法违规行为。</w:t>
      </w:r>
    </w:p>
    <w:p w14:paraId="5B9DD667">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leftChars="0" w:right="0" w:rightChars="0" w:firstLine="420" w:firstLineChars="200"/>
        <w:jc w:val="left"/>
        <w:textAlignment w:val="auto"/>
        <w:rPr>
          <w:rFonts w:hint="eastAsia" w:ascii="宋体" w:hAnsi="宋体" w:eastAsia="宋体" w:cs="宋体"/>
          <w:kern w:val="0"/>
        </w:rPr>
      </w:pPr>
      <w:r>
        <w:rPr>
          <w:rFonts w:hint="eastAsia" w:ascii="宋体" w:hAnsi="宋体" w:eastAsia="宋体" w:cs="宋体"/>
          <w:kern w:val="0"/>
        </w:rPr>
        <w:t>五、乙方不得以任何方式（如：回扣、宴请、送礼等）向甲方工作人员提供馈赠，不得在服务活动中提供旅游、超标准支付食宿费用等，以影响甲方工作人员采购或使用服务的选择权。乙方不得串谋其他单位，在甲方业务中进行串标或围标等违规违法操作。</w:t>
      </w:r>
    </w:p>
    <w:p w14:paraId="63197B14">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leftChars="0" w:right="0" w:rightChars="0" w:firstLine="420" w:firstLineChars="200"/>
        <w:jc w:val="left"/>
        <w:textAlignment w:val="auto"/>
        <w:rPr>
          <w:rFonts w:hint="eastAsia" w:ascii="宋体" w:hAnsi="宋体" w:eastAsia="宋体" w:cs="宋体"/>
          <w:kern w:val="0"/>
        </w:rPr>
      </w:pPr>
      <w:r>
        <w:rPr>
          <w:rFonts w:hint="eastAsia" w:ascii="宋体" w:hAnsi="宋体" w:eastAsia="宋体" w:cs="宋体"/>
          <w:kern w:val="0"/>
        </w:rPr>
        <w:t>六、乙方应保证乙方人员了解本协议中的相关规定，并遵照执行。乙方有责任接受甲方对乙方在合作期间廉洁协议执行情况的监督，并对甲方相关调查工作主动配合。</w:t>
      </w:r>
    </w:p>
    <w:p w14:paraId="0B7A5BE9">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leftChars="0" w:right="0" w:rightChars="0" w:firstLine="420" w:firstLineChars="200"/>
        <w:jc w:val="left"/>
        <w:textAlignment w:val="auto"/>
        <w:rPr>
          <w:rFonts w:hint="eastAsia" w:ascii="宋体" w:hAnsi="宋体" w:eastAsia="宋体" w:cs="宋体"/>
          <w:kern w:val="0"/>
        </w:rPr>
      </w:pPr>
      <w:r>
        <w:rPr>
          <w:rFonts w:hint="eastAsia" w:ascii="宋体" w:hAnsi="宋体" w:eastAsia="宋体" w:cs="宋体"/>
          <w:kern w:val="0"/>
        </w:rPr>
        <w:t>七、乙方如违反本协议的，一经发现，甲方有权终止购销/服务合同，并向有关行政部门报告。如乙方被列入商业贿赂不良记录，则严格参照国家卫生计生委《关于建立医药购销领域商业贿赂不良记录的规定》（国卫法制发〔2013〕50号）相关规定处理。</w:t>
      </w:r>
    </w:p>
    <w:p w14:paraId="4DACF17E">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leftChars="0" w:right="0" w:rightChars="0" w:firstLine="420" w:firstLineChars="200"/>
        <w:jc w:val="left"/>
        <w:textAlignment w:val="auto"/>
        <w:rPr>
          <w:rFonts w:hint="eastAsia" w:ascii="宋体" w:hAnsi="宋体" w:eastAsia="宋体" w:cs="宋体"/>
          <w:kern w:val="0"/>
        </w:rPr>
      </w:pPr>
      <w:r>
        <w:rPr>
          <w:rFonts w:hint="eastAsia" w:ascii="宋体" w:hAnsi="宋体" w:eastAsia="宋体" w:cs="宋体"/>
          <w:kern w:val="0"/>
        </w:rPr>
        <w:t>八、本协议作为购销/服务项目的重要组成部分，与合同一并生效执行，具有同等的法律效力。</w:t>
      </w:r>
    </w:p>
    <w:p w14:paraId="69A38C17">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leftChars="0" w:right="0" w:rightChars="0"/>
        <w:jc w:val="center"/>
        <w:textAlignment w:val="auto"/>
        <w:rPr>
          <w:rFonts w:hint="eastAsia" w:ascii="宋体" w:hAnsi="宋体" w:eastAsia="宋体" w:cs="宋体"/>
          <w:kern w:val="0"/>
        </w:rPr>
      </w:pPr>
      <w:r>
        <w:rPr>
          <w:rFonts w:hint="eastAsia" w:ascii="宋体" w:hAnsi="宋体" w:eastAsia="宋体" w:cs="宋体"/>
          <w:kern w:val="0"/>
        </w:rPr>
        <w:t>（以下无正文）</w:t>
      </w:r>
    </w:p>
    <w:p w14:paraId="3814B7B2">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leftChars="0" w:right="0" w:rightChars="0"/>
        <w:jc w:val="left"/>
        <w:textAlignment w:val="auto"/>
        <w:rPr>
          <w:rFonts w:hint="eastAsia" w:ascii="宋体" w:hAnsi="宋体" w:eastAsia="宋体" w:cs="宋体"/>
          <w:kern w:val="0"/>
        </w:rPr>
      </w:pPr>
      <w:r>
        <w:rPr>
          <w:rFonts w:hint="eastAsia" w:ascii="宋体" w:hAnsi="宋体" w:eastAsia="宋体" w:cs="宋体"/>
          <w:kern w:val="0"/>
        </w:rPr>
        <w:t>甲方（盖章） ：</w:t>
      </w:r>
      <w:r>
        <w:rPr>
          <w:rFonts w:hint="eastAsia" w:ascii="宋体" w:hAnsi="宋体" w:eastAsia="宋体" w:cs="宋体"/>
          <w:kern w:val="0"/>
          <w:lang w:val="en-US" w:eastAsia="zh-CN"/>
        </w:rPr>
        <w:t xml:space="preserve">                             </w:t>
      </w:r>
      <w:r>
        <w:rPr>
          <w:rFonts w:hint="eastAsia" w:ascii="宋体" w:hAnsi="宋体" w:eastAsia="宋体" w:cs="宋体"/>
          <w:kern w:val="0"/>
        </w:rPr>
        <w:t xml:space="preserve">   乙方（盖章）：</w:t>
      </w:r>
      <w:r>
        <w:rPr>
          <w:rFonts w:hint="eastAsia" w:ascii="宋体" w:hAnsi="宋体" w:eastAsia="宋体" w:cs="宋体"/>
          <w:kern w:val="0"/>
        </w:rPr>
        <w:tab/>
      </w:r>
      <w:r>
        <w:rPr>
          <w:rFonts w:hint="eastAsia" w:ascii="宋体" w:hAnsi="宋体" w:eastAsia="宋体" w:cs="宋体"/>
          <w:kern w:val="0"/>
        </w:rPr>
        <w:tab/>
      </w:r>
    </w:p>
    <w:p w14:paraId="415CE49B">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leftChars="0" w:right="0" w:rightChars="0"/>
        <w:jc w:val="left"/>
        <w:textAlignment w:val="auto"/>
        <w:rPr>
          <w:rFonts w:hint="eastAsia" w:ascii="宋体" w:hAnsi="宋体" w:eastAsia="宋体" w:cs="宋体"/>
          <w:kern w:val="0"/>
        </w:rPr>
      </w:pPr>
      <w:r>
        <w:rPr>
          <w:rFonts w:hint="eastAsia" w:ascii="宋体" w:hAnsi="宋体" w:eastAsia="宋体" w:cs="宋体"/>
          <w:kern w:val="0"/>
        </w:rPr>
        <w:t xml:space="preserve">法定代表人/授权代表：                        </w:t>
      </w:r>
      <w:r>
        <w:rPr>
          <w:rFonts w:hint="eastAsia" w:ascii="宋体" w:hAnsi="宋体" w:cs="宋体"/>
          <w:kern w:val="0"/>
          <w:lang w:val="en-US" w:eastAsia="zh-CN"/>
        </w:rPr>
        <w:t xml:space="preserve">  </w:t>
      </w:r>
      <w:r>
        <w:rPr>
          <w:rFonts w:hint="eastAsia" w:ascii="宋体" w:hAnsi="宋体" w:eastAsia="宋体" w:cs="宋体"/>
          <w:kern w:val="0"/>
        </w:rPr>
        <w:t>法定代表人/授权代表：</w:t>
      </w:r>
    </w:p>
    <w:p w14:paraId="4F038980">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leftChars="0" w:right="0" w:rightChars="0"/>
        <w:jc w:val="left"/>
        <w:textAlignment w:val="auto"/>
        <w:rPr>
          <w:rFonts w:hint="eastAsia" w:ascii="宋体" w:hAnsi="宋体" w:eastAsia="宋体" w:cs="宋体"/>
          <w:kern w:val="0"/>
        </w:rPr>
      </w:pPr>
      <w:r>
        <w:rPr>
          <w:rFonts w:hint="eastAsia" w:ascii="宋体" w:hAnsi="宋体" w:eastAsia="宋体" w:cs="宋体"/>
          <w:kern w:val="0"/>
        </w:rPr>
        <w:t xml:space="preserve">         </w:t>
      </w:r>
    </w:p>
    <w:p w14:paraId="009C9010">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40" w:lineRule="exact"/>
        <w:ind w:left="0" w:leftChars="0" w:right="0" w:rightChars="0" w:firstLine="735" w:firstLineChars="350"/>
        <w:jc w:val="left"/>
        <w:textAlignment w:val="auto"/>
        <w:rPr>
          <w:rFonts w:hint="eastAsia" w:ascii="宋体" w:hAnsi="宋体" w:eastAsia="宋体" w:cs="宋体"/>
          <w:kern w:val="0"/>
        </w:rPr>
      </w:pPr>
      <w:r>
        <w:rPr>
          <w:rFonts w:hint="eastAsia" w:ascii="宋体" w:hAnsi="宋体" w:eastAsia="宋体" w:cs="宋体"/>
          <w:kern w:val="0"/>
        </w:rPr>
        <w:t>年   月   日                                           年   月   日</w:t>
      </w:r>
    </w:p>
    <w:p w14:paraId="3FED386B">
      <w:pPr>
        <w:spacing w:line="360" w:lineRule="auto"/>
        <w:ind w:firstLine="280" w:firstLineChars="100"/>
        <w:rPr>
          <w:rFonts w:hint="eastAsia" w:ascii="宋体" w:cs="宋体"/>
          <w:b/>
          <w:sz w:val="28"/>
          <w:szCs w:val="28"/>
        </w:rPr>
      </w:pPr>
    </w:p>
    <w:sectPr>
      <w:footerReference r:id="rId5" w:type="default"/>
      <w:pgSz w:w="11850" w:h="16783"/>
      <w:pgMar w:top="1440" w:right="1083" w:bottom="1440" w:left="1083"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i">
    <w:altName w:val="Times New Roman"/>
    <w:panose1 w:val="00000000000000000000"/>
    <w:charset w:val="00"/>
    <w:family w:val="roman"/>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992D9">
    <w:pPr>
      <w:pStyle w:val="31"/>
      <w:jc w:val="center"/>
      <w:rPr>
        <w:lang w:val="zh-CN"/>
      </w:rPr>
    </w:pPr>
  </w:p>
  <w:p w14:paraId="0D6BA8D4">
    <w:pPr>
      <w:pStyle w:val="31"/>
      <w:tabs>
        <w:tab w:val="left" w:pos="5954"/>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27677">
    <w:pPr>
      <w:pStyle w:val="31"/>
      <w:jc w:val="center"/>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156210"/>
              <wp:effectExtent l="0" t="0" r="0" b="0"/>
              <wp:wrapNone/>
              <wp:docPr id="1" name="文本框 7 1"/>
              <wp:cNvGraphicFramePr/>
              <a:graphic xmlns:a="http://schemas.openxmlformats.org/drawingml/2006/main">
                <a:graphicData uri="http://schemas.microsoft.com/office/word/2010/wordprocessingShape">
                  <wps:wsp>
                    <wps:cNvSpPr/>
                    <wps:spPr>
                      <a:xfrm>
                        <a:off x="0" y="0"/>
                        <a:ext cx="64008" cy="156248"/>
                      </a:xfrm>
                      <a:prstGeom prst="rect">
                        <a:avLst/>
                      </a:prstGeom>
                      <a:noFill/>
                      <a:ln w="12700" cap="flat" cmpd="sng">
                        <a:noFill/>
                        <a:prstDash val="solid"/>
                        <a:miter/>
                      </a:ln>
                    </wps:spPr>
                    <wps:txbx>
                      <w:txbxContent>
                        <w:p w14:paraId="0AA8B626">
                          <w:pPr>
                            <w:pStyle w:val="31"/>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1">
                      <a:spAutoFit/>
                    </wps:bodyPr>
                  </wps:wsp>
                </a:graphicData>
              </a:graphic>
            </wp:anchor>
          </w:drawing>
        </mc:Choice>
        <mc:Fallback>
          <w:pict>
            <v:rect id="文本框 7 1" o:spid="_x0000_s1026" o:spt="1" style="position:absolute;left:0pt;margin-top:0pt;height:12.3pt;width:5.05pt;mso-position-horizontal:center;mso-position-horizontal-relative:margin;mso-wrap-style:none;z-index:251659264;mso-width-relative:page;mso-height-relative:page;" filled="f" stroked="f" coordsize="21600,21600" o:gfxdata="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CLVFvSAAAAAwEAAA8AAAAAAAAAAQAgAAAAIgAAAGRycy9kb3ducmV2&#10;LnhtbFBLAQIUABQAAAAIAIdO4kCie5H3AgIAAPYDAAAOAAAAAAAAAAEAIAAAACEBAABkcnMvZTJv&#10;RG9jLnhtbFBLBQYAAAAABgAGAFkBAACVBQAAAAA=&#10;">
              <v:fill on="f" focussize="0,0"/>
              <v:stroke on="f" weight="1pt" joinstyle="miter"/>
              <v:imagedata o:title=""/>
              <o:lock v:ext="edit" aspectratio="f"/>
              <v:textbox inset="0mm,0mm,0mm,0mm" style="mso-fit-shape-to-text:t;">
                <w:txbxContent>
                  <w:p w14:paraId="0AA8B626">
                    <w:pPr>
                      <w:pStyle w:val="31"/>
                    </w:pPr>
                    <w:r>
                      <w:fldChar w:fldCharType="begin"/>
                    </w:r>
                    <w:r>
                      <w:instrText xml:space="preserve"> PAGE  \* MERGEFORMAT </w:instrText>
                    </w:r>
                    <w:r>
                      <w:fldChar w:fldCharType="separate"/>
                    </w:r>
                    <w:r>
                      <w:t>2</w:t>
                    </w:r>
                    <w:r>
                      <w:fldChar w:fldCharType="end"/>
                    </w:r>
                  </w:p>
                </w:txbxContent>
              </v:textbox>
            </v:rect>
          </w:pict>
        </mc:Fallback>
      </mc:AlternateContent>
    </w:r>
  </w:p>
  <w:p w14:paraId="74DA33E2">
    <w:pPr>
      <w:pStyle w:val="31"/>
      <w:tabs>
        <w:tab w:val="left" w:pos="5954"/>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EE1C9">
    <w:pPr>
      <w:pStyle w:val="32"/>
      <w:rPr>
        <w:rFonts w:hint="eastAsia"/>
      </w:rPr>
    </w:pPr>
    <w:r>
      <w:rPr>
        <w:rFonts w:hint="eastAsia"/>
      </w:rPr>
      <w:t>南方医科大学第七附属医院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2"/>
      <w:numFmt w:val="chineseCounting"/>
      <w:suff w:val="nothing"/>
      <w:lvlText w:val="%1、"/>
      <w:lvlJc w:val="left"/>
      <w:pPr>
        <w:tabs>
          <w:tab w:val="left" w:pos="0"/>
        </w:tabs>
        <w:ind w:left="0" w:firstLine="0"/>
      </w:pPr>
      <w:rPr>
        <w:rFonts w:hint="eastAsia"/>
      </w:rPr>
    </w:lvl>
  </w:abstractNum>
  <w:abstractNum w:abstractNumId="1">
    <w:nsid w:val="BF205925"/>
    <w:multiLevelType w:val="singleLevel"/>
    <w:tmpl w:val="BF205925"/>
    <w:lvl w:ilvl="0" w:tentative="0">
      <w:start w:val="1"/>
      <w:numFmt w:val="chineseCounting"/>
      <w:suff w:val="space"/>
      <w:lvlText w:val="第%1部分"/>
      <w:lvlJc w:val="left"/>
      <w:pPr>
        <w:tabs>
          <w:tab w:val="left" w:pos="0"/>
        </w:tabs>
        <w:ind w:left="0" w:firstLine="0"/>
      </w:pPr>
      <w:rPr>
        <w:rFonts w:hint="eastAsia"/>
      </w:rPr>
    </w:lvl>
  </w:abstractNum>
  <w:abstractNum w:abstractNumId="2">
    <w:nsid w:val="CF092B84"/>
    <w:multiLevelType w:val="multilevel"/>
    <w:tmpl w:val="CF092B84"/>
    <w:lvl w:ilvl="0" w:tentative="0">
      <w:start w:val="1"/>
      <w:numFmt w:val="decimal"/>
      <w:pStyle w:val="89"/>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53208E"/>
    <w:multiLevelType w:val="multilevel"/>
    <w:tmpl w:val="0053208E"/>
    <w:lvl w:ilvl="0" w:tentative="0">
      <w:start w:val="1"/>
      <w:numFmt w:val="japaneseCounting"/>
      <w:pStyle w:val="76"/>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3D62ECE"/>
    <w:multiLevelType w:val="singleLevel"/>
    <w:tmpl w:val="03D62ECE"/>
    <w:lvl w:ilvl="0" w:tentative="0">
      <w:start w:val="1"/>
      <w:numFmt w:val="chineseCounting"/>
      <w:suff w:val="nothing"/>
      <w:lvlText w:val="（%1）"/>
      <w:lvlJc w:val="left"/>
      <w:pPr>
        <w:tabs>
          <w:tab w:val="left" w:pos="0"/>
        </w:tabs>
        <w:ind w:left="0" w:firstLine="0"/>
      </w:pPr>
      <w:rPr>
        <w:rFonts w:hint="eastAsia"/>
      </w:rPr>
    </w:lvl>
  </w:abstractNum>
  <w:abstractNum w:abstractNumId="5">
    <w:nsid w:val="59ADCABA"/>
    <w:multiLevelType w:val="multilevel"/>
    <w:tmpl w:val="59ADCABA"/>
    <w:lvl w:ilvl="0" w:tentative="0">
      <w:start w:val="1"/>
      <w:numFmt w:val="chineseCountingThousand"/>
      <w:pStyle w:val="108"/>
      <w:lvlText w:val="%1、"/>
      <w:lvlJc w:val="left"/>
      <w:pPr>
        <w:tabs>
          <w:tab w:val="left" w:pos="142"/>
        </w:tabs>
        <w:ind w:left="142" w:firstLine="0"/>
      </w:pPr>
      <w:rPr>
        <w:rFonts w:hint="default" w:ascii="Times New Roman" w:hAnsi="Times New Roman" w:cs="Times New Roman"/>
        <w:b/>
        <w:bCs w:val="0"/>
        <w:i w:val="0"/>
        <w:iCs w:val="0"/>
        <w:caps w:val="0"/>
        <w:smallCaps w:val="0"/>
        <w:strike w:val="0"/>
        <w:dstrike w:val="0"/>
        <w:vanish w:val="0"/>
        <w:color w:val="000000"/>
        <w:spacing w:val="0"/>
        <w:position w:val="0"/>
        <w:sz w:val="21"/>
        <w:szCs w:val="21"/>
        <w:u w:val="none"/>
        <w:vertAlign w:val="baseline"/>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NjJiOTZiNjMxODk5M2NmYmI5MDI0OWJiOGU2NGNlZGQifQ=="/>
    <w:docVar w:name="KSO_WPS_MARK_KEY" w:val="fb79e20a-d91a-4db3-8042-ca969299e66c"/>
  </w:docVars>
  <w:rsids>
    <w:rsidRoot w:val="00000000"/>
    <w:rsid w:val="00B93F2F"/>
    <w:rsid w:val="01626374"/>
    <w:rsid w:val="050724EA"/>
    <w:rsid w:val="06287461"/>
    <w:rsid w:val="068E5516"/>
    <w:rsid w:val="10053B36"/>
    <w:rsid w:val="109B71AD"/>
    <w:rsid w:val="13FB7F63"/>
    <w:rsid w:val="198F3627"/>
    <w:rsid w:val="1F5C3FAB"/>
    <w:rsid w:val="21E05E7C"/>
    <w:rsid w:val="227D2BB6"/>
    <w:rsid w:val="2A6471EC"/>
    <w:rsid w:val="2BFC3EB7"/>
    <w:rsid w:val="2C640943"/>
    <w:rsid w:val="2C6D3893"/>
    <w:rsid w:val="313703D4"/>
    <w:rsid w:val="340D13B2"/>
    <w:rsid w:val="37C329C2"/>
    <w:rsid w:val="3B2714BA"/>
    <w:rsid w:val="3B660234"/>
    <w:rsid w:val="3E295549"/>
    <w:rsid w:val="497D499A"/>
    <w:rsid w:val="4B074E64"/>
    <w:rsid w:val="4D38712B"/>
    <w:rsid w:val="4F4A3A02"/>
    <w:rsid w:val="520E0F23"/>
    <w:rsid w:val="55CC743B"/>
    <w:rsid w:val="574B4DC0"/>
    <w:rsid w:val="579932E7"/>
    <w:rsid w:val="5AB26B9A"/>
    <w:rsid w:val="5B84600E"/>
    <w:rsid w:val="5F3C4C84"/>
    <w:rsid w:val="6071095D"/>
    <w:rsid w:val="657131AE"/>
    <w:rsid w:val="67DA328C"/>
    <w:rsid w:val="6A3550F2"/>
    <w:rsid w:val="6E780866"/>
    <w:rsid w:val="6F2D7836"/>
    <w:rsid w:val="731735E6"/>
    <w:rsid w:val="74D55507"/>
    <w:rsid w:val="7840713B"/>
    <w:rsid w:val="79955265"/>
    <w:rsid w:val="7B690757"/>
    <w:rsid w:val="7D0A5F6A"/>
    <w:rsid w:val="7D0F17D2"/>
    <w:rsid w:val="7F7578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7">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paragraph" w:styleId="8">
    <w:name w:val="heading 3"/>
    <w:basedOn w:val="1"/>
    <w:next w:val="1"/>
    <w:qFormat/>
    <w:uiPriority w:val="0"/>
    <w:pPr>
      <w:keepNext/>
      <w:keepLines/>
      <w:widowControl w:val="0"/>
      <w:spacing w:before="260" w:after="260" w:line="415" w:lineRule="auto"/>
      <w:outlineLvl w:val="2"/>
    </w:pPr>
    <w:rPr>
      <w:b/>
      <w:bCs/>
      <w:sz w:val="32"/>
      <w:szCs w:val="32"/>
    </w:rPr>
  </w:style>
  <w:style w:type="paragraph" w:styleId="9">
    <w:name w:val="heading 4"/>
    <w:basedOn w:val="1"/>
    <w:next w:val="1"/>
    <w:qFormat/>
    <w:uiPriority w:val="0"/>
    <w:pPr>
      <w:keepNext/>
      <w:keepLines/>
      <w:widowControl w:val="0"/>
      <w:spacing w:before="280" w:after="290" w:line="377" w:lineRule="auto"/>
      <w:outlineLvl w:val="3"/>
    </w:pPr>
    <w:rPr>
      <w:rFonts w:ascii="Arial" w:hAnsi="Arial" w:eastAsia="黑体"/>
      <w:b/>
      <w:bCs/>
      <w:sz w:val="28"/>
      <w:szCs w:val="28"/>
    </w:rPr>
  </w:style>
  <w:style w:type="paragraph" w:styleId="10">
    <w:name w:val="heading 5"/>
    <w:basedOn w:val="1"/>
    <w:next w:val="11"/>
    <w:qFormat/>
    <w:uiPriority w:val="0"/>
    <w:pPr>
      <w:keepNext/>
      <w:keepLines/>
      <w:widowControl w:val="0"/>
      <w:tabs>
        <w:tab w:val="left" w:pos="3600"/>
      </w:tabs>
      <w:spacing w:line="360" w:lineRule="auto"/>
      <w:ind w:left="3600" w:hanging="360"/>
      <w:outlineLvl w:val="4"/>
    </w:pPr>
    <w:rPr>
      <w:b/>
      <w:szCs w:val="20"/>
    </w:rPr>
  </w:style>
  <w:style w:type="paragraph" w:styleId="13">
    <w:name w:val="heading 6"/>
    <w:basedOn w:val="1"/>
    <w:next w:val="1"/>
    <w:qFormat/>
    <w:uiPriority w:val="0"/>
    <w:pPr>
      <w:keepNext/>
      <w:keepLines/>
      <w:widowControl w:val="0"/>
      <w:tabs>
        <w:tab w:val="left" w:pos="4320"/>
      </w:tabs>
      <w:spacing w:before="240" w:after="64" w:line="319" w:lineRule="auto"/>
      <w:ind w:left="4320" w:hanging="360"/>
      <w:outlineLvl w:val="5"/>
    </w:pPr>
    <w:rPr>
      <w:rFonts w:ascii="Arial" w:hAnsi="Arial" w:eastAsia="黑体"/>
      <w:b/>
      <w:bCs/>
      <w:sz w:val="24"/>
    </w:rPr>
  </w:style>
  <w:style w:type="paragraph" w:styleId="14">
    <w:name w:val="heading 7"/>
    <w:basedOn w:val="1"/>
    <w:next w:val="1"/>
    <w:qFormat/>
    <w:uiPriority w:val="0"/>
    <w:pPr>
      <w:keepNext/>
      <w:keepLines/>
      <w:widowControl w:val="0"/>
      <w:tabs>
        <w:tab w:val="left" w:pos="5040"/>
      </w:tabs>
      <w:spacing w:before="240" w:after="64" w:line="319" w:lineRule="auto"/>
      <w:ind w:left="5040" w:hanging="360"/>
      <w:outlineLvl w:val="6"/>
    </w:pPr>
    <w:rPr>
      <w:rFonts w:ascii="宋体"/>
      <w:b/>
      <w:bCs/>
      <w:sz w:val="24"/>
    </w:rPr>
  </w:style>
  <w:style w:type="paragraph" w:styleId="15">
    <w:name w:val="heading 8"/>
    <w:basedOn w:val="1"/>
    <w:next w:val="11"/>
    <w:qFormat/>
    <w:uiPriority w:val="0"/>
    <w:pPr>
      <w:keepNext/>
      <w:widowControl w:val="0"/>
      <w:jc w:val="center"/>
      <w:outlineLvl w:val="7"/>
    </w:pPr>
    <w:rPr>
      <w:b/>
      <w:sz w:val="24"/>
      <w:szCs w:val="20"/>
    </w:rPr>
  </w:style>
  <w:style w:type="paragraph" w:styleId="16">
    <w:name w:val="heading 9"/>
    <w:basedOn w:val="1"/>
    <w:next w:val="1"/>
    <w:qFormat/>
    <w:uiPriority w:val="0"/>
    <w:pPr>
      <w:keepNext/>
      <w:keepLines/>
      <w:widowControl w:val="0"/>
      <w:tabs>
        <w:tab w:val="left" w:pos="6480"/>
      </w:tabs>
      <w:spacing w:before="240" w:after="64" w:line="319" w:lineRule="auto"/>
      <w:ind w:left="6480" w:hanging="360"/>
      <w:outlineLvl w:val="8"/>
    </w:pPr>
    <w:rPr>
      <w:rFonts w:ascii="Arial" w:hAnsi="Arial" w:eastAsia="黑体"/>
      <w:szCs w:val="21"/>
    </w:rPr>
  </w:style>
  <w:style w:type="character" w:default="1" w:styleId="50">
    <w:name w:val="Default Paragraph Font"/>
    <w:qFormat/>
    <w:uiPriority w:val="0"/>
  </w:style>
  <w:style w:type="table" w:default="1" w:styleId="49">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4"/>
    <w:qFormat/>
    <w:uiPriority w:val="0"/>
    <w:pPr>
      <w:spacing w:before="25" w:after="25"/>
      <w:jc w:val="left"/>
    </w:pPr>
    <w:rPr>
      <w:bCs/>
      <w:spacing w:val="10"/>
      <w:kern w:val="0"/>
      <w:sz w:val="24"/>
      <w:szCs w:val="20"/>
    </w:rPr>
  </w:style>
  <w:style w:type="paragraph" w:customStyle="1" w:styleId="3">
    <w:name w:val="正文 New New New New New New New New New New New New New New New New New New New New New New New New New New New New New New New New New New New New"/>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Body Text"/>
    <w:basedOn w:val="1"/>
    <w:next w:val="5"/>
    <w:qFormat/>
    <w:uiPriority w:val="0"/>
    <w:pPr>
      <w:spacing w:line="360" w:lineRule="auto"/>
    </w:pPr>
    <w:rPr>
      <w:szCs w:val="20"/>
    </w:rPr>
  </w:style>
  <w:style w:type="paragraph" w:styleId="5">
    <w:name w:val="Body Text First Indent"/>
    <w:basedOn w:val="4"/>
    <w:qFormat/>
    <w:uiPriority w:val="0"/>
    <w:pPr>
      <w:spacing w:after="120" w:line="240" w:lineRule="auto"/>
      <w:ind w:firstLine="100" w:firstLineChars="100"/>
    </w:pPr>
    <w:rPr>
      <w:szCs w:val="24"/>
    </w:rPr>
  </w:style>
  <w:style w:type="paragraph" w:styleId="11">
    <w:name w:val="Normal Indent"/>
    <w:basedOn w:val="1"/>
    <w:next w:val="12"/>
    <w:qFormat/>
    <w:uiPriority w:val="0"/>
    <w:pPr>
      <w:ind w:firstLine="420"/>
    </w:pPr>
    <w:rPr>
      <w:szCs w:val="20"/>
    </w:rPr>
  </w:style>
  <w:style w:type="paragraph" w:styleId="12">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17">
    <w:name w:val="toc 7"/>
    <w:basedOn w:val="1"/>
    <w:next w:val="1"/>
    <w:qFormat/>
    <w:uiPriority w:val="0"/>
    <w:pPr>
      <w:ind w:left="1260"/>
      <w:jc w:val="left"/>
    </w:pPr>
    <w:rPr>
      <w:rFonts w:ascii="Calibri" w:hAnsi="Calibri"/>
      <w:sz w:val="18"/>
      <w:szCs w:val="18"/>
    </w:rPr>
  </w:style>
  <w:style w:type="paragraph" w:styleId="18">
    <w:name w:val="caption"/>
    <w:basedOn w:val="1"/>
    <w:next w:val="1"/>
    <w:qFormat/>
    <w:uiPriority w:val="0"/>
    <w:rPr>
      <w:rFonts w:ascii="Arial" w:hAnsi="Arial" w:eastAsia="黑体" w:cs="Arial"/>
      <w:sz w:val="20"/>
      <w:szCs w:val="20"/>
    </w:rPr>
  </w:style>
  <w:style w:type="paragraph" w:styleId="19">
    <w:name w:val="Document Map"/>
    <w:basedOn w:val="1"/>
    <w:qFormat/>
    <w:uiPriority w:val="0"/>
    <w:pPr>
      <w:shd w:val="clear" w:color="auto" w:fill="000080"/>
    </w:pPr>
  </w:style>
  <w:style w:type="paragraph" w:styleId="20">
    <w:name w:val="annotation text"/>
    <w:basedOn w:val="1"/>
    <w:qFormat/>
    <w:uiPriority w:val="0"/>
    <w:pPr>
      <w:jc w:val="left"/>
    </w:pPr>
  </w:style>
  <w:style w:type="paragraph" w:styleId="21">
    <w:name w:val="Body Text 3"/>
    <w:basedOn w:val="1"/>
    <w:qFormat/>
    <w:uiPriority w:val="0"/>
    <w:pPr>
      <w:spacing w:after="120"/>
    </w:pPr>
    <w:rPr>
      <w:sz w:val="16"/>
      <w:szCs w:val="16"/>
    </w:rPr>
  </w:style>
  <w:style w:type="paragraph" w:styleId="22">
    <w:name w:val="Body Text Indent"/>
    <w:basedOn w:val="1"/>
    <w:next w:val="23"/>
    <w:qFormat/>
    <w:uiPriority w:val="0"/>
    <w:pPr>
      <w:ind w:firstLine="352" w:firstLineChars="352"/>
    </w:pPr>
    <w:rPr>
      <w:rFonts w:ascii="仿宋_GB2312" w:eastAsia="仿宋_GB2312"/>
      <w:sz w:val="32"/>
      <w:szCs w:val="20"/>
    </w:rPr>
  </w:style>
  <w:style w:type="paragraph" w:styleId="23">
    <w:name w:val="envelope return"/>
    <w:basedOn w:val="1"/>
    <w:qFormat/>
    <w:uiPriority w:val="0"/>
    <w:pPr>
      <w:snapToGrid w:val="0"/>
    </w:pPr>
    <w:rPr>
      <w:rFonts w:ascii="Arial" w:hAnsi="Arial"/>
    </w:rPr>
  </w:style>
  <w:style w:type="paragraph" w:styleId="24">
    <w:name w:val="toc 5"/>
    <w:basedOn w:val="1"/>
    <w:next w:val="1"/>
    <w:qFormat/>
    <w:uiPriority w:val="0"/>
    <w:pPr>
      <w:ind w:left="840"/>
      <w:jc w:val="left"/>
    </w:pPr>
    <w:rPr>
      <w:rFonts w:ascii="Calibri" w:hAnsi="Calibri"/>
      <w:sz w:val="18"/>
      <w:szCs w:val="18"/>
    </w:rPr>
  </w:style>
  <w:style w:type="paragraph" w:styleId="25">
    <w:name w:val="toc 3"/>
    <w:basedOn w:val="1"/>
    <w:next w:val="1"/>
    <w:qFormat/>
    <w:uiPriority w:val="0"/>
    <w:pPr>
      <w:tabs>
        <w:tab w:val="left" w:pos="900"/>
        <w:tab w:val="left" w:pos="1080"/>
      </w:tabs>
      <w:ind w:left="400" w:leftChars="400"/>
    </w:pPr>
    <w:rPr>
      <w:rFonts w:ascii="宋体"/>
      <w:i/>
      <w:iCs/>
    </w:rPr>
  </w:style>
  <w:style w:type="paragraph" w:styleId="26">
    <w:name w:val="Plain Text"/>
    <w:basedOn w:val="1"/>
    <w:qFormat/>
    <w:uiPriority w:val="0"/>
    <w:rPr>
      <w:rFonts w:ascii="宋体" w:cs="Courier New"/>
      <w:szCs w:val="21"/>
    </w:rPr>
  </w:style>
  <w:style w:type="paragraph" w:styleId="27">
    <w:name w:val="toc 8"/>
    <w:basedOn w:val="1"/>
    <w:next w:val="1"/>
    <w:qFormat/>
    <w:uiPriority w:val="0"/>
    <w:pPr>
      <w:ind w:left="1470"/>
      <w:jc w:val="left"/>
    </w:pPr>
    <w:rPr>
      <w:rFonts w:ascii="Calibri" w:hAnsi="Calibri"/>
      <w:sz w:val="18"/>
      <w:szCs w:val="18"/>
    </w:rPr>
  </w:style>
  <w:style w:type="paragraph" w:styleId="28">
    <w:name w:val="Date"/>
    <w:basedOn w:val="1"/>
    <w:next w:val="1"/>
    <w:qFormat/>
    <w:uiPriority w:val="0"/>
    <w:rPr>
      <w:rFonts w:ascii="宋体"/>
      <w:sz w:val="24"/>
      <w:szCs w:val="20"/>
    </w:rPr>
  </w:style>
  <w:style w:type="paragraph" w:styleId="29">
    <w:name w:val="Body Text Indent 2"/>
    <w:basedOn w:val="1"/>
    <w:qFormat/>
    <w:uiPriority w:val="0"/>
    <w:pPr>
      <w:spacing w:after="120" w:line="480" w:lineRule="auto"/>
      <w:ind w:left="200" w:leftChars="200"/>
    </w:pPr>
  </w:style>
  <w:style w:type="paragraph" w:styleId="30">
    <w:name w:val="Balloon Text"/>
    <w:basedOn w:val="1"/>
    <w:qFormat/>
    <w:uiPriority w:val="0"/>
    <w:rPr>
      <w:sz w:val="18"/>
      <w:szCs w:val="18"/>
    </w:rPr>
  </w:style>
  <w:style w:type="paragraph" w:styleId="31">
    <w:name w:val="footer"/>
    <w:basedOn w:val="1"/>
    <w:qFormat/>
    <w:uiPriority w:val="0"/>
    <w:pPr>
      <w:tabs>
        <w:tab w:val="center" w:pos="4153"/>
        <w:tab w:val="right" w:pos="8306"/>
      </w:tabs>
      <w:snapToGrid w:val="0"/>
      <w:jc w:val="left"/>
    </w:pPr>
    <w:rPr>
      <w:sz w:val="18"/>
      <w:szCs w:val="18"/>
    </w:rPr>
  </w:style>
  <w:style w:type="paragraph" w:styleId="3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0"/>
  </w:style>
  <w:style w:type="paragraph" w:styleId="34">
    <w:name w:val="toc 4"/>
    <w:basedOn w:val="1"/>
    <w:next w:val="1"/>
    <w:qFormat/>
    <w:uiPriority w:val="0"/>
    <w:pPr>
      <w:ind w:left="630"/>
      <w:jc w:val="left"/>
    </w:pPr>
    <w:rPr>
      <w:rFonts w:ascii="Calibri" w:hAnsi="Calibri"/>
      <w:sz w:val="18"/>
      <w:szCs w:val="18"/>
    </w:rPr>
  </w:style>
  <w:style w:type="paragraph" w:styleId="35">
    <w:name w:val="index heading"/>
    <w:basedOn w:val="1"/>
    <w:next w:val="36"/>
    <w:qFormat/>
    <w:uiPriority w:val="0"/>
    <w:rPr>
      <w:szCs w:val="20"/>
    </w:rPr>
  </w:style>
  <w:style w:type="paragraph" w:styleId="36">
    <w:name w:val="index 1"/>
    <w:basedOn w:val="1"/>
    <w:next w:val="1"/>
    <w:qFormat/>
    <w:uiPriority w:val="0"/>
    <w:pPr>
      <w:tabs>
        <w:tab w:val="left" w:pos="7740"/>
      </w:tabs>
      <w:jc w:val="center"/>
    </w:pPr>
    <w:rPr>
      <w:rFonts w:ascii="仿宋" w:eastAsia="仿宋"/>
      <w:b/>
      <w:sz w:val="28"/>
      <w:szCs w:val="28"/>
    </w:rPr>
  </w:style>
  <w:style w:type="paragraph" w:styleId="37">
    <w:name w:val="footnote text"/>
    <w:basedOn w:val="1"/>
    <w:qFormat/>
    <w:uiPriority w:val="0"/>
    <w:pPr>
      <w:snapToGrid w:val="0"/>
      <w:jc w:val="left"/>
    </w:pPr>
    <w:rPr>
      <w:sz w:val="18"/>
      <w:szCs w:val="18"/>
    </w:rPr>
  </w:style>
  <w:style w:type="paragraph" w:styleId="38">
    <w:name w:val="toc 6"/>
    <w:basedOn w:val="1"/>
    <w:next w:val="1"/>
    <w:qFormat/>
    <w:uiPriority w:val="0"/>
    <w:pPr>
      <w:ind w:left="1050"/>
      <w:jc w:val="left"/>
    </w:pPr>
    <w:rPr>
      <w:rFonts w:ascii="Calibri" w:hAnsi="Calibri"/>
      <w:sz w:val="18"/>
      <w:szCs w:val="18"/>
    </w:rPr>
  </w:style>
  <w:style w:type="paragraph" w:styleId="39">
    <w:name w:val="Body Text Indent 3"/>
    <w:basedOn w:val="1"/>
    <w:qFormat/>
    <w:uiPriority w:val="0"/>
    <w:pPr>
      <w:spacing w:line="360" w:lineRule="auto"/>
      <w:ind w:firstLine="200" w:firstLineChars="200"/>
    </w:pPr>
    <w:rPr>
      <w:szCs w:val="20"/>
    </w:rPr>
  </w:style>
  <w:style w:type="paragraph" w:styleId="40">
    <w:name w:val="toc 2"/>
    <w:basedOn w:val="1"/>
    <w:next w:val="1"/>
    <w:qFormat/>
    <w:uiPriority w:val="0"/>
    <w:pPr>
      <w:tabs>
        <w:tab w:val="right" w:leader="dot" w:pos="8302"/>
      </w:tabs>
      <w:jc w:val="left"/>
    </w:pPr>
    <w:rPr>
      <w:rFonts w:ascii="仿宋_GB2312" w:eastAsia="仿宋_GB2312"/>
      <w:b/>
      <w:smallCaps/>
      <w:kern w:val="0"/>
      <w:szCs w:val="21"/>
      <w:lang w:val="en-US" w:eastAsia="zh-CN"/>
    </w:rPr>
  </w:style>
  <w:style w:type="paragraph" w:styleId="41">
    <w:name w:val="toc 9"/>
    <w:basedOn w:val="1"/>
    <w:next w:val="1"/>
    <w:qFormat/>
    <w:uiPriority w:val="0"/>
    <w:pPr>
      <w:ind w:left="1680"/>
      <w:jc w:val="left"/>
    </w:pPr>
    <w:rPr>
      <w:rFonts w:ascii="Calibri" w:hAnsi="Calibri"/>
      <w:sz w:val="18"/>
      <w:szCs w:val="18"/>
    </w:rPr>
  </w:style>
  <w:style w:type="paragraph" w:styleId="42">
    <w:name w:val="Body Text 2"/>
    <w:basedOn w:val="1"/>
    <w:qFormat/>
    <w:uiPriority w:val="0"/>
    <w:pPr>
      <w:autoSpaceDE w:val="0"/>
      <w:autoSpaceDN w:val="0"/>
      <w:adjustRightInd w:val="0"/>
      <w:jc w:val="center"/>
    </w:pPr>
    <w:rPr>
      <w:b/>
      <w:bCs/>
      <w:color w:val="000000"/>
      <w:sz w:val="24"/>
      <w:lang w:val="zh-CN"/>
    </w:rPr>
  </w:style>
  <w:style w:type="paragraph"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kern w:val="0"/>
      <w:sz w:val="20"/>
      <w:szCs w:val="20"/>
    </w:rPr>
  </w:style>
  <w:style w:type="paragraph" w:styleId="44">
    <w:name w:val="Normal (Web)"/>
    <w:basedOn w:val="1"/>
    <w:qFormat/>
    <w:uiPriority w:val="0"/>
    <w:pPr>
      <w:widowControl/>
      <w:spacing w:before="100" w:beforeAutospacing="1" w:after="100" w:afterAutospacing="1"/>
      <w:jc w:val="left"/>
    </w:pPr>
    <w:rPr>
      <w:rFonts w:ascii="宋体"/>
      <w:color w:val="000000"/>
      <w:kern w:val="0"/>
      <w:sz w:val="24"/>
    </w:rPr>
  </w:style>
  <w:style w:type="paragraph" w:styleId="45">
    <w:name w:val="Title"/>
    <w:basedOn w:val="1"/>
    <w:qFormat/>
    <w:uiPriority w:val="0"/>
    <w:pPr>
      <w:spacing w:before="240" w:after="60"/>
      <w:jc w:val="center"/>
      <w:outlineLvl w:val="0"/>
    </w:pPr>
    <w:rPr>
      <w:rFonts w:ascii="Arial" w:hAnsi="Arial" w:cs="Arial"/>
      <w:b/>
      <w:bCs/>
      <w:sz w:val="32"/>
      <w:szCs w:val="32"/>
    </w:rPr>
  </w:style>
  <w:style w:type="paragraph" w:styleId="46">
    <w:name w:val="annotation subject"/>
    <w:basedOn w:val="20"/>
    <w:next w:val="20"/>
    <w:qFormat/>
    <w:uiPriority w:val="0"/>
    <w:rPr>
      <w:b/>
      <w:bCs/>
    </w:rPr>
  </w:style>
  <w:style w:type="paragraph" w:styleId="47">
    <w:name w:val="Body Text First Indent 2"/>
    <w:basedOn w:val="22"/>
    <w:next w:val="48"/>
    <w:qFormat/>
    <w:uiPriority w:val="0"/>
    <w:pPr>
      <w:ind w:firstLine="200" w:firstLineChars="200"/>
    </w:pPr>
  </w:style>
  <w:style w:type="paragraph" w:customStyle="1" w:styleId="48">
    <w:name w:val="样式 正文首行缩进 2 + Arial"/>
    <w:basedOn w:val="1"/>
    <w:next w:val="1"/>
    <w:qFormat/>
    <w:uiPriority w:val="0"/>
    <w:pPr>
      <w:spacing w:after="120" w:line="320" w:lineRule="atLeast"/>
      <w:ind w:firstLine="200" w:firstLineChars="200"/>
    </w:pPr>
    <w:rPr>
      <w:rFonts w:ascii="Arial" w:hAnsi="Arial"/>
      <w:kern w:val="0"/>
    </w:rPr>
  </w:style>
  <w:style w:type="character" w:styleId="51">
    <w:name w:val="Strong"/>
    <w:qFormat/>
    <w:uiPriority w:val="0"/>
    <w:rPr>
      <w:rFonts w:ascii="Tahoma" w:hAnsi="Tahoma" w:eastAsia="宋体"/>
      <w:b/>
      <w:bCs/>
      <w:spacing w:val="10"/>
      <w:sz w:val="24"/>
      <w:lang w:val="en-US" w:eastAsia="zh-CN" w:bidi="ar-SA"/>
    </w:rPr>
  </w:style>
  <w:style w:type="character" w:styleId="52">
    <w:name w:val="page number"/>
    <w:qFormat/>
    <w:uiPriority w:val="0"/>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qFormat/>
    <w:uiPriority w:val="0"/>
    <w:rPr>
      <w:sz w:val="21"/>
      <w:szCs w:val="21"/>
    </w:rPr>
  </w:style>
  <w:style w:type="character" w:styleId="57">
    <w:name w:val="footnote reference"/>
    <w:qFormat/>
    <w:uiPriority w:val="0"/>
    <w:rPr>
      <w:vertAlign w:val="superscript"/>
    </w:rPr>
  </w:style>
  <w:style w:type="paragraph" w:customStyle="1" w:styleId="58">
    <w:name w:val="正文1"/>
    <w:basedOn w:val="1"/>
    <w:qFormat/>
    <w:uiPriority w:val="0"/>
    <w:pPr>
      <w:snapToGrid w:val="0"/>
      <w:spacing w:before="50" w:beforeLines="50" w:line="480" w:lineRule="auto"/>
      <w:ind w:firstLine="547"/>
    </w:pPr>
    <w:rPr>
      <w:rFonts w:ascii="Arial" w:hAnsi="Arial" w:cs="Arial"/>
      <w:sz w:val="24"/>
      <w:lang w:bidi="en-US"/>
    </w:rPr>
  </w:style>
  <w:style w:type="character" w:customStyle="1" w:styleId="59">
    <w:name w:val="font91"/>
    <w:qFormat/>
    <w:uiPriority w:val="0"/>
    <w:rPr>
      <w:rFonts w:ascii="微软雅黑" w:eastAsia="微软雅黑" w:cs="微软雅黑"/>
      <w:color w:val="000000"/>
      <w:sz w:val="22"/>
      <w:szCs w:val="22"/>
      <w:u w:val="none"/>
    </w:rPr>
  </w:style>
  <w:style w:type="character" w:customStyle="1" w:styleId="60">
    <w:name w:val="SC.9.180240"/>
    <w:qFormat/>
    <w:uiPriority w:val="0"/>
    <w:rPr>
      <w:rFonts w:cs="宋体"/>
      <w:color w:val="000000"/>
      <w:sz w:val="32"/>
      <w:szCs w:val="32"/>
    </w:rPr>
  </w:style>
  <w:style w:type="paragraph" w:customStyle="1" w:styleId="61">
    <w:name w:val="正文（深信服科技）"/>
    <w:qFormat/>
    <w:uiPriority w:val="0"/>
    <w:pPr>
      <w:adjustRightInd w:val="0"/>
      <w:snapToGrid w:val="0"/>
      <w:spacing w:line="360" w:lineRule="auto"/>
      <w:ind w:firstLine="200" w:firstLineChars="200"/>
      <w:jc w:val="both"/>
    </w:pPr>
    <w:rPr>
      <w:rFonts w:ascii="Times New Roman" w:hAnsi="Times New Roman" w:eastAsia="宋体" w:cs="Times New Roman"/>
      <w:sz w:val="24"/>
      <w:szCs w:val="21"/>
      <w:lang w:val="en-US" w:eastAsia="zh-CN" w:bidi="ar-SA"/>
    </w:rPr>
  </w:style>
  <w:style w:type="character" w:customStyle="1" w:styleId="62">
    <w:name w:val="标题 2 Char"/>
    <w:qFormat/>
    <w:uiPriority w:val="0"/>
    <w:rPr>
      <w:rFonts w:ascii="Arial" w:hAnsi="Arial" w:eastAsia="黑体"/>
      <w:b/>
      <w:bCs/>
      <w:kern w:val="2"/>
      <w:sz w:val="32"/>
      <w:szCs w:val="32"/>
      <w:lang w:val="en-US" w:eastAsia="zh-CN" w:bidi="ar-SA"/>
    </w:rPr>
  </w:style>
  <w:style w:type="character" w:customStyle="1" w:styleId="63">
    <w:name w:val="font11"/>
    <w:qFormat/>
    <w:uiPriority w:val="0"/>
    <w:rPr>
      <w:rFonts w:ascii="微软雅黑" w:eastAsia="微软雅黑" w:cs="微软雅黑"/>
      <w:color w:val="0070C0"/>
      <w:sz w:val="22"/>
      <w:szCs w:val="22"/>
      <w:u w:val="none"/>
    </w:rPr>
  </w:style>
  <w:style w:type="character" w:customStyle="1" w:styleId="64">
    <w:name w:val="font31"/>
    <w:qFormat/>
    <w:uiPriority w:val="0"/>
    <w:rPr>
      <w:rFonts w:ascii="微软雅黑" w:eastAsia="微软雅黑" w:cs="微软雅黑"/>
      <w:color w:val="000000"/>
      <w:sz w:val="22"/>
      <w:szCs w:val="22"/>
      <w:u w:val="none"/>
    </w:rPr>
  </w:style>
  <w:style w:type="character" w:customStyle="1" w:styleId="65">
    <w:name w:val="apple-converted-space"/>
    <w:qFormat/>
    <w:uiPriority w:val="0"/>
  </w:style>
  <w:style w:type="character" w:customStyle="1" w:styleId="66">
    <w:name w:val="yiyuan21"/>
    <w:qFormat/>
    <w:uiPriority w:val="0"/>
    <w:rPr>
      <w:rFonts w:ascii="Hei" w:hAnsi="Hei"/>
      <w:sz w:val="21"/>
      <w:szCs w:val="21"/>
    </w:rPr>
  </w:style>
  <w:style w:type="character" w:customStyle="1" w:styleId="67">
    <w:name w:val="font101"/>
    <w:qFormat/>
    <w:uiPriority w:val="0"/>
    <w:rPr>
      <w:rFonts w:ascii="微软雅黑" w:eastAsia="微软雅黑" w:cs="微软雅黑"/>
      <w:color w:val="000000"/>
      <w:sz w:val="22"/>
      <w:szCs w:val="22"/>
      <w:u w:val="none"/>
    </w:rPr>
  </w:style>
  <w:style w:type="character" w:customStyle="1" w:styleId="68">
    <w:name w:val="font131"/>
    <w:qFormat/>
    <w:uiPriority w:val="0"/>
    <w:rPr>
      <w:rFonts w:ascii="微软雅黑" w:eastAsia="微软雅黑" w:cs="微软雅黑"/>
      <w:color w:val="FF0000"/>
      <w:sz w:val="22"/>
      <w:szCs w:val="22"/>
      <w:u w:val="none"/>
    </w:rPr>
  </w:style>
  <w:style w:type="paragraph" w:customStyle="1" w:styleId="69">
    <w:name w:val=" Char Char Char Char Char Char Char"/>
    <w:basedOn w:val="1"/>
    <w:qFormat/>
    <w:uiPriority w:val="0"/>
    <w:pPr>
      <w:tabs>
        <w:tab w:val="left" w:pos="425"/>
      </w:tabs>
      <w:ind w:left="425" w:hanging="425"/>
    </w:pPr>
    <w:rPr>
      <w:rFonts w:eastAsia="仿宋_GB2312"/>
      <w:kern w:val="24"/>
      <w:sz w:val="24"/>
    </w:rPr>
  </w:style>
  <w:style w:type="paragraph" w:customStyle="1" w:styleId="70">
    <w:name w:val="题注5"/>
    <w:basedOn w:val="1"/>
    <w:next w:val="18"/>
    <w:qFormat/>
    <w:uiPriority w:val="0"/>
    <w:pPr>
      <w:jc w:val="center"/>
    </w:pPr>
    <w:rPr>
      <w:b/>
      <w:color w:val="000000"/>
      <w:sz w:val="24"/>
      <w:szCs w:val="21"/>
    </w:rPr>
  </w:style>
  <w:style w:type="paragraph" w:customStyle="1" w:styleId="71">
    <w:name w:val="SubSub2"/>
    <w:basedOn w:val="72"/>
    <w:qFormat/>
    <w:uiPriority w:val="0"/>
    <w:pPr>
      <w:tabs>
        <w:tab w:val="left" w:pos="0"/>
        <w:tab w:val="left" w:pos="576"/>
        <w:tab w:val="left" w:pos="1152"/>
        <w:tab w:val="left" w:pos="1674"/>
        <w:tab w:val="left" w:pos="1728"/>
        <w:tab w:val="left" w:pos="2304"/>
        <w:tab w:val="left" w:pos="2880"/>
        <w:tab w:val="left" w:pos="3402"/>
        <w:tab w:val="left" w:pos="3456"/>
        <w:tab w:val="left" w:pos="4032"/>
        <w:tab w:val="left" w:pos="4608"/>
        <w:tab w:val="left" w:pos="5184"/>
        <w:tab w:val="left" w:pos="5760"/>
        <w:tab w:val="left" w:pos="6336"/>
        <w:tab w:val="left" w:pos="6912"/>
      </w:tabs>
      <w:ind w:left="3402"/>
      <w:outlineLvl w:val="5"/>
    </w:pPr>
  </w:style>
  <w:style w:type="paragraph" w:customStyle="1" w:styleId="72">
    <w:name w:val="Paragraph"/>
    <w:basedOn w:val="1"/>
    <w:next w:val="1"/>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73">
    <w:name w:val=" Char Char"/>
    <w:basedOn w:val="1"/>
    <w:qFormat/>
    <w:uiPriority w:val="0"/>
    <w:rPr>
      <w:rFonts w:ascii="宋体"/>
      <w:b/>
      <w:sz w:val="28"/>
      <w:szCs w:val="28"/>
    </w:rPr>
  </w:style>
  <w:style w:type="paragraph" w:customStyle="1" w:styleId="74">
    <w:name w:val="_Style 2"/>
    <w:basedOn w:val="1"/>
    <w:qFormat/>
    <w:uiPriority w:val="0"/>
    <w:pPr>
      <w:ind w:left="200" w:leftChars="200"/>
      <w:jc w:val="left"/>
    </w:pPr>
    <w:rPr>
      <w:rFonts w:ascii="Calibri" w:hAnsi="Calibri" w:eastAsia="PMingLiU"/>
      <w:sz w:val="24"/>
      <w:szCs w:val="22"/>
      <w:lang w:eastAsia="zh-TW"/>
    </w:rPr>
  </w:style>
  <w:style w:type="paragraph" w:customStyle="1" w:styleId="75">
    <w:name w:val="修订"/>
    <w:qFormat/>
    <w:uiPriority w:val="0"/>
    <w:rPr>
      <w:rFonts w:ascii="Times New Roman" w:hAnsi="Times New Roman" w:eastAsia="宋体" w:cs="Times New Roman"/>
      <w:kern w:val="2"/>
      <w:sz w:val="21"/>
      <w:szCs w:val="24"/>
      <w:lang w:val="en-US" w:eastAsia="zh-CN" w:bidi="ar-SA"/>
    </w:rPr>
  </w:style>
  <w:style w:type="paragraph" w:customStyle="1" w:styleId="76">
    <w:name w:val="编号1"/>
    <w:basedOn w:val="1"/>
    <w:qFormat/>
    <w:uiPriority w:val="0"/>
    <w:pPr>
      <w:numPr>
        <w:ilvl w:val="0"/>
        <w:numId w:val="1"/>
      </w:numPr>
      <w:tabs>
        <w:tab w:val="left" w:pos="620"/>
      </w:tabs>
      <w:spacing w:line="360" w:lineRule="auto"/>
      <w:jc w:val="left"/>
    </w:pPr>
    <w:rPr>
      <w:sz w:val="24"/>
    </w:rPr>
  </w:style>
  <w:style w:type="paragraph" w:customStyle="1" w:styleId="77">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78">
    <w:name w:val="样式 正文（首行缩进两字） + 首行缩进:  2 字符"/>
    <w:basedOn w:val="11"/>
    <w:qFormat/>
    <w:uiPriority w:val="0"/>
    <w:pPr>
      <w:adjustRightInd w:val="0"/>
      <w:spacing w:line="360" w:lineRule="auto"/>
      <w:ind w:firstLine="200" w:firstLineChars="200"/>
      <w:textAlignment w:val="baseline"/>
    </w:pPr>
    <w:rPr>
      <w:sz w:val="24"/>
    </w:rPr>
  </w:style>
  <w:style w:type="paragraph" w:customStyle="1" w:styleId="79">
    <w:name w:val="项目符号1"/>
    <w:basedOn w:val="1"/>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80">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81">
    <w:name w:val="文本"/>
    <w:basedOn w:val="1"/>
    <w:qFormat/>
    <w:uiPriority w:val="0"/>
    <w:pPr>
      <w:spacing w:before="100" w:beforeAutospacing="1" w:after="100" w:afterAutospacing="1" w:line="360" w:lineRule="auto"/>
      <w:ind w:left="862"/>
    </w:pPr>
    <w:rPr>
      <w:sz w:val="24"/>
    </w:rPr>
  </w:style>
  <w:style w:type="paragraph" w:customStyle="1" w:styleId="82">
    <w:name w:val="_Style 1"/>
    <w:basedOn w:val="1"/>
    <w:next w:val="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customStyle="1" w:styleId="83">
    <w:name w:val="SubPara"/>
    <w:basedOn w:val="72"/>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84">
    <w:name w:val="Normal_28"/>
    <w:qFormat/>
    <w:uiPriority w:val="0"/>
    <w:rPr>
      <w:rFonts w:ascii="Times New Roman" w:hAnsi="Times New Roman" w:eastAsia="Times New Roman" w:cs="Times New Roman"/>
      <w:sz w:val="24"/>
      <w:szCs w:val="24"/>
      <w:lang w:val="en-US" w:eastAsia="zh-CN" w:bidi="ar-SA"/>
    </w:rPr>
  </w:style>
  <w:style w:type="paragraph" w:customStyle="1" w:styleId="85">
    <w:name w:val="_Style 6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0"/>
    <w:basedOn w:val="1"/>
    <w:qFormat/>
    <w:uiPriority w:val="0"/>
    <w:pPr>
      <w:widowControl/>
    </w:pPr>
    <w:rPr>
      <w:kern w:val="0"/>
      <w:szCs w:val="21"/>
    </w:rPr>
  </w:style>
  <w:style w:type="paragraph" w:customStyle="1" w:styleId="87">
    <w:name w:val="题注4"/>
    <w:basedOn w:val="1"/>
    <w:next w:val="18"/>
    <w:qFormat/>
    <w:uiPriority w:val="0"/>
    <w:pPr>
      <w:ind w:left="-62" w:leftChars="-64" w:right="-50" w:rightChars="-50" w:hanging="2"/>
      <w:jc w:val="center"/>
    </w:pPr>
    <w:rPr>
      <w:b/>
      <w:color w:val="FF0000"/>
      <w:szCs w:val="21"/>
      <w:lang w:val="en-GB"/>
    </w:rPr>
  </w:style>
  <w:style w:type="paragraph" w:customStyle="1" w:styleId="88">
    <w:name w:val="SubSub4"/>
    <w:basedOn w:val="72"/>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89">
    <w:name w:val="L标题3"/>
    <w:basedOn w:val="1"/>
    <w:qFormat/>
    <w:uiPriority w:val="0"/>
    <w:pPr>
      <w:numPr>
        <w:ilvl w:val="0"/>
        <w:numId w:val="2"/>
      </w:numPr>
      <w:tabs>
        <w:tab w:val="left" w:pos="420"/>
      </w:tabs>
    </w:pPr>
  </w:style>
  <w:style w:type="paragraph" w:customStyle="1" w:styleId="90">
    <w:name w:val="普通 (Web)"/>
    <w:basedOn w:val="1"/>
    <w:qFormat/>
    <w:uiPriority w:val="0"/>
    <w:pPr>
      <w:widowControl/>
      <w:spacing w:before="100" w:beforeAutospacing="1" w:after="100" w:afterAutospacing="1"/>
      <w:jc w:val="left"/>
    </w:pPr>
    <w:rPr>
      <w:rFonts w:ascii="宋体"/>
      <w:kern w:val="0"/>
      <w:sz w:val="24"/>
      <w:szCs w:val="20"/>
    </w:rPr>
  </w:style>
  <w:style w:type="paragraph" w:customStyle="1" w:styleId="91">
    <w:name w:val="无间隔"/>
    <w:qFormat/>
    <w:uiPriority w:val="0"/>
    <w:rPr>
      <w:rFonts w:ascii="Calibri" w:hAnsi="Calibri" w:eastAsia="宋体" w:cs="Times New Roman"/>
      <w:sz w:val="22"/>
      <w:szCs w:val="22"/>
      <w:lang w:val="en-US" w:eastAsia="zh-CN" w:bidi="ar-SA"/>
    </w:rPr>
  </w:style>
  <w:style w:type="paragraph" w:customStyle="1" w:styleId="92">
    <w:name w:val="表格正文"/>
    <w:basedOn w:val="4"/>
    <w:qFormat/>
    <w:uiPriority w:val="0"/>
    <w:pPr>
      <w:spacing w:line="240" w:lineRule="auto"/>
      <w:ind w:firstLine="0"/>
      <w:jc w:val="center"/>
    </w:pPr>
    <w:rPr>
      <w:szCs w:val="24"/>
    </w:rPr>
  </w:style>
  <w:style w:type="paragraph" w:customStyle="1" w:styleId="93">
    <w:name w:val="List Paragraph1"/>
    <w:basedOn w:val="1"/>
    <w:qFormat/>
    <w:uiPriority w:val="0"/>
    <w:pPr>
      <w:ind w:firstLine="200" w:firstLineChars="200"/>
    </w:pPr>
    <w:rPr>
      <w:rFonts w:ascii="Calibri" w:hAnsi="Calibri"/>
      <w:szCs w:val="22"/>
    </w:rPr>
  </w:style>
  <w:style w:type="paragraph" w:customStyle="1" w:styleId="94">
    <w:name w:val="默认段落字体 Para Char"/>
    <w:basedOn w:val="1"/>
    <w:qFormat/>
    <w:uiPriority w:val="0"/>
    <w:rPr>
      <w:rFonts w:ascii="宋体"/>
      <w:b/>
      <w:sz w:val="28"/>
      <w:szCs w:val="28"/>
    </w:rPr>
  </w:style>
  <w:style w:type="paragraph" w:customStyle="1" w:styleId="95">
    <w:name w:val="Article"/>
    <w:basedOn w:val="96"/>
    <w:next w:val="1"/>
    <w:qFormat/>
    <w:uiPriority w:val="0"/>
    <w:pPr>
      <w:tabs>
        <w:tab w:val="left" w:pos="360"/>
        <w:tab w:val="left" w:pos="522"/>
      </w:tabs>
      <w:ind w:left="1098"/>
      <w:outlineLvl w:val="1"/>
    </w:pPr>
  </w:style>
  <w:style w:type="paragraph" w:customStyle="1" w:styleId="96">
    <w:name w:val="Part"/>
    <w:basedOn w:val="1"/>
    <w:next w:val="1"/>
    <w:qFormat/>
    <w:uiPriority w:val="0"/>
    <w:pPr>
      <w:widowControl/>
      <w:tabs>
        <w:tab w:val="left" w:pos="522"/>
      </w:tabs>
      <w:suppressAutoHyphens/>
      <w:ind w:left="523" w:hanging="576"/>
      <w:jc w:val="left"/>
      <w:outlineLvl w:val="0"/>
    </w:pPr>
    <w:rPr>
      <w:rFonts w:ascii="Arial" w:hAnsi="Arial"/>
      <w:snapToGrid w:val="0"/>
      <w:kern w:val="0"/>
      <w:sz w:val="20"/>
      <w:szCs w:val="20"/>
      <w:lang w:eastAsia="en-US"/>
    </w:rPr>
  </w:style>
  <w:style w:type="paragraph" w:customStyle="1" w:styleId="97">
    <w:name w:val="图"/>
    <w:basedOn w:val="1"/>
    <w:qFormat/>
    <w:uiPriority w:val="0"/>
    <w:pPr>
      <w:keepNext/>
      <w:widowControl w:val="0"/>
      <w:adjustRightInd w:val="0"/>
      <w:spacing w:before="60" w:after="60" w:line="300" w:lineRule="auto"/>
      <w:jc w:val="center"/>
      <w:textAlignment w:val="center"/>
    </w:pPr>
    <w:rPr>
      <w:snapToGrid w:val="0"/>
      <w:spacing w:val="20"/>
      <w:kern w:val="0"/>
      <w:sz w:val="24"/>
      <w:szCs w:val="20"/>
      <w:lang w:val="en-US" w:eastAsia="zh-CN"/>
    </w:rPr>
  </w:style>
  <w:style w:type="paragraph" w:customStyle="1" w:styleId="98">
    <w:name w:val="SubSub3"/>
    <w:basedOn w:val="72"/>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977"/>
      <w:outlineLvl w:val="6"/>
    </w:pPr>
  </w:style>
  <w:style w:type="paragraph" w:customStyle="1" w:styleId="99">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00">
    <w:name w:val="表格文字（两侧对齐）"/>
    <w:basedOn w:val="1"/>
    <w:qFormat/>
    <w:uiPriority w:val="0"/>
    <w:pPr>
      <w:widowControl w:val="0"/>
      <w:spacing w:line="240" w:lineRule="auto"/>
    </w:pPr>
    <w:rPr>
      <w:rFonts w:ascii="Calibri" w:hAnsi="Calibri"/>
      <w:sz w:val="20"/>
    </w:rPr>
  </w:style>
  <w:style w:type="paragraph" w:customStyle="1" w:styleId="101">
    <w:name w:val=" Char2"/>
    <w:basedOn w:val="1"/>
    <w:qFormat/>
    <w:uiPriority w:val="0"/>
    <w:pPr>
      <w:tabs>
        <w:tab w:val="left" w:pos="425"/>
      </w:tabs>
      <w:adjustRightInd w:val="0"/>
      <w:spacing w:line="360" w:lineRule="atLeast"/>
      <w:ind w:left="425" w:hanging="425"/>
      <w:textAlignment w:val="baseline"/>
    </w:pPr>
    <w:rPr>
      <w:sz w:val="24"/>
    </w:rPr>
  </w:style>
  <w:style w:type="paragraph" w:customStyle="1" w:styleId="102">
    <w:name w:val=" Zchn Zchn"/>
    <w:basedOn w:val="1"/>
    <w:qFormat/>
    <w:uiPriority w:val="0"/>
    <w:rPr>
      <w:rFonts w:ascii="Tahoma" w:hAnsi="Tahoma"/>
      <w:sz w:val="24"/>
      <w:szCs w:val="20"/>
    </w:rPr>
  </w:style>
  <w:style w:type="paragraph" w:customStyle="1" w:styleId="103">
    <w:name w:val="无间隔1"/>
    <w:qFormat/>
    <w:uiPriority w:val="0"/>
    <w:rPr>
      <w:rFonts w:ascii="Calibri" w:hAnsi="Calibri" w:eastAsia="宋体" w:cs="Times New Roman"/>
      <w:sz w:val="22"/>
      <w:szCs w:val="22"/>
      <w:lang w:val="en-US" w:eastAsia="en-US" w:bidi="ar-SA"/>
    </w:rPr>
  </w:style>
  <w:style w:type="paragraph" w:customStyle="1" w:styleId="104">
    <w:name w:val="办公自动化专用标题"/>
    <w:basedOn w:val="45"/>
    <w:qFormat/>
    <w:uiPriority w:val="0"/>
    <w:pPr>
      <w:spacing w:line="560" w:lineRule="atLeast"/>
    </w:pPr>
    <w:rPr>
      <w:rFonts w:ascii="宋体" w:cs="Times New Roman"/>
      <w:bCs w:val="0"/>
      <w:sz w:val="44"/>
      <w:szCs w:val="20"/>
    </w:rPr>
  </w:style>
  <w:style w:type="paragraph" w:customStyle="1" w:styleId="105">
    <w:name w:val="SubSub1"/>
    <w:basedOn w:val="72"/>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customStyle="1" w:styleId="106">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7">
    <w:name w:val="样式 正文文字缩进 2 + 宋体 四号"/>
    <w:basedOn w:val="1"/>
    <w:qFormat/>
    <w:uiPriority w:val="0"/>
    <w:pPr>
      <w:autoSpaceDE w:val="0"/>
      <w:autoSpaceDN w:val="0"/>
      <w:adjustRightInd w:val="0"/>
      <w:spacing w:line="360" w:lineRule="auto"/>
      <w:ind w:firstLine="200" w:firstLineChars="200"/>
      <w:jc w:val="left"/>
    </w:pPr>
    <w:rPr>
      <w:rFonts w:ascii="宋体" w:cs="Arial"/>
      <w:bCs/>
      <w:sz w:val="24"/>
    </w:rPr>
  </w:style>
  <w:style w:type="paragraph" w:customStyle="1" w:styleId="108">
    <w:name w:val="L三级编号1、"/>
    <w:basedOn w:val="1"/>
    <w:qFormat/>
    <w:uiPriority w:val="0"/>
    <w:pPr>
      <w:numPr>
        <w:ilvl w:val="0"/>
        <w:numId w:val="3"/>
      </w:numPr>
    </w:pPr>
  </w:style>
  <w:style w:type="paragraph" w:customStyle="1" w:styleId="109">
    <w:name w:val=" Char Char Char"/>
    <w:basedOn w:val="1"/>
    <w:qFormat/>
    <w:uiPriority w:val="0"/>
    <w:rPr>
      <w:rFonts w:ascii="Tahoma" w:hAnsi="Tahoma"/>
      <w:sz w:val="24"/>
      <w:szCs w:val="20"/>
    </w:rPr>
  </w:style>
  <w:style w:type="paragraph" w:customStyle="1" w:styleId="110">
    <w:name w:val="wt正文"/>
    <w:basedOn w:val="1"/>
    <w:qFormat/>
    <w:uiPriority w:val="0"/>
    <w:pPr>
      <w:spacing w:line="360" w:lineRule="auto"/>
    </w:pPr>
    <w:rPr>
      <w:rFonts w:ascii="Arial" w:hAnsi="Arial"/>
      <w:kern w:val="0"/>
      <w:sz w:val="24"/>
      <w:szCs w:val="20"/>
    </w:rPr>
  </w:style>
  <w:style w:type="paragraph" w:customStyle="1" w:styleId="111">
    <w:name w:val="列表段落"/>
    <w:basedOn w:val="1"/>
    <w:qFormat/>
    <w:uiPriority w:val="0"/>
    <w:pPr>
      <w:widowControl/>
      <w:spacing w:after="120" w:line="360" w:lineRule="auto"/>
      <w:ind w:firstLine="200" w:firstLineChars="200"/>
    </w:pPr>
  </w:style>
  <w:style w:type="paragraph" w:customStyle="1" w:styleId="112">
    <w:name w:val=" Char Char2 Char"/>
    <w:basedOn w:val="1"/>
    <w:qFormat/>
    <w:uiPriority w:val="0"/>
    <w:rPr>
      <w:rFonts w:ascii="宋体"/>
      <w:b/>
      <w:sz w:val="28"/>
      <w:szCs w:val="28"/>
    </w:rPr>
  </w:style>
  <w:style w:type="paragraph" w:customStyle="1" w:styleId="113">
    <w:name w:val="List Paragraph"/>
    <w:basedOn w:val="1"/>
    <w:qFormat/>
    <w:uiPriority w:val="0"/>
    <w:pPr>
      <w:ind w:firstLine="200" w:firstLineChars="200"/>
    </w:pPr>
    <w:rPr>
      <w:rFonts w:ascii="Calibri" w:hAnsi="Calibri"/>
      <w:szCs w:val="22"/>
    </w:rPr>
  </w:style>
  <w:style w:type="paragraph" w:customStyle="1" w:styleId="114">
    <w:name w:val="正文_0"/>
    <w:next w:val="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
    <w:name w:val="null3"/>
    <w:qFormat/>
    <w:uiPriority w:val="0"/>
    <w:rPr>
      <w:rFonts w:ascii="Calibri" w:hAnsi="Calibri" w:eastAsia="宋体" w:cs="Times New Roman"/>
      <w:sz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43</Pages>
  <Words>78</Words>
  <Characters>93</Characters>
  <Lines>1593</Lines>
  <Paragraphs>821</Paragraphs>
  <TotalTime>24</TotalTime>
  <ScaleCrop>false</ScaleCrop>
  <LinksUpToDate>false</LinksUpToDate>
  <CharactersWithSpaces>93</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2023-03-21T06:27:00Z</dcterms:created>
  <dc:creator>ibm</dc:creator>
  <cp:lastModifiedBy>xiao</cp:lastModifiedBy>
  <cp:lastPrinted>2021-08-05T00:36:00Z</cp:lastPrinted>
  <dcterms:modified xsi:type="dcterms:W3CDTF">2025-06-05T00:38:04Z</dcterms:modified>
  <dc:title>第三部分  政府采购规范文本</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eyJoZGlkIjoiMzZmODZhNzQ5ZTM5MTUzMzE0ZjQ3NmNhYWUwOTRlNjIiLCJ1c2VySWQiOiIyNjM1MDMyMjQifQ==</vt:lpwstr>
  </property>
  <property fmtid="{D5CDD505-2E9C-101B-9397-08002B2CF9AE}" pid="4" name="ICV">
    <vt:lpwstr>FF2BE94AC0FB45E58DF3DC02E9C4B8DC_13</vt:lpwstr>
  </property>
</Properties>
</file>