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6354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1"/>
        <w:jc w:val="both"/>
        <w:textAlignment w:val="auto"/>
        <w:rPr>
          <w:rFonts w:hint="eastAsia" w:ascii="宋体" w:hAnsi="宋体" w:eastAsia="宋体" w:cs="宋体"/>
          <w:b w:val="0"/>
          <w:bCs w:val="0"/>
          <w:i w:val="0"/>
          <w:iCs w:val="0"/>
          <w:caps w:val="0"/>
          <w:color w:val="333333"/>
          <w:spacing w:val="0"/>
          <w:sz w:val="24"/>
          <w:szCs w:val="24"/>
          <w:shd w:val="clear" w:fill="FFFFFF"/>
          <w:vertAlign w:val="baseline"/>
          <w:lang w:eastAsia="zh-CN"/>
        </w:rPr>
      </w:pPr>
    </w:p>
    <w:p w14:paraId="6512D61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baseline"/>
        <w:rPr>
          <w:rFonts w:hint="eastAsia" w:ascii="微软雅黑" w:hAnsi="微软雅黑" w:eastAsia="微软雅黑" w:cs="微软雅黑"/>
          <w:b/>
          <w:bCs/>
          <w:i w:val="0"/>
          <w:iCs w:val="0"/>
          <w:caps w:val="0"/>
          <w:color w:val="333333"/>
          <w:spacing w:val="0"/>
          <w:sz w:val="32"/>
          <w:szCs w:val="32"/>
          <w:shd w:val="clear" w:fill="FFFFFF"/>
          <w:vertAlign w:val="baseline"/>
          <w:lang w:eastAsia="zh-CN"/>
        </w:rPr>
      </w:pPr>
      <w:r>
        <w:rPr>
          <w:rFonts w:hint="eastAsia" w:ascii="微软雅黑" w:hAnsi="微软雅黑" w:eastAsia="微软雅黑" w:cs="微软雅黑"/>
          <w:b/>
          <w:bCs/>
          <w:i w:val="0"/>
          <w:iCs w:val="0"/>
          <w:caps w:val="0"/>
          <w:color w:val="333333"/>
          <w:spacing w:val="0"/>
          <w:sz w:val="32"/>
          <w:szCs w:val="32"/>
          <w:shd w:val="clear" w:fill="FFFFFF"/>
          <w:vertAlign w:val="baseline"/>
          <w:lang w:val="en-US" w:eastAsia="zh-CN"/>
        </w:rPr>
        <w:t>南方医科大学第七附属医院2025年-2028年废水废气检测服务项目</w:t>
      </w:r>
      <w:r>
        <w:rPr>
          <w:rFonts w:hint="eastAsia" w:ascii="微软雅黑" w:hAnsi="微软雅黑" w:eastAsia="微软雅黑" w:cs="微软雅黑"/>
          <w:b/>
          <w:bCs/>
          <w:i w:val="0"/>
          <w:iCs w:val="0"/>
          <w:caps w:val="0"/>
          <w:color w:val="333333"/>
          <w:spacing w:val="0"/>
          <w:sz w:val="32"/>
          <w:szCs w:val="32"/>
          <w:shd w:val="clear" w:fill="FFFFFF"/>
          <w:vertAlign w:val="baseline"/>
          <w:lang w:val="en-US" w:eastAsia="zh-CN"/>
        </w:rPr>
        <w:t>市场调研公</w:t>
      </w:r>
      <w:r>
        <w:rPr>
          <w:rFonts w:hint="eastAsia" w:ascii="微软雅黑" w:hAnsi="微软雅黑" w:eastAsia="微软雅黑" w:cs="微软雅黑"/>
          <w:b/>
          <w:bCs/>
          <w:i w:val="0"/>
          <w:iCs w:val="0"/>
          <w:caps w:val="0"/>
          <w:color w:val="333333"/>
          <w:spacing w:val="0"/>
          <w:sz w:val="32"/>
          <w:szCs w:val="32"/>
          <w:shd w:val="clear" w:fill="FFFFFF"/>
          <w:vertAlign w:val="baseline"/>
          <w:lang w:eastAsia="zh-CN"/>
        </w:rPr>
        <w:t>告</w:t>
      </w:r>
    </w:p>
    <w:p w14:paraId="71458D8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1"/>
        <w:jc w:val="both"/>
        <w:textAlignment w:val="auto"/>
        <w:rPr>
          <w:rFonts w:hint="eastAsia" w:ascii="宋体" w:hAnsi="宋体" w:eastAsia="宋体" w:cs="宋体"/>
          <w:i w:val="0"/>
          <w:iCs w:val="0"/>
          <w:caps w:val="0"/>
          <w:color w:val="333333"/>
          <w:spacing w:val="0"/>
          <w:sz w:val="24"/>
          <w:szCs w:val="24"/>
        </w:rPr>
      </w:pPr>
    </w:p>
    <w:p w14:paraId="2E60B511">
      <w:pPr>
        <w:widowControl/>
        <w:spacing w:line="360" w:lineRule="auto"/>
        <w:ind w:firstLine="560" w:firstLineChars="200"/>
        <w:jc w:val="left"/>
        <w:rPr>
          <w:rFonts w:hint="eastAsia" w:ascii="仿宋" w:hAnsi="仿宋" w:eastAsia="仿宋" w:cs="仿宋"/>
          <w:b w:val="0"/>
          <w:bCs w:val="0"/>
          <w:i w:val="0"/>
          <w:iCs w:val="0"/>
          <w:caps w:val="0"/>
          <w:color w:val="333333"/>
          <w:spacing w:val="0"/>
          <w:sz w:val="28"/>
          <w:szCs w:val="28"/>
          <w:shd w:val="clear" w:fill="FFFFFF"/>
          <w:lang w:eastAsia="zh-CN"/>
        </w:rPr>
      </w:pPr>
      <w:r>
        <w:rPr>
          <w:rFonts w:hint="eastAsia" w:ascii="仿宋" w:hAnsi="仿宋" w:eastAsia="仿宋" w:cs="仿宋"/>
          <w:color w:val="auto"/>
          <w:sz w:val="28"/>
          <w:szCs w:val="28"/>
          <w:highlight w:val="none"/>
        </w:rPr>
        <w:t>为了保证医院的</w:t>
      </w:r>
      <w:r>
        <w:rPr>
          <w:rFonts w:hint="eastAsia" w:ascii="仿宋" w:hAnsi="仿宋" w:eastAsia="仿宋" w:cs="仿宋"/>
          <w:color w:val="auto"/>
          <w:sz w:val="28"/>
          <w:szCs w:val="28"/>
          <w:highlight w:val="none"/>
          <w:lang w:val="en-US" w:eastAsia="zh-CN"/>
        </w:rPr>
        <w:t>废水废气排放达到排污许可证指标要求</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拟通过招标方式</w:t>
      </w:r>
      <w:r>
        <w:rPr>
          <w:rFonts w:hint="eastAsia" w:ascii="仿宋" w:hAnsi="仿宋" w:eastAsia="仿宋" w:cs="仿宋"/>
          <w:color w:val="auto"/>
          <w:sz w:val="28"/>
          <w:szCs w:val="28"/>
          <w:highlight w:val="none"/>
        </w:rPr>
        <w:t>采购</w:t>
      </w:r>
      <w:r>
        <w:rPr>
          <w:rFonts w:hint="eastAsia" w:ascii="仿宋" w:hAnsi="仿宋" w:eastAsia="仿宋" w:cs="仿宋"/>
          <w:color w:val="auto"/>
          <w:sz w:val="28"/>
          <w:szCs w:val="28"/>
          <w:highlight w:val="none"/>
          <w:lang w:val="en-US" w:eastAsia="zh-CN"/>
        </w:rPr>
        <w:t>第三方</w:t>
      </w:r>
      <w:r>
        <w:rPr>
          <w:rFonts w:hint="eastAsia" w:ascii="仿宋" w:hAnsi="仿宋" w:eastAsia="仿宋" w:cs="仿宋"/>
          <w:color w:val="auto"/>
          <w:sz w:val="28"/>
          <w:szCs w:val="28"/>
          <w:highlight w:val="none"/>
        </w:rPr>
        <w:t>具有专业技术服务</w:t>
      </w:r>
      <w:r>
        <w:rPr>
          <w:rFonts w:hint="eastAsia" w:ascii="仿宋" w:hAnsi="仿宋" w:eastAsia="仿宋" w:cs="仿宋"/>
          <w:color w:val="auto"/>
          <w:sz w:val="28"/>
          <w:szCs w:val="28"/>
          <w:highlight w:val="none"/>
          <w:lang w:val="en-US" w:eastAsia="zh-CN"/>
        </w:rPr>
        <w:t>能力的单位对总院区以及和顺院区提供</w:t>
      </w:r>
      <w:r>
        <w:rPr>
          <w:rFonts w:hint="eastAsia" w:ascii="仿宋" w:hAnsi="仿宋" w:eastAsia="仿宋" w:cs="仿宋"/>
          <w:color w:val="auto"/>
          <w:sz w:val="28"/>
          <w:szCs w:val="28"/>
          <w:highlight w:val="none"/>
          <w:lang w:eastAsia="zh-CN"/>
        </w:rPr>
        <w:t>定期采样检测</w:t>
      </w:r>
      <w:r>
        <w:rPr>
          <w:rFonts w:hint="eastAsia" w:ascii="仿宋" w:hAnsi="仿宋" w:eastAsia="仿宋" w:cs="仿宋"/>
          <w:color w:val="auto"/>
          <w:sz w:val="28"/>
          <w:szCs w:val="28"/>
          <w:highlight w:val="none"/>
        </w:rPr>
        <w:t>服务。</w:t>
      </w:r>
      <w:r>
        <w:rPr>
          <w:rFonts w:hint="eastAsia" w:ascii="仿宋" w:hAnsi="仿宋" w:eastAsia="仿宋" w:cs="仿宋"/>
          <w:b w:val="0"/>
          <w:bCs w:val="0"/>
          <w:i w:val="0"/>
          <w:iCs w:val="0"/>
          <w:caps w:val="0"/>
          <w:color w:val="333333"/>
          <w:spacing w:val="0"/>
          <w:sz w:val="28"/>
          <w:szCs w:val="28"/>
          <w:shd w:val="clear" w:fill="FFFFFF"/>
          <w:lang w:val="en-US" w:eastAsia="zh-CN"/>
        </w:rPr>
        <w:t>现</w:t>
      </w:r>
      <w:r>
        <w:rPr>
          <w:rFonts w:hint="eastAsia" w:ascii="仿宋" w:hAnsi="仿宋" w:eastAsia="仿宋" w:cs="仿宋"/>
          <w:b w:val="0"/>
          <w:bCs w:val="0"/>
          <w:i w:val="0"/>
          <w:iCs w:val="0"/>
          <w:caps w:val="0"/>
          <w:color w:val="333333"/>
          <w:spacing w:val="0"/>
          <w:sz w:val="28"/>
          <w:szCs w:val="28"/>
          <w:shd w:val="clear" w:fill="FFFFFF"/>
          <w:lang w:eastAsia="zh-CN"/>
        </w:rPr>
        <w:t>对2025</w:t>
      </w:r>
      <w:r>
        <w:rPr>
          <w:rFonts w:hint="eastAsia" w:ascii="仿宋" w:hAnsi="仿宋" w:eastAsia="仿宋" w:cs="仿宋"/>
          <w:b w:val="0"/>
          <w:bCs w:val="0"/>
          <w:i w:val="0"/>
          <w:iCs w:val="0"/>
          <w:caps w:val="0"/>
          <w:color w:val="333333"/>
          <w:spacing w:val="0"/>
          <w:sz w:val="28"/>
          <w:szCs w:val="28"/>
          <w:shd w:val="clear" w:fill="FFFFFF"/>
          <w:lang w:val="en-US" w:eastAsia="zh-CN"/>
        </w:rPr>
        <w:t>年-</w:t>
      </w:r>
      <w:r>
        <w:rPr>
          <w:rFonts w:hint="eastAsia" w:ascii="仿宋" w:hAnsi="仿宋" w:eastAsia="仿宋" w:cs="仿宋"/>
          <w:b w:val="0"/>
          <w:bCs w:val="0"/>
          <w:i w:val="0"/>
          <w:iCs w:val="0"/>
          <w:caps w:val="0"/>
          <w:color w:val="333333"/>
          <w:spacing w:val="0"/>
          <w:sz w:val="28"/>
          <w:szCs w:val="28"/>
          <w:shd w:val="clear" w:fill="FFFFFF"/>
          <w:lang w:eastAsia="zh-CN"/>
        </w:rPr>
        <w:t>202</w:t>
      </w:r>
      <w:r>
        <w:rPr>
          <w:rFonts w:hint="eastAsia" w:ascii="仿宋" w:hAnsi="仿宋" w:eastAsia="仿宋" w:cs="仿宋"/>
          <w:b w:val="0"/>
          <w:bCs w:val="0"/>
          <w:i w:val="0"/>
          <w:iCs w:val="0"/>
          <w:caps w:val="0"/>
          <w:color w:val="333333"/>
          <w:spacing w:val="0"/>
          <w:sz w:val="28"/>
          <w:szCs w:val="28"/>
          <w:shd w:val="clear" w:fill="FFFFFF"/>
          <w:lang w:val="en-US" w:eastAsia="zh-CN"/>
        </w:rPr>
        <w:t>8</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废水废气检测服务项目</w:t>
      </w:r>
      <w:r>
        <w:rPr>
          <w:rFonts w:hint="eastAsia" w:ascii="仿宋" w:hAnsi="仿宋" w:eastAsia="仿宋" w:cs="仿宋"/>
          <w:color w:val="auto"/>
          <w:sz w:val="28"/>
          <w:szCs w:val="28"/>
          <w:highlight w:val="none"/>
          <w:lang w:eastAsia="zh-CN"/>
        </w:rPr>
        <w:t>进行市场</w:t>
      </w:r>
      <w:r>
        <w:rPr>
          <w:rFonts w:hint="eastAsia" w:ascii="仿宋" w:hAnsi="仿宋" w:eastAsia="仿宋" w:cs="仿宋"/>
          <w:b w:val="0"/>
          <w:bCs w:val="0"/>
          <w:i w:val="0"/>
          <w:iCs w:val="0"/>
          <w:caps w:val="0"/>
          <w:color w:val="333333"/>
          <w:spacing w:val="0"/>
          <w:sz w:val="28"/>
          <w:szCs w:val="28"/>
          <w:shd w:val="clear" w:fill="FFFFFF"/>
          <w:lang w:eastAsia="zh-CN"/>
        </w:rPr>
        <w:t>调研工作，欢迎符合资格条件的供应商参加。</w:t>
      </w:r>
    </w:p>
    <w:p w14:paraId="384E1DA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jc w:val="left"/>
        <w:textAlignment w:val="baseline"/>
        <w:rPr>
          <w:rFonts w:hint="eastAsia" w:ascii="宋体" w:hAnsi="宋体" w:eastAsia="宋体" w:cs="宋体"/>
          <w:i w:val="0"/>
          <w:iCs w:val="0"/>
          <w:caps w:val="0"/>
          <w:color w:val="333333"/>
          <w:spacing w:val="0"/>
          <w:sz w:val="28"/>
          <w:szCs w:val="28"/>
        </w:rPr>
      </w:pPr>
      <w:r>
        <w:rPr>
          <w:rFonts w:hint="eastAsia" w:ascii="宋体" w:hAnsi="宋体" w:eastAsia="宋体" w:cs="宋体"/>
          <w:b w:val="0"/>
          <w:bCs w:val="0"/>
          <w:i w:val="0"/>
          <w:iCs w:val="0"/>
          <w:caps w:val="0"/>
          <w:color w:val="333333"/>
          <w:spacing w:val="0"/>
          <w:sz w:val="28"/>
          <w:szCs w:val="28"/>
          <w:shd w:val="clear" w:fill="FFFFFF"/>
          <w:vertAlign w:val="baseline"/>
          <w:lang w:val="en-US" w:eastAsia="zh-CN"/>
        </w:rPr>
        <w:t>一</w:t>
      </w:r>
      <w:r>
        <w:rPr>
          <w:rFonts w:hint="eastAsia" w:ascii="宋体" w:hAnsi="宋体" w:eastAsia="宋体" w:cs="宋体"/>
          <w:b w:val="0"/>
          <w:bCs w:val="0"/>
          <w:i w:val="0"/>
          <w:iCs w:val="0"/>
          <w:caps w:val="0"/>
          <w:color w:val="333333"/>
          <w:spacing w:val="0"/>
          <w:sz w:val="28"/>
          <w:szCs w:val="28"/>
          <w:shd w:val="clear" w:fill="FFFFFF"/>
          <w:vertAlign w:val="baseline"/>
          <w:lang w:eastAsia="zh-CN"/>
        </w:rPr>
        <w:t>、</w:t>
      </w:r>
      <w:r>
        <w:rPr>
          <w:rFonts w:hint="eastAsia" w:ascii="宋体" w:hAnsi="宋体" w:eastAsia="宋体" w:cs="宋体"/>
          <w:b/>
          <w:bCs/>
          <w:i w:val="0"/>
          <w:iCs w:val="0"/>
          <w:caps w:val="0"/>
          <w:color w:val="333333"/>
          <w:spacing w:val="0"/>
          <w:sz w:val="28"/>
          <w:szCs w:val="28"/>
          <w:shd w:val="clear" w:fill="FFFFFF"/>
          <w:vertAlign w:val="baseline"/>
          <w:lang w:eastAsia="zh-CN"/>
        </w:rPr>
        <w:t>项目概况</w:t>
      </w:r>
    </w:p>
    <w:p w14:paraId="6ABFA12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560" w:firstLineChars="200"/>
        <w:jc w:val="both"/>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为了保证医院的废水废气排放达到排污许可证指标要求，拟通过招标方式采购第三方具有专业技术服务能力的单位对总院区以及和顺院区提供定期采样检测服务。</w:t>
      </w:r>
    </w:p>
    <w:p w14:paraId="66BA095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shd w:val="clear" w:fill="FFFFFF"/>
          <w:lang w:eastAsia="zh-CN"/>
        </w:rPr>
        <w:t>二、项目内容</w:t>
      </w:r>
    </w:p>
    <w:p w14:paraId="27A0EE0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560" w:firstLineChars="200"/>
        <w:jc w:val="both"/>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（一）南方医科大学第七附属医院（佛山市南海区第三人民医院）国家排污证委托监测：</w:t>
      </w:r>
    </w:p>
    <w:p w14:paraId="7215E334">
      <w:pPr>
        <w:pStyle w:val="2"/>
        <w:rPr>
          <w:rFonts w:hint="eastAsia" w:ascii="仿宋" w:hAnsi="仿宋" w:eastAsia="仿宋" w:cs="仿宋"/>
          <w:b w:val="0"/>
          <w:bCs/>
          <w:sz w:val="24"/>
          <w:szCs w:val="24"/>
          <w:lang w:val="en-US" w:eastAsia="zh-CN"/>
        </w:rPr>
      </w:pPr>
    </w:p>
    <w:tbl>
      <w:tblPr>
        <w:tblStyle w:val="6"/>
        <w:tblW w:w="907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7"/>
        <w:gridCol w:w="511"/>
        <w:gridCol w:w="1408"/>
        <w:gridCol w:w="2687"/>
        <w:gridCol w:w="1105"/>
        <w:gridCol w:w="791"/>
        <w:gridCol w:w="1063"/>
        <w:gridCol w:w="1010"/>
      </w:tblGrid>
      <w:tr w14:paraId="05905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0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9B36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检测类别</w:t>
            </w: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E55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采样点位</w:t>
            </w:r>
          </w:p>
        </w:tc>
        <w:tc>
          <w:tcPr>
            <w:tcW w:w="2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34B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检测项目/参数</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200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检测点位</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FCB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年/次</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AD0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天/次</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D64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r>
      <w:tr w14:paraId="50834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1008" w:type="dxa"/>
            <w:gridSpan w:val="2"/>
            <w:vMerge w:val="restart"/>
            <w:tcBorders>
              <w:top w:val="single" w:color="000000" w:sz="4" w:space="0"/>
              <w:left w:val="single" w:color="000000" w:sz="4" w:space="0"/>
              <w:bottom w:val="nil"/>
              <w:right w:val="single" w:color="000000" w:sz="4" w:space="0"/>
            </w:tcBorders>
            <w:shd w:val="clear" w:color="auto" w:fill="FFFFFF"/>
            <w:vAlign w:val="center"/>
          </w:tcPr>
          <w:p w14:paraId="3C6F13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废气/有组织</w:t>
            </w:r>
          </w:p>
        </w:tc>
        <w:tc>
          <w:tcPr>
            <w:tcW w:w="1408" w:type="dxa"/>
            <w:tcBorders>
              <w:top w:val="single" w:color="000000" w:sz="4" w:space="0"/>
              <w:left w:val="single" w:color="000000" w:sz="4" w:space="0"/>
              <w:bottom w:val="nil"/>
              <w:right w:val="single" w:color="000000" w:sz="4" w:space="0"/>
            </w:tcBorders>
            <w:shd w:val="clear" w:color="auto" w:fill="FFFFFF"/>
            <w:vAlign w:val="center"/>
          </w:tcPr>
          <w:p w14:paraId="7BF1E6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DA001</w:t>
            </w:r>
          </w:p>
        </w:tc>
        <w:tc>
          <w:tcPr>
            <w:tcW w:w="2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011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臭气浓度、硫化氢、氨</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7D7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AF4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7C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637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269A3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008"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19BB4590">
            <w:pPr>
              <w:jc w:val="center"/>
              <w:rPr>
                <w:rFonts w:hint="eastAsia" w:ascii="宋体" w:hAnsi="宋体" w:eastAsia="宋体" w:cs="宋体"/>
                <w:i w:val="0"/>
                <w:iCs w:val="0"/>
                <w:color w:val="000000"/>
                <w:sz w:val="18"/>
                <w:szCs w:val="18"/>
                <w:u w:val="none"/>
              </w:rPr>
            </w:pPr>
          </w:p>
        </w:tc>
        <w:tc>
          <w:tcPr>
            <w:tcW w:w="1408" w:type="dxa"/>
            <w:tcBorders>
              <w:top w:val="single" w:color="000000" w:sz="4" w:space="0"/>
              <w:left w:val="single" w:color="000000" w:sz="4" w:space="0"/>
              <w:bottom w:val="nil"/>
              <w:right w:val="single" w:color="000000" w:sz="4" w:space="0"/>
            </w:tcBorders>
            <w:shd w:val="clear" w:color="auto" w:fill="FFFFFF"/>
            <w:vAlign w:val="center"/>
          </w:tcPr>
          <w:p w14:paraId="0FBE65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DA002、DA003</w:t>
            </w:r>
          </w:p>
        </w:tc>
        <w:tc>
          <w:tcPr>
            <w:tcW w:w="2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CE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氮氧化物、二氧化硫、颗粒物（非低浓度）</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3D9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1F4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B11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F06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54BF0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008"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2AA6009D">
            <w:pPr>
              <w:jc w:val="center"/>
              <w:rPr>
                <w:rFonts w:hint="eastAsia" w:ascii="宋体" w:hAnsi="宋体" w:eastAsia="宋体" w:cs="宋体"/>
                <w:i w:val="0"/>
                <w:iCs w:val="0"/>
                <w:color w:val="000000"/>
                <w:sz w:val="18"/>
                <w:szCs w:val="18"/>
                <w:u w:val="none"/>
              </w:rPr>
            </w:pPr>
          </w:p>
        </w:tc>
        <w:tc>
          <w:tcPr>
            <w:tcW w:w="1408" w:type="dxa"/>
            <w:vMerge w:val="restart"/>
            <w:tcBorders>
              <w:top w:val="single" w:color="000000" w:sz="4" w:space="0"/>
              <w:left w:val="single" w:color="000000" w:sz="4" w:space="0"/>
              <w:bottom w:val="nil"/>
              <w:right w:val="single" w:color="000000" w:sz="4" w:space="0"/>
            </w:tcBorders>
            <w:shd w:val="clear" w:color="auto" w:fill="FFFFFF"/>
            <w:vAlign w:val="center"/>
          </w:tcPr>
          <w:p w14:paraId="1D70C5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DA004</w:t>
            </w:r>
          </w:p>
        </w:tc>
        <w:tc>
          <w:tcPr>
            <w:tcW w:w="2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63C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臭气浓度、氨</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9A3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A5F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7B0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F7F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33B26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497" w:type="dxa"/>
            <w:tcBorders>
              <w:top w:val="nil"/>
              <w:left w:val="single" w:color="000000" w:sz="4" w:space="0"/>
              <w:bottom w:val="nil"/>
              <w:right w:val="nil"/>
            </w:tcBorders>
            <w:shd w:val="clear" w:color="auto" w:fill="FFFFFF"/>
            <w:vAlign w:val="center"/>
          </w:tcPr>
          <w:p w14:paraId="3EBC7AD1">
            <w:pPr>
              <w:jc w:val="center"/>
              <w:rPr>
                <w:rFonts w:hint="eastAsia" w:ascii="宋体" w:hAnsi="宋体" w:eastAsia="宋体" w:cs="宋体"/>
                <w:i w:val="0"/>
                <w:iCs w:val="0"/>
                <w:color w:val="000000"/>
                <w:sz w:val="18"/>
                <w:szCs w:val="18"/>
                <w:u w:val="none"/>
              </w:rPr>
            </w:pPr>
          </w:p>
        </w:tc>
        <w:tc>
          <w:tcPr>
            <w:tcW w:w="511" w:type="dxa"/>
            <w:tcBorders>
              <w:top w:val="nil"/>
              <w:left w:val="nil"/>
              <w:bottom w:val="nil"/>
              <w:right w:val="single" w:color="000000" w:sz="4" w:space="0"/>
            </w:tcBorders>
            <w:shd w:val="clear" w:color="auto" w:fill="FFFFFF"/>
            <w:vAlign w:val="center"/>
          </w:tcPr>
          <w:p w14:paraId="69F037DA">
            <w:pPr>
              <w:jc w:val="center"/>
              <w:rPr>
                <w:rFonts w:hint="eastAsia" w:ascii="宋体" w:hAnsi="宋体" w:eastAsia="宋体" w:cs="宋体"/>
                <w:i w:val="0"/>
                <w:iCs w:val="0"/>
                <w:color w:val="000000"/>
                <w:sz w:val="18"/>
                <w:szCs w:val="18"/>
                <w:u w:val="none"/>
              </w:rPr>
            </w:pPr>
          </w:p>
        </w:tc>
        <w:tc>
          <w:tcPr>
            <w:tcW w:w="1408" w:type="dxa"/>
            <w:vMerge w:val="continue"/>
            <w:tcBorders>
              <w:top w:val="single" w:color="000000" w:sz="4" w:space="0"/>
              <w:left w:val="single" w:color="000000" w:sz="4" w:space="0"/>
              <w:bottom w:val="nil"/>
              <w:right w:val="single" w:color="000000" w:sz="4" w:space="0"/>
            </w:tcBorders>
            <w:shd w:val="clear" w:color="auto" w:fill="FFFFFF"/>
            <w:vAlign w:val="center"/>
          </w:tcPr>
          <w:p w14:paraId="41CAE5A4">
            <w:pPr>
              <w:jc w:val="center"/>
              <w:rPr>
                <w:rFonts w:hint="eastAsia" w:ascii="宋体" w:hAnsi="宋体" w:eastAsia="宋体" w:cs="宋体"/>
                <w:i w:val="0"/>
                <w:iCs w:val="0"/>
                <w:color w:val="000000"/>
                <w:sz w:val="18"/>
                <w:szCs w:val="18"/>
                <w:u w:val="none"/>
              </w:rPr>
            </w:pPr>
          </w:p>
        </w:tc>
        <w:tc>
          <w:tcPr>
            <w:tcW w:w="2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023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硫化氢</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FF6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128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E00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2A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26B55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100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5AD1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废水</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65DF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DW001</w:t>
            </w:r>
          </w:p>
        </w:tc>
        <w:tc>
          <w:tcPr>
            <w:tcW w:w="2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AA5A7">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000000"/>
                <w:kern w:val="0"/>
                <w:sz w:val="18"/>
                <w:szCs w:val="18"/>
                <w:u w:val="none"/>
                <w:lang w:val="en-US" w:eastAsia="zh-CN" w:bidi="ar"/>
              </w:rPr>
              <w:t>粪大肠菌群数</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B15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053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525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43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6EAA9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trPr>
        <w:tc>
          <w:tcPr>
            <w:tcW w:w="100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5D43AB">
            <w:pPr>
              <w:jc w:val="center"/>
              <w:rPr>
                <w:rFonts w:hint="eastAsia" w:ascii="宋体" w:hAnsi="宋体" w:eastAsia="宋体" w:cs="宋体"/>
                <w:i w:val="0"/>
                <w:iCs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EDA97F">
            <w:pPr>
              <w:jc w:val="center"/>
              <w:rPr>
                <w:rFonts w:hint="eastAsia" w:ascii="宋体" w:hAnsi="宋体" w:eastAsia="宋体" w:cs="宋体"/>
                <w:i w:val="0"/>
                <w:iCs w:val="0"/>
                <w:color w:val="000000"/>
                <w:sz w:val="18"/>
                <w:szCs w:val="18"/>
                <w:u w:val="none"/>
              </w:rPr>
            </w:pPr>
          </w:p>
        </w:tc>
        <w:tc>
          <w:tcPr>
            <w:tcW w:w="2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09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悬浮物、化学需氧量</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DBF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D6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79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CDE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0E5D8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0" w:hRule="atLeast"/>
        </w:trPr>
        <w:tc>
          <w:tcPr>
            <w:tcW w:w="100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2865CB">
            <w:pPr>
              <w:jc w:val="center"/>
              <w:rPr>
                <w:rFonts w:hint="eastAsia" w:ascii="宋体" w:hAnsi="宋体" w:eastAsia="宋体" w:cs="宋体"/>
                <w:i w:val="0"/>
                <w:iCs w:val="0"/>
                <w:color w:val="000000"/>
                <w:sz w:val="18"/>
                <w:szCs w:val="18"/>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C389A0">
            <w:pPr>
              <w:jc w:val="center"/>
              <w:rPr>
                <w:rFonts w:hint="eastAsia" w:ascii="宋体" w:hAnsi="宋体" w:eastAsia="宋体" w:cs="宋体"/>
                <w:i w:val="0"/>
                <w:iCs w:val="0"/>
                <w:color w:val="000000"/>
                <w:sz w:val="18"/>
                <w:szCs w:val="18"/>
                <w:u w:val="none"/>
              </w:rPr>
            </w:pPr>
          </w:p>
        </w:tc>
        <w:tc>
          <w:tcPr>
            <w:tcW w:w="2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6BE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总氰化物、五日生化需氧量、色度、氨氮、动植物油、挥发酚、石油类、阴离子表面活性剂</w:t>
            </w:r>
          </w:p>
        </w:tc>
        <w:tc>
          <w:tcPr>
            <w:tcW w:w="11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607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590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C4B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DF7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0F98F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907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0BF7FD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证后管理（3年）</w:t>
            </w:r>
          </w:p>
        </w:tc>
      </w:tr>
    </w:tbl>
    <w:p w14:paraId="1F3BEACA">
      <w:pPr>
        <w:pStyle w:val="2"/>
        <w:rPr>
          <w:rFonts w:hint="eastAsia" w:ascii="仿宋" w:hAnsi="仿宋" w:eastAsia="仿宋" w:cs="仿宋"/>
          <w:b w:val="0"/>
          <w:bCs/>
          <w:sz w:val="24"/>
          <w:szCs w:val="24"/>
          <w:lang w:val="en-US" w:eastAsia="zh-CN"/>
        </w:rPr>
      </w:pPr>
    </w:p>
    <w:p w14:paraId="6E564AC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560" w:firstLineChars="200"/>
        <w:jc w:val="both"/>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（二）南方医科大学第七附属医院和顺院区国家排污证委托监测：</w:t>
      </w:r>
    </w:p>
    <w:tbl>
      <w:tblPr>
        <w:tblStyle w:val="6"/>
        <w:tblW w:w="907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6"/>
        <w:gridCol w:w="1405"/>
        <w:gridCol w:w="2686"/>
        <w:gridCol w:w="1091"/>
        <w:gridCol w:w="791"/>
        <w:gridCol w:w="1063"/>
        <w:gridCol w:w="1010"/>
      </w:tblGrid>
      <w:tr w14:paraId="46DEA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CB3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检测类别</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096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采样点位</w:t>
            </w:r>
          </w:p>
        </w:tc>
        <w:tc>
          <w:tcPr>
            <w:tcW w:w="2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221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检测项目/参数</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C07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检测点位</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8E7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年/次</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B0C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天/次</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A6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r>
      <w:tr w14:paraId="4C793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1026" w:type="dxa"/>
            <w:vMerge w:val="restart"/>
            <w:tcBorders>
              <w:top w:val="single" w:color="000000" w:sz="4" w:space="0"/>
              <w:left w:val="single" w:color="000000" w:sz="4" w:space="0"/>
              <w:bottom w:val="nil"/>
              <w:right w:val="single" w:color="000000" w:sz="4" w:space="0"/>
            </w:tcBorders>
            <w:shd w:val="clear" w:color="auto" w:fill="FFFFFF"/>
            <w:noWrap/>
            <w:vAlign w:val="center"/>
          </w:tcPr>
          <w:p w14:paraId="679387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废气/有组织</w:t>
            </w:r>
          </w:p>
        </w:tc>
        <w:tc>
          <w:tcPr>
            <w:tcW w:w="1405" w:type="dxa"/>
            <w:tcBorders>
              <w:top w:val="single" w:color="000000" w:sz="4" w:space="0"/>
              <w:left w:val="single" w:color="000000" w:sz="4" w:space="0"/>
              <w:bottom w:val="nil"/>
              <w:right w:val="single" w:color="000000" w:sz="4" w:space="0"/>
            </w:tcBorders>
            <w:shd w:val="clear" w:color="auto" w:fill="FFFFFF"/>
            <w:vAlign w:val="center"/>
          </w:tcPr>
          <w:p w14:paraId="4CEC4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DA001</w:t>
            </w:r>
          </w:p>
        </w:tc>
        <w:tc>
          <w:tcPr>
            <w:tcW w:w="2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167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臭气浓度、硫化氢、氨</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D7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DA5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59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62A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62122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1026"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2214E911">
            <w:pPr>
              <w:jc w:val="center"/>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nil"/>
              <w:right w:val="single" w:color="000000" w:sz="4" w:space="0"/>
            </w:tcBorders>
            <w:shd w:val="clear" w:color="auto" w:fill="FFFFFF"/>
            <w:vAlign w:val="center"/>
          </w:tcPr>
          <w:p w14:paraId="1FAA34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DA002</w:t>
            </w:r>
          </w:p>
        </w:tc>
        <w:tc>
          <w:tcPr>
            <w:tcW w:w="2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946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氮氧化物、二氧化硫、颗粒物（非低浓度）</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B59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187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8F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31E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4C6A3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1026" w:type="dxa"/>
            <w:tcBorders>
              <w:top w:val="single" w:color="000000" w:sz="4" w:space="0"/>
              <w:left w:val="single" w:color="000000" w:sz="4" w:space="0"/>
              <w:bottom w:val="nil"/>
              <w:right w:val="single" w:color="000000" w:sz="4" w:space="0"/>
            </w:tcBorders>
            <w:shd w:val="clear" w:color="auto" w:fill="FFFFFF"/>
            <w:vAlign w:val="center"/>
          </w:tcPr>
          <w:p w14:paraId="13D38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废气/无组织</w:t>
            </w:r>
          </w:p>
        </w:tc>
        <w:tc>
          <w:tcPr>
            <w:tcW w:w="1405" w:type="dxa"/>
            <w:tcBorders>
              <w:top w:val="single" w:color="000000" w:sz="4" w:space="0"/>
              <w:left w:val="single" w:color="000000" w:sz="4" w:space="0"/>
              <w:bottom w:val="nil"/>
              <w:right w:val="single" w:color="000000" w:sz="4" w:space="0"/>
            </w:tcBorders>
            <w:shd w:val="clear" w:color="auto" w:fill="FFFFFF"/>
            <w:vAlign w:val="center"/>
          </w:tcPr>
          <w:p w14:paraId="03ED2A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污水处理站周界</w:t>
            </w:r>
          </w:p>
        </w:tc>
        <w:tc>
          <w:tcPr>
            <w:tcW w:w="2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CBD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甲烷、臭气浓度、硫化氢、氨、氯</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B4B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75C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593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B04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4088A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trPr>
        <w:tc>
          <w:tcPr>
            <w:tcW w:w="10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E6AB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废水</w:t>
            </w:r>
          </w:p>
        </w:tc>
        <w:tc>
          <w:tcPr>
            <w:tcW w:w="1405" w:type="dxa"/>
            <w:vMerge w:val="restart"/>
            <w:tcBorders>
              <w:top w:val="single" w:color="000000" w:sz="4" w:space="0"/>
              <w:left w:val="nil"/>
              <w:bottom w:val="single" w:color="000000" w:sz="4" w:space="0"/>
              <w:right w:val="single" w:color="000000" w:sz="4" w:space="0"/>
            </w:tcBorders>
            <w:shd w:val="clear" w:color="auto" w:fill="FFFFFF"/>
            <w:vAlign w:val="center"/>
          </w:tcPr>
          <w:p w14:paraId="42A6233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DW001</w:t>
            </w:r>
          </w:p>
        </w:tc>
        <w:tc>
          <w:tcPr>
            <w:tcW w:w="2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53D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粪大肠菌群数、PH</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43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4B5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B8B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AE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70051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451F86">
            <w:pPr>
              <w:jc w:val="center"/>
              <w:rPr>
                <w:rFonts w:hint="eastAsia" w:ascii="宋体" w:hAnsi="宋体" w:eastAsia="宋体" w:cs="宋体"/>
                <w:i w:val="0"/>
                <w:iCs w:val="0"/>
                <w:color w:val="000000"/>
                <w:sz w:val="18"/>
                <w:szCs w:val="18"/>
                <w:u w:val="none"/>
              </w:rPr>
            </w:pPr>
          </w:p>
        </w:tc>
        <w:tc>
          <w:tcPr>
            <w:tcW w:w="1405" w:type="dxa"/>
            <w:vMerge w:val="continue"/>
            <w:tcBorders>
              <w:top w:val="single" w:color="000000" w:sz="4" w:space="0"/>
              <w:left w:val="nil"/>
              <w:bottom w:val="single" w:color="000000" w:sz="4" w:space="0"/>
              <w:right w:val="single" w:color="000000" w:sz="4" w:space="0"/>
            </w:tcBorders>
            <w:shd w:val="clear" w:color="auto" w:fill="FFFFFF"/>
            <w:vAlign w:val="center"/>
          </w:tcPr>
          <w:p w14:paraId="11ACE97F">
            <w:pPr>
              <w:jc w:val="center"/>
              <w:rPr>
                <w:rFonts w:hint="eastAsia" w:ascii="宋体" w:hAnsi="宋体" w:eastAsia="宋体" w:cs="宋体"/>
                <w:i w:val="0"/>
                <w:iCs w:val="0"/>
                <w:color w:val="auto"/>
                <w:sz w:val="18"/>
                <w:szCs w:val="18"/>
                <w:u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A40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悬浮物、化学需氧量</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40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396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21F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663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19A82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8F2EF5">
            <w:pPr>
              <w:jc w:val="center"/>
              <w:rPr>
                <w:rFonts w:hint="eastAsia" w:ascii="宋体" w:hAnsi="宋体" w:eastAsia="宋体" w:cs="宋体"/>
                <w:i w:val="0"/>
                <w:iCs w:val="0"/>
                <w:color w:val="000000"/>
                <w:sz w:val="18"/>
                <w:szCs w:val="18"/>
                <w:u w:val="none"/>
              </w:rPr>
            </w:pPr>
          </w:p>
        </w:tc>
        <w:tc>
          <w:tcPr>
            <w:tcW w:w="1405" w:type="dxa"/>
            <w:vMerge w:val="continue"/>
            <w:tcBorders>
              <w:top w:val="single" w:color="000000" w:sz="4" w:space="0"/>
              <w:left w:val="nil"/>
              <w:bottom w:val="single" w:color="000000" w:sz="4" w:space="0"/>
              <w:right w:val="single" w:color="000000" w:sz="4" w:space="0"/>
            </w:tcBorders>
            <w:shd w:val="clear" w:color="auto" w:fill="FFFFFF"/>
            <w:vAlign w:val="center"/>
          </w:tcPr>
          <w:p w14:paraId="133D7658">
            <w:pPr>
              <w:jc w:val="center"/>
              <w:rPr>
                <w:rFonts w:hint="eastAsia" w:ascii="宋体" w:hAnsi="宋体" w:eastAsia="宋体" w:cs="宋体"/>
                <w:i w:val="0"/>
                <w:iCs w:val="0"/>
                <w:color w:val="auto"/>
                <w:sz w:val="18"/>
                <w:szCs w:val="18"/>
                <w:u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9E9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总氰化物、五日生化需氧量、色度、氨氮、动植物油、挥发酚、石油类、阴离子表面活性剂、总余氯</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A96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0C2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A19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10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01990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5" w:hRule="atLeast"/>
        </w:trPr>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78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噪声</w:t>
            </w:r>
          </w:p>
        </w:tc>
        <w:tc>
          <w:tcPr>
            <w:tcW w:w="1405" w:type="dxa"/>
            <w:tcBorders>
              <w:top w:val="nil"/>
              <w:left w:val="nil"/>
              <w:bottom w:val="nil"/>
              <w:right w:val="single" w:color="000000" w:sz="4" w:space="0"/>
            </w:tcBorders>
            <w:shd w:val="clear" w:color="auto" w:fill="FFFFFF"/>
            <w:vAlign w:val="center"/>
          </w:tcPr>
          <w:p w14:paraId="58ABA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边界</w:t>
            </w:r>
          </w:p>
        </w:tc>
        <w:tc>
          <w:tcPr>
            <w:tcW w:w="26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F43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边界噪声</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D1C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DA6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75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B90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4EDE3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90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01B9F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证后管理（3年）</w:t>
            </w:r>
          </w:p>
        </w:tc>
      </w:tr>
    </w:tbl>
    <w:p w14:paraId="0609FB9D">
      <w:pPr>
        <w:numPr>
          <w:ilvl w:val="0"/>
          <w:numId w:val="2"/>
        </w:numPr>
        <w:spacing w:line="360" w:lineRule="auto"/>
        <w:outlineLvl w:val="1"/>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预算报价</w:t>
      </w:r>
    </w:p>
    <w:tbl>
      <w:tblPr>
        <w:tblStyle w:val="7"/>
        <w:tblW w:w="0" w:type="auto"/>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6"/>
        <w:gridCol w:w="1272"/>
        <w:gridCol w:w="1512"/>
        <w:gridCol w:w="2875"/>
      </w:tblGrid>
      <w:tr w14:paraId="24D44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AE38D8B">
            <w:pPr>
              <w:numPr>
                <w:ilvl w:val="0"/>
                <w:numId w:val="0"/>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项目名称</w:t>
            </w:r>
          </w:p>
        </w:tc>
        <w:tc>
          <w:tcPr>
            <w:tcW w:w="0" w:type="auto"/>
            <w:vAlign w:val="top"/>
          </w:tcPr>
          <w:p w14:paraId="7999A648">
            <w:pPr>
              <w:numPr>
                <w:ilvl w:val="0"/>
                <w:numId w:val="0"/>
              </w:numPr>
              <w:ind w:left="0" w:leftChars="0" w:firstLine="0" w:firstLineChars="0"/>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服务期</w:t>
            </w:r>
          </w:p>
        </w:tc>
        <w:tc>
          <w:tcPr>
            <w:tcW w:w="0" w:type="auto"/>
          </w:tcPr>
          <w:p w14:paraId="06FB5C06">
            <w:pPr>
              <w:numPr>
                <w:ilvl w:val="0"/>
                <w:numId w:val="0"/>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预算控制价（元）</w:t>
            </w:r>
          </w:p>
        </w:tc>
        <w:tc>
          <w:tcPr>
            <w:tcW w:w="0" w:type="auto"/>
          </w:tcPr>
          <w:p w14:paraId="2F78F4CB">
            <w:pPr>
              <w:numPr>
                <w:ilvl w:val="0"/>
                <w:numId w:val="0"/>
              </w:numPr>
              <w:jc w:val="both"/>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备注</w:t>
            </w:r>
          </w:p>
        </w:tc>
      </w:tr>
      <w:tr w14:paraId="6B172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8FBA6E0">
            <w:pPr>
              <w:widowControl/>
              <w:spacing w:line="360" w:lineRule="auto"/>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2025年-2028年废水废气检测服务项目（上门服务）</w:t>
            </w:r>
          </w:p>
        </w:tc>
        <w:tc>
          <w:tcPr>
            <w:tcW w:w="0" w:type="auto"/>
            <w:vAlign w:val="center"/>
          </w:tcPr>
          <w:p w14:paraId="1D9F9AE0">
            <w:pPr>
              <w:numPr>
                <w:ilvl w:val="0"/>
                <w:numId w:val="0"/>
              </w:numPr>
              <w:ind w:left="0" w:leftChars="0" w:firstLine="0" w:firstLineChars="0"/>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签订合同日起36个月</w:t>
            </w:r>
          </w:p>
        </w:tc>
        <w:tc>
          <w:tcPr>
            <w:tcW w:w="0" w:type="auto"/>
            <w:vAlign w:val="center"/>
          </w:tcPr>
          <w:p w14:paraId="09F7BF69">
            <w:pPr>
              <w:numPr>
                <w:ilvl w:val="0"/>
                <w:numId w:val="0"/>
              </w:numPr>
              <w:jc w:val="center"/>
              <w:rPr>
                <w:rFonts w:hint="default" w:ascii="仿宋" w:hAnsi="仿宋" w:eastAsia="仿宋" w:cs="仿宋"/>
                <w:sz w:val="28"/>
                <w:szCs w:val="28"/>
                <w:highlight w:val="none"/>
                <w:vertAlign w:val="baseline"/>
                <w:lang w:val="en-US" w:eastAsia="zh-CN"/>
              </w:rPr>
            </w:pPr>
          </w:p>
        </w:tc>
        <w:tc>
          <w:tcPr>
            <w:tcW w:w="0" w:type="auto"/>
            <w:vMerge w:val="restart"/>
            <w:vAlign w:val="center"/>
          </w:tcPr>
          <w:p w14:paraId="4B1D0C3D">
            <w:pPr>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请供应商分别按“上门服务”与“邮寄服务”分别报价。</w:t>
            </w:r>
          </w:p>
        </w:tc>
      </w:tr>
      <w:tr w14:paraId="5870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14:paraId="58F50F2E">
            <w:pPr>
              <w:widowControl/>
              <w:spacing w:line="360" w:lineRule="auto"/>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2025年-2028年废水废气检测服务项目（邮寄服务）</w:t>
            </w:r>
          </w:p>
        </w:tc>
        <w:tc>
          <w:tcPr>
            <w:tcW w:w="0" w:type="auto"/>
            <w:vAlign w:val="center"/>
          </w:tcPr>
          <w:p w14:paraId="1C28F096">
            <w:pPr>
              <w:numPr>
                <w:ilvl w:val="0"/>
                <w:numId w:val="0"/>
              </w:numPr>
              <w:ind w:left="0" w:leftChars="0" w:firstLine="0" w:firstLineChars="0"/>
              <w:jc w:val="center"/>
              <w:rPr>
                <w:rFonts w:hint="eastAsia" w:ascii="仿宋" w:hAnsi="仿宋" w:eastAsia="仿宋" w:cs="仿宋"/>
                <w:kern w:val="2"/>
                <w:sz w:val="28"/>
                <w:szCs w:val="28"/>
                <w:highlight w:val="none"/>
                <w:vertAlign w:val="baseline"/>
                <w:lang w:val="en-US" w:eastAsia="zh-CN" w:bidi="ar-SA"/>
              </w:rPr>
            </w:pPr>
            <w:r>
              <w:rPr>
                <w:rFonts w:hint="eastAsia" w:ascii="仿宋" w:hAnsi="仿宋" w:eastAsia="仿宋" w:cs="仿宋"/>
                <w:sz w:val="28"/>
                <w:szCs w:val="28"/>
                <w:highlight w:val="none"/>
                <w:vertAlign w:val="baseline"/>
                <w:lang w:val="en-US" w:eastAsia="zh-CN"/>
              </w:rPr>
              <w:t>签订合同日起36个月</w:t>
            </w:r>
          </w:p>
        </w:tc>
        <w:tc>
          <w:tcPr>
            <w:tcW w:w="0" w:type="auto"/>
            <w:vAlign w:val="center"/>
          </w:tcPr>
          <w:p w14:paraId="05EB70D1">
            <w:pPr>
              <w:numPr>
                <w:ilvl w:val="0"/>
                <w:numId w:val="0"/>
              </w:numPr>
              <w:ind w:left="0" w:leftChars="0" w:firstLine="0" w:firstLineChars="0"/>
              <w:jc w:val="center"/>
              <w:rPr>
                <w:rFonts w:hint="eastAsia" w:ascii="仿宋" w:hAnsi="仿宋" w:eastAsia="仿宋" w:cs="仿宋"/>
                <w:kern w:val="2"/>
                <w:sz w:val="28"/>
                <w:szCs w:val="28"/>
                <w:highlight w:val="none"/>
                <w:vertAlign w:val="baseline"/>
                <w:lang w:val="en-US" w:eastAsia="zh-CN" w:bidi="ar-SA"/>
              </w:rPr>
            </w:pPr>
          </w:p>
        </w:tc>
        <w:tc>
          <w:tcPr>
            <w:tcW w:w="0" w:type="auto"/>
            <w:vMerge w:val="continue"/>
            <w:tcBorders/>
            <w:vAlign w:val="center"/>
          </w:tcPr>
          <w:p w14:paraId="4C6BCB8D">
            <w:pPr>
              <w:numPr>
                <w:ilvl w:val="0"/>
                <w:numId w:val="0"/>
              </w:numPr>
              <w:ind w:left="0" w:leftChars="0" w:firstLine="0" w:firstLineChars="0"/>
              <w:jc w:val="center"/>
              <w:rPr>
                <w:rFonts w:hint="eastAsia" w:ascii="仿宋" w:hAnsi="仿宋" w:eastAsia="仿宋" w:cs="仿宋"/>
                <w:kern w:val="2"/>
                <w:sz w:val="28"/>
                <w:szCs w:val="28"/>
                <w:highlight w:val="none"/>
                <w:vertAlign w:val="baseline"/>
                <w:lang w:val="en-US" w:eastAsia="zh-CN" w:bidi="ar-SA"/>
              </w:rPr>
            </w:pPr>
          </w:p>
        </w:tc>
      </w:tr>
    </w:tbl>
    <w:p w14:paraId="46ED93AD">
      <w:pPr>
        <w:pStyle w:val="2"/>
        <w:rPr>
          <w:rFonts w:hint="eastAsia"/>
          <w:lang w:val="en-US" w:eastAsia="zh-CN"/>
        </w:rPr>
      </w:pPr>
    </w:p>
    <w:p w14:paraId="374996BA">
      <w:pPr>
        <w:numPr>
          <w:ilvl w:val="0"/>
          <w:numId w:val="2"/>
        </w:numPr>
        <w:spacing w:line="360" w:lineRule="auto"/>
        <w:outlineLvl w:val="1"/>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服务内容</w:t>
      </w:r>
    </w:p>
    <w:p w14:paraId="5296853E">
      <w:pPr>
        <w:numPr>
          <w:numId w:val="0"/>
        </w:numPr>
        <w:spacing w:line="360" w:lineRule="auto"/>
        <w:ind w:firstLine="560" w:firstLineChars="200"/>
        <w:outlineLvl w:val="1"/>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hr-HR" w:eastAsia="zh-CN"/>
        </w:rPr>
        <w:t>项目实施地点：里水镇里官路得胜段</w:t>
      </w:r>
      <w:r>
        <w:rPr>
          <w:rFonts w:hint="eastAsia" w:ascii="仿宋" w:hAnsi="仿宋" w:eastAsia="仿宋" w:cs="仿宋"/>
          <w:color w:val="auto"/>
          <w:sz w:val="28"/>
          <w:szCs w:val="28"/>
          <w:highlight w:val="none"/>
          <w:lang w:val="en-US" w:eastAsia="zh-CN"/>
        </w:rPr>
        <w:t>28号（</w:t>
      </w:r>
      <w:r>
        <w:rPr>
          <w:rFonts w:hint="eastAsia" w:ascii="仿宋" w:hAnsi="仿宋" w:eastAsia="仿宋" w:cs="仿宋"/>
          <w:color w:val="auto"/>
          <w:sz w:val="28"/>
          <w:szCs w:val="28"/>
          <w:highlight w:val="none"/>
          <w:lang w:val="hr-HR" w:eastAsia="zh-CN"/>
        </w:rPr>
        <w:t>南方医科大学第七附属医院</w:t>
      </w:r>
      <w:r>
        <w:rPr>
          <w:rFonts w:hint="eastAsia" w:ascii="仿宋" w:hAnsi="仿宋" w:eastAsia="仿宋" w:cs="仿宋"/>
          <w:color w:val="auto"/>
          <w:sz w:val="28"/>
          <w:szCs w:val="28"/>
          <w:highlight w:val="none"/>
          <w:lang w:val="en-US" w:eastAsia="zh-CN"/>
        </w:rPr>
        <w:t>本院区）、里水镇和顺康安路7号（</w:t>
      </w:r>
      <w:r>
        <w:rPr>
          <w:rFonts w:hint="eastAsia" w:ascii="仿宋" w:hAnsi="仿宋" w:eastAsia="仿宋" w:cs="仿宋"/>
          <w:color w:val="auto"/>
          <w:sz w:val="28"/>
          <w:szCs w:val="28"/>
          <w:highlight w:val="none"/>
          <w:lang w:val="hr-HR" w:eastAsia="zh-CN"/>
        </w:rPr>
        <w:t>南方医科大学第七附属医院</w:t>
      </w:r>
      <w:r>
        <w:rPr>
          <w:rFonts w:hint="eastAsia" w:ascii="仿宋" w:hAnsi="仿宋" w:eastAsia="仿宋" w:cs="仿宋"/>
          <w:color w:val="auto"/>
          <w:sz w:val="28"/>
          <w:szCs w:val="28"/>
          <w:highlight w:val="none"/>
          <w:lang w:val="en-US" w:eastAsia="zh-CN"/>
        </w:rPr>
        <w:t>和顺院区）</w:t>
      </w:r>
    </w:p>
    <w:p w14:paraId="64EFE890">
      <w:pPr>
        <w:widowControl/>
        <w:spacing w:line="360" w:lineRule="auto"/>
        <w:ind w:firstLine="560" w:firstLineChars="200"/>
        <w:jc w:val="left"/>
        <w:rPr>
          <w:rFonts w:hint="eastAsia" w:ascii="仿宋" w:hAnsi="仿宋" w:eastAsia="仿宋" w:cs="仿宋"/>
          <w:color w:val="auto"/>
          <w:sz w:val="28"/>
          <w:szCs w:val="28"/>
          <w:highlight w:val="none"/>
          <w:lang w:val="hr-HR"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val="hr-HR" w:eastAsia="zh-CN"/>
        </w:rPr>
        <w:t>服务范围：</w:t>
      </w:r>
    </w:p>
    <w:p w14:paraId="4FF88FF6">
      <w:pPr>
        <w:widowControl/>
        <w:spacing w:line="360" w:lineRule="auto"/>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（1）本院区内废水、废气、噪声定期按排污许可证自行监测要求执行检测，并委托国家排污平台证后管理工作（含填报执行报告、台账记录、监测记录等）；</w:t>
      </w:r>
    </w:p>
    <w:p w14:paraId="21A07C0D">
      <w:pPr>
        <w:widowControl/>
        <w:spacing w:line="360" w:lineRule="auto"/>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（2）和顺院区内废水、废气、噪声定期按排污许可证自行监测要求执行检测，并委托国家排污平台证后管理工作（含填报执行报告、台账记录、监测记录等）；</w:t>
      </w:r>
      <w:r>
        <w:rPr>
          <w:rFonts w:hint="eastAsia" w:ascii="仿宋" w:hAnsi="仿宋" w:eastAsia="仿宋" w:cs="仿宋"/>
          <w:color w:val="auto"/>
          <w:sz w:val="28"/>
          <w:szCs w:val="28"/>
          <w:highlight w:val="none"/>
          <w:u w:val="none"/>
          <w:lang w:val="hr-HR" w:eastAsia="zh-CN"/>
        </w:rPr>
        <w:t>包括但不限于以下内容</w:t>
      </w:r>
      <w:r>
        <w:rPr>
          <w:rFonts w:hint="eastAsia" w:ascii="仿宋" w:hAnsi="仿宋" w:eastAsia="仿宋" w:cs="仿宋"/>
          <w:color w:val="auto"/>
          <w:sz w:val="28"/>
          <w:szCs w:val="28"/>
          <w:highlight w:val="none"/>
          <w:u w:val="none"/>
          <w:lang w:val="en-US" w:eastAsia="zh-CN"/>
        </w:rPr>
        <w:t>开展检（监）测</w:t>
      </w:r>
      <w:r>
        <w:rPr>
          <w:rFonts w:hint="eastAsia" w:ascii="仿宋" w:hAnsi="仿宋" w:eastAsia="仿宋" w:cs="仿宋"/>
          <w:color w:val="auto"/>
          <w:sz w:val="28"/>
          <w:szCs w:val="28"/>
          <w:highlight w:val="none"/>
          <w:lang w:val="en-US" w:eastAsia="zh-CN"/>
        </w:rPr>
        <w:t>工作。</w:t>
      </w:r>
    </w:p>
    <w:p w14:paraId="642AF2A8">
      <w:pPr>
        <w:pStyle w:val="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四、服务要求</w:t>
      </w:r>
    </w:p>
    <w:p w14:paraId="2E238D99">
      <w:pPr>
        <w:widowControl/>
        <w:spacing w:line="360" w:lineRule="auto"/>
        <w:ind w:firstLine="560" w:firstLineChars="200"/>
        <w:jc w:val="left"/>
        <w:rPr>
          <w:rFonts w:hint="eastAsia" w:ascii="仿宋" w:hAnsi="仿宋" w:eastAsia="仿宋" w:cs="仿宋"/>
          <w:color w:val="auto"/>
          <w:sz w:val="28"/>
          <w:szCs w:val="28"/>
          <w:highlight w:val="none"/>
          <w:lang w:val="hr-HR" w:eastAsia="zh-CN"/>
        </w:rPr>
      </w:pPr>
      <w:r>
        <w:rPr>
          <w:rFonts w:hint="eastAsia" w:ascii="仿宋" w:hAnsi="仿宋" w:eastAsia="仿宋" w:cs="仿宋"/>
          <w:color w:val="auto"/>
          <w:sz w:val="28"/>
          <w:szCs w:val="28"/>
          <w:highlight w:val="none"/>
          <w:lang w:val="hr-HR" w:eastAsia="zh-CN"/>
        </w:rPr>
        <w:t>服务期内，成交人</w:t>
      </w:r>
      <w:r>
        <w:rPr>
          <w:rFonts w:hint="eastAsia" w:ascii="仿宋" w:hAnsi="仿宋" w:eastAsia="仿宋" w:cs="仿宋"/>
          <w:color w:val="auto"/>
          <w:sz w:val="28"/>
          <w:szCs w:val="28"/>
          <w:highlight w:val="none"/>
          <w:lang w:val="en-US" w:eastAsia="zh-CN"/>
        </w:rPr>
        <w:t>应</w:t>
      </w:r>
      <w:r>
        <w:rPr>
          <w:rFonts w:hint="eastAsia" w:ascii="仿宋" w:hAnsi="仿宋" w:eastAsia="仿宋" w:cs="仿宋"/>
          <w:color w:val="auto"/>
          <w:sz w:val="28"/>
          <w:szCs w:val="28"/>
          <w:highlight w:val="none"/>
          <w:lang w:val="hr-HR" w:eastAsia="zh-CN"/>
        </w:rPr>
        <w:t>按照</w:t>
      </w:r>
      <w:r>
        <w:rPr>
          <w:rFonts w:hint="eastAsia" w:ascii="仿宋" w:hAnsi="仿宋" w:eastAsia="仿宋" w:cs="仿宋"/>
          <w:color w:val="auto"/>
          <w:sz w:val="28"/>
          <w:szCs w:val="28"/>
          <w:highlight w:val="none"/>
          <w:lang w:val="en-US" w:eastAsia="zh-CN"/>
        </w:rPr>
        <w:t>国家</w:t>
      </w:r>
      <w:r>
        <w:rPr>
          <w:rFonts w:hint="eastAsia" w:ascii="仿宋" w:hAnsi="仿宋" w:eastAsia="仿宋" w:cs="仿宋"/>
          <w:color w:val="auto"/>
          <w:sz w:val="28"/>
          <w:szCs w:val="28"/>
          <w:highlight w:val="none"/>
          <w:lang w:val="hr-HR" w:eastAsia="zh-CN"/>
        </w:rPr>
        <w:t>标准《医疗机构水污染物排放标准》（</w:t>
      </w:r>
      <w:r>
        <w:rPr>
          <w:rFonts w:hint="eastAsia" w:ascii="仿宋" w:hAnsi="仿宋" w:eastAsia="仿宋" w:cs="仿宋"/>
          <w:color w:val="auto"/>
          <w:sz w:val="28"/>
          <w:szCs w:val="28"/>
          <w:highlight w:val="none"/>
          <w:lang w:val="en-US" w:eastAsia="zh-CN"/>
        </w:rPr>
        <w:t>GB18466-2005</w:t>
      </w:r>
      <w:r>
        <w:rPr>
          <w:rFonts w:hint="eastAsia" w:ascii="仿宋" w:hAnsi="仿宋" w:eastAsia="仿宋" w:cs="仿宋"/>
          <w:color w:val="auto"/>
          <w:sz w:val="28"/>
          <w:szCs w:val="28"/>
          <w:highlight w:val="none"/>
          <w:lang w:val="hr-HR" w:eastAsia="zh-CN"/>
        </w:rPr>
        <w:t>）对采购人确定范围内的污水废气设备及其相应系统按排污许可证自行监测要求进行定期检测</w:t>
      </w:r>
      <w:r>
        <w:rPr>
          <w:rFonts w:hint="eastAsia" w:ascii="仿宋" w:hAnsi="仿宋" w:eastAsia="仿宋" w:cs="仿宋"/>
          <w:color w:val="auto"/>
          <w:sz w:val="28"/>
          <w:szCs w:val="28"/>
          <w:highlight w:val="none"/>
          <w:lang w:val="en-US" w:eastAsia="zh-CN"/>
        </w:rPr>
        <w:t>并出具具有CMA认证的报告</w:t>
      </w:r>
      <w:bookmarkStart w:id="0" w:name="_GoBack"/>
      <w:bookmarkEnd w:id="0"/>
      <w:r>
        <w:rPr>
          <w:rFonts w:hint="eastAsia" w:ascii="仿宋" w:hAnsi="仿宋" w:eastAsia="仿宋" w:cs="仿宋"/>
          <w:color w:val="auto"/>
          <w:sz w:val="28"/>
          <w:szCs w:val="28"/>
          <w:highlight w:val="none"/>
          <w:lang w:val="hr-HR" w:eastAsia="zh-CN"/>
        </w:rPr>
        <w:t>，具体要求如下：</w:t>
      </w:r>
    </w:p>
    <w:p w14:paraId="6D88CF7F">
      <w:pPr>
        <w:widowControl/>
        <w:spacing w:line="360" w:lineRule="auto"/>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（一）南方医科大学第七附属医院（佛山市南海区第三人民医院）自行监测要求：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748"/>
        <w:gridCol w:w="504"/>
        <w:gridCol w:w="655"/>
        <w:gridCol w:w="1028"/>
        <w:gridCol w:w="461"/>
        <w:gridCol w:w="544"/>
        <w:gridCol w:w="485"/>
        <w:gridCol w:w="1741"/>
        <w:gridCol w:w="1515"/>
      </w:tblGrid>
      <w:tr w14:paraId="5B3B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AD3C4F3">
            <w:pPr>
              <w:spacing w:line="360" w:lineRule="auto"/>
              <w:rPr>
                <w:rFonts w:hint="eastAsia" w:ascii="仿宋" w:hAnsi="仿宋" w:eastAsia="仿宋" w:cs="仿宋"/>
                <w:color w:val="000000"/>
                <w:szCs w:val="21"/>
                <w:highlight w:val="none"/>
                <w:vertAlign w:val="baseline"/>
              </w:rPr>
            </w:pPr>
            <w:r>
              <w:rPr>
                <w:rFonts w:ascii="Arial" w:hAnsi="Arial" w:eastAsia="宋体" w:cs="Arial"/>
                <w:i w:val="0"/>
                <w:iCs w:val="0"/>
                <w:caps w:val="0"/>
                <w:color w:val="333333"/>
                <w:spacing w:val="0"/>
                <w:sz w:val="21"/>
                <w:szCs w:val="21"/>
                <w:shd w:val="clear" w:fill="F5F3F4"/>
              </w:rPr>
              <w:t>污染源类别</w:t>
            </w:r>
          </w:p>
        </w:tc>
        <w:tc>
          <w:tcPr>
            <w:tcW w:w="0" w:type="auto"/>
          </w:tcPr>
          <w:p w14:paraId="12C1C629">
            <w:pPr>
              <w:spacing w:line="360" w:lineRule="auto"/>
              <w:rPr>
                <w:rFonts w:hint="eastAsia" w:ascii="仿宋" w:hAnsi="仿宋" w:eastAsia="仿宋" w:cs="仿宋"/>
                <w:color w:val="000000"/>
                <w:szCs w:val="21"/>
                <w:highlight w:val="none"/>
                <w:vertAlign w:val="baseline"/>
              </w:rPr>
            </w:pPr>
            <w:r>
              <w:rPr>
                <w:rFonts w:ascii="Arial" w:hAnsi="Arial" w:eastAsia="宋体" w:cs="Arial"/>
                <w:i w:val="0"/>
                <w:iCs w:val="0"/>
                <w:caps w:val="0"/>
                <w:color w:val="333333"/>
                <w:spacing w:val="0"/>
                <w:sz w:val="21"/>
                <w:szCs w:val="21"/>
                <w:shd w:val="clear" w:fill="F5F3F4"/>
              </w:rPr>
              <w:t>排放口编号</w:t>
            </w:r>
          </w:p>
        </w:tc>
        <w:tc>
          <w:tcPr>
            <w:tcW w:w="0" w:type="auto"/>
          </w:tcPr>
          <w:p w14:paraId="5803761D">
            <w:pPr>
              <w:spacing w:line="360" w:lineRule="auto"/>
              <w:rPr>
                <w:rFonts w:hint="eastAsia" w:ascii="仿宋" w:hAnsi="仿宋" w:eastAsia="仿宋" w:cs="仿宋"/>
                <w:color w:val="000000"/>
                <w:szCs w:val="21"/>
                <w:highlight w:val="none"/>
                <w:vertAlign w:val="baseline"/>
              </w:rPr>
            </w:pPr>
            <w:r>
              <w:rPr>
                <w:rFonts w:ascii="Arial" w:hAnsi="Arial" w:eastAsia="宋体" w:cs="Arial"/>
                <w:i w:val="0"/>
                <w:iCs w:val="0"/>
                <w:caps w:val="0"/>
                <w:color w:val="333333"/>
                <w:spacing w:val="0"/>
                <w:sz w:val="21"/>
                <w:szCs w:val="21"/>
                <w:shd w:val="clear" w:fill="F5F3F4"/>
              </w:rPr>
              <w:t>排放口名称</w:t>
            </w:r>
          </w:p>
        </w:tc>
        <w:tc>
          <w:tcPr>
            <w:tcW w:w="0" w:type="auto"/>
          </w:tcPr>
          <w:p w14:paraId="44595131">
            <w:pPr>
              <w:spacing w:line="360" w:lineRule="auto"/>
              <w:rPr>
                <w:rFonts w:hint="eastAsia" w:ascii="仿宋" w:hAnsi="仿宋" w:eastAsia="仿宋" w:cs="仿宋"/>
                <w:color w:val="000000"/>
                <w:szCs w:val="21"/>
                <w:highlight w:val="none"/>
                <w:vertAlign w:val="baseline"/>
              </w:rPr>
            </w:pPr>
            <w:r>
              <w:rPr>
                <w:rFonts w:ascii="Arial" w:hAnsi="Arial" w:eastAsia="宋体" w:cs="Arial"/>
                <w:i w:val="0"/>
                <w:iCs w:val="0"/>
                <w:caps w:val="0"/>
                <w:color w:val="333333"/>
                <w:spacing w:val="0"/>
                <w:sz w:val="21"/>
                <w:szCs w:val="21"/>
                <w:shd w:val="clear" w:fill="F5F3F4"/>
              </w:rPr>
              <w:t>监测内容</w:t>
            </w:r>
          </w:p>
        </w:tc>
        <w:tc>
          <w:tcPr>
            <w:tcW w:w="0" w:type="auto"/>
          </w:tcPr>
          <w:p w14:paraId="3987F300">
            <w:pPr>
              <w:spacing w:line="360" w:lineRule="auto"/>
              <w:rPr>
                <w:rFonts w:hint="eastAsia" w:ascii="仿宋" w:hAnsi="仿宋" w:eastAsia="仿宋" w:cs="仿宋"/>
                <w:color w:val="000000"/>
                <w:szCs w:val="21"/>
                <w:highlight w:val="none"/>
                <w:vertAlign w:val="baseline"/>
              </w:rPr>
            </w:pPr>
            <w:r>
              <w:rPr>
                <w:rFonts w:ascii="Arial" w:hAnsi="Arial" w:eastAsia="宋体" w:cs="Arial"/>
                <w:i w:val="0"/>
                <w:iCs w:val="0"/>
                <w:caps w:val="0"/>
                <w:color w:val="333333"/>
                <w:spacing w:val="0"/>
                <w:sz w:val="21"/>
                <w:szCs w:val="21"/>
                <w:shd w:val="clear" w:fill="F5F3F4"/>
              </w:rPr>
              <w:t>污染物名称</w:t>
            </w:r>
          </w:p>
        </w:tc>
        <w:tc>
          <w:tcPr>
            <w:tcW w:w="0" w:type="auto"/>
          </w:tcPr>
          <w:p w14:paraId="063F41D0">
            <w:pPr>
              <w:spacing w:line="360" w:lineRule="auto"/>
              <w:rPr>
                <w:rFonts w:hint="eastAsia" w:ascii="仿宋" w:hAnsi="仿宋" w:eastAsia="仿宋" w:cs="仿宋"/>
                <w:color w:val="000000"/>
                <w:szCs w:val="21"/>
                <w:highlight w:val="none"/>
                <w:vertAlign w:val="baseline"/>
              </w:rPr>
            </w:pPr>
            <w:r>
              <w:rPr>
                <w:rFonts w:ascii="Arial" w:hAnsi="Arial" w:eastAsia="宋体" w:cs="Arial"/>
                <w:i w:val="0"/>
                <w:iCs w:val="0"/>
                <w:caps w:val="0"/>
                <w:color w:val="333333"/>
                <w:spacing w:val="0"/>
                <w:sz w:val="21"/>
                <w:szCs w:val="21"/>
                <w:shd w:val="clear" w:fill="F5F3F4"/>
              </w:rPr>
              <w:t>监测设施</w:t>
            </w:r>
          </w:p>
        </w:tc>
        <w:tc>
          <w:tcPr>
            <w:tcW w:w="0" w:type="auto"/>
          </w:tcPr>
          <w:p w14:paraId="545815CD">
            <w:pPr>
              <w:spacing w:line="360" w:lineRule="auto"/>
              <w:rPr>
                <w:rFonts w:hint="eastAsia" w:ascii="仿宋" w:hAnsi="仿宋" w:eastAsia="仿宋" w:cs="仿宋"/>
                <w:color w:val="000000"/>
                <w:szCs w:val="21"/>
                <w:highlight w:val="none"/>
                <w:vertAlign w:val="baseline"/>
              </w:rPr>
            </w:pPr>
            <w:r>
              <w:rPr>
                <w:rFonts w:ascii="Arial" w:hAnsi="Arial" w:eastAsia="宋体" w:cs="Arial"/>
                <w:i w:val="0"/>
                <w:iCs w:val="0"/>
                <w:caps w:val="0"/>
                <w:color w:val="333333"/>
                <w:spacing w:val="0"/>
                <w:sz w:val="21"/>
                <w:szCs w:val="21"/>
                <w:shd w:val="clear" w:fill="F5F3F4"/>
              </w:rPr>
              <w:t>手工监测采样方法及个数</w:t>
            </w:r>
          </w:p>
        </w:tc>
        <w:tc>
          <w:tcPr>
            <w:tcW w:w="0" w:type="auto"/>
          </w:tcPr>
          <w:p w14:paraId="7F25A0D6">
            <w:pPr>
              <w:spacing w:line="360" w:lineRule="auto"/>
              <w:rPr>
                <w:rFonts w:hint="eastAsia" w:ascii="仿宋" w:hAnsi="仿宋" w:eastAsia="仿宋" w:cs="仿宋"/>
                <w:color w:val="000000"/>
                <w:szCs w:val="21"/>
                <w:highlight w:val="none"/>
                <w:vertAlign w:val="baseline"/>
              </w:rPr>
            </w:pPr>
            <w:r>
              <w:rPr>
                <w:rFonts w:ascii="Arial" w:hAnsi="Arial" w:eastAsia="宋体" w:cs="Arial"/>
                <w:i w:val="0"/>
                <w:iCs w:val="0"/>
                <w:caps w:val="0"/>
                <w:color w:val="333333"/>
                <w:spacing w:val="0"/>
                <w:sz w:val="21"/>
                <w:szCs w:val="21"/>
                <w:shd w:val="clear" w:fill="F5F3F4"/>
              </w:rPr>
              <w:t>手工监测频次</w:t>
            </w:r>
          </w:p>
        </w:tc>
        <w:tc>
          <w:tcPr>
            <w:tcW w:w="0" w:type="auto"/>
          </w:tcPr>
          <w:p w14:paraId="43229557">
            <w:pPr>
              <w:spacing w:line="360" w:lineRule="auto"/>
              <w:rPr>
                <w:rFonts w:hint="eastAsia" w:ascii="仿宋" w:hAnsi="仿宋" w:eastAsia="仿宋" w:cs="仿宋"/>
                <w:color w:val="000000"/>
                <w:szCs w:val="21"/>
                <w:highlight w:val="none"/>
                <w:vertAlign w:val="baseline"/>
              </w:rPr>
            </w:pPr>
            <w:r>
              <w:rPr>
                <w:rFonts w:ascii="Arial" w:hAnsi="Arial" w:eastAsia="宋体" w:cs="Arial"/>
                <w:i w:val="0"/>
                <w:iCs w:val="0"/>
                <w:caps w:val="0"/>
                <w:color w:val="333333"/>
                <w:spacing w:val="0"/>
                <w:sz w:val="21"/>
                <w:szCs w:val="21"/>
                <w:shd w:val="clear" w:fill="F5F3F4"/>
              </w:rPr>
              <w:t>手工测定方法</w:t>
            </w:r>
          </w:p>
        </w:tc>
        <w:tc>
          <w:tcPr>
            <w:tcW w:w="0" w:type="auto"/>
          </w:tcPr>
          <w:p w14:paraId="3895C627">
            <w:pPr>
              <w:spacing w:line="360" w:lineRule="auto"/>
              <w:rPr>
                <w:rFonts w:hint="eastAsia" w:ascii="仿宋" w:hAnsi="仿宋" w:eastAsia="仿宋" w:cs="仿宋"/>
                <w:color w:val="000000"/>
                <w:szCs w:val="21"/>
                <w:highlight w:val="none"/>
                <w:vertAlign w:val="baseline"/>
              </w:rPr>
            </w:pPr>
            <w:r>
              <w:rPr>
                <w:rFonts w:ascii="Arial" w:hAnsi="Arial" w:eastAsia="宋体" w:cs="Arial"/>
                <w:i w:val="0"/>
                <w:iCs w:val="0"/>
                <w:caps w:val="0"/>
                <w:color w:val="333333"/>
                <w:spacing w:val="0"/>
                <w:sz w:val="21"/>
                <w:szCs w:val="21"/>
                <w:shd w:val="clear" w:fill="F5F3F4"/>
              </w:rPr>
              <w:t>其他信息</w:t>
            </w:r>
          </w:p>
        </w:tc>
      </w:tr>
      <w:tr w14:paraId="7E5FE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14:paraId="319D3286">
            <w:pPr>
              <w:spacing w:line="240" w:lineRule="auto"/>
              <w:jc w:val="center"/>
              <w:rPr>
                <w:rFonts w:hint="eastAsia" w:ascii="仿宋" w:hAnsi="仿宋" w:eastAsia="仿宋" w:cs="仿宋"/>
                <w:color w:val="000000"/>
                <w:sz w:val="16"/>
                <w:szCs w:val="16"/>
                <w:highlight w:val="none"/>
                <w:vertAlign w:val="baseline"/>
                <w:lang w:eastAsia="zh-CN"/>
              </w:rPr>
            </w:pPr>
          </w:p>
          <w:p w14:paraId="1FBA9951">
            <w:pPr>
              <w:spacing w:line="240" w:lineRule="auto"/>
              <w:jc w:val="center"/>
              <w:rPr>
                <w:rFonts w:hint="eastAsia" w:ascii="仿宋" w:hAnsi="仿宋" w:eastAsia="仿宋" w:cs="仿宋"/>
                <w:color w:val="000000"/>
                <w:sz w:val="16"/>
                <w:szCs w:val="16"/>
                <w:highlight w:val="none"/>
                <w:vertAlign w:val="baseline"/>
                <w:lang w:eastAsia="zh-CN"/>
              </w:rPr>
            </w:pPr>
          </w:p>
          <w:p w14:paraId="484AC328">
            <w:pPr>
              <w:spacing w:line="240" w:lineRule="auto"/>
              <w:jc w:val="center"/>
              <w:rPr>
                <w:rFonts w:hint="eastAsia" w:ascii="仿宋" w:hAnsi="仿宋" w:eastAsia="仿宋" w:cs="仿宋"/>
                <w:color w:val="000000"/>
                <w:sz w:val="16"/>
                <w:szCs w:val="16"/>
                <w:highlight w:val="none"/>
                <w:vertAlign w:val="baseline"/>
                <w:lang w:eastAsia="zh-CN"/>
              </w:rPr>
            </w:pPr>
          </w:p>
          <w:p w14:paraId="4E3F3612">
            <w:pPr>
              <w:spacing w:line="240" w:lineRule="auto"/>
              <w:jc w:val="center"/>
              <w:rPr>
                <w:rFonts w:hint="eastAsia" w:ascii="仿宋" w:hAnsi="仿宋" w:eastAsia="仿宋" w:cs="仿宋"/>
                <w:color w:val="000000"/>
                <w:sz w:val="16"/>
                <w:szCs w:val="16"/>
                <w:highlight w:val="none"/>
                <w:vertAlign w:val="baseline"/>
                <w:lang w:eastAsia="zh-CN"/>
              </w:rPr>
            </w:pPr>
          </w:p>
          <w:p w14:paraId="27484B26">
            <w:pPr>
              <w:spacing w:line="240" w:lineRule="auto"/>
              <w:jc w:val="center"/>
              <w:rPr>
                <w:rFonts w:hint="eastAsia" w:ascii="仿宋" w:hAnsi="仿宋" w:eastAsia="仿宋" w:cs="仿宋"/>
                <w:color w:val="000000"/>
                <w:sz w:val="16"/>
                <w:szCs w:val="16"/>
                <w:highlight w:val="none"/>
                <w:vertAlign w:val="baseline"/>
                <w:lang w:eastAsia="zh-CN"/>
              </w:rPr>
            </w:pPr>
          </w:p>
          <w:p w14:paraId="0FB9B414">
            <w:pPr>
              <w:spacing w:line="240" w:lineRule="auto"/>
              <w:jc w:val="center"/>
              <w:rPr>
                <w:rFonts w:hint="eastAsia" w:ascii="仿宋" w:hAnsi="仿宋" w:eastAsia="仿宋" w:cs="仿宋"/>
                <w:color w:val="000000"/>
                <w:sz w:val="16"/>
                <w:szCs w:val="16"/>
                <w:highlight w:val="none"/>
                <w:vertAlign w:val="baseline"/>
                <w:lang w:eastAsia="zh-CN"/>
              </w:rPr>
            </w:pPr>
            <w:r>
              <w:rPr>
                <w:rFonts w:hint="eastAsia" w:ascii="仿宋" w:hAnsi="仿宋" w:eastAsia="仿宋" w:cs="仿宋"/>
                <w:color w:val="000000"/>
                <w:sz w:val="16"/>
                <w:szCs w:val="16"/>
                <w:highlight w:val="none"/>
                <w:vertAlign w:val="baseline"/>
                <w:lang w:eastAsia="zh-CN"/>
              </w:rPr>
              <w:t>废气</w:t>
            </w:r>
          </w:p>
          <w:p w14:paraId="0119C454">
            <w:pPr>
              <w:pStyle w:val="2"/>
              <w:widowControl w:val="0"/>
              <w:spacing w:line="240" w:lineRule="auto"/>
              <w:jc w:val="both"/>
              <w:rPr>
                <w:rFonts w:hint="eastAsia" w:ascii="仿宋" w:hAnsi="仿宋" w:eastAsia="仿宋" w:cs="仿宋"/>
                <w:color w:val="000000"/>
                <w:sz w:val="18"/>
                <w:szCs w:val="16"/>
                <w:highlight w:val="none"/>
                <w:vertAlign w:val="baseline"/>
                <w:lang w:eastAsia="zh-CN"/>
              </w:rPr>
            </w:pPr>
          </w:p>
          <w:p w14:paraId="6AFC31B1">
            <w:pPr>
              <w:pStyle w:val="2"/>
              <w:widowControl w:val="0"/>
              <w:spacing w:line="240" w:lineRule="auto"/>
              <w:jc w:val="both"/>
              <w:rPr>
                <w:rFonts w:hint="eastAsia" w:ascii="仿宋" w:hAnsi="仿宋" w:eastAsia="仿宋" w:cs="仿宋"/>
                <w:color w:val="000000"/>
                <w:sz w:val="18"/>
                <w:szCs w:val="16"/>
                <w:highlight w:val="none"/>
                <w:vertAlign w:val="baseline"/>
                <w:lang w:eastAsia="zh-CN"/>
              </w:rPr>
            </w:pPr>
          </w:p>
          <w:p w14:paraId="265B9D0C">
            <w:pPr>
              <w:pStyle w:val="2"/>
              <w:widowControl w:val="0"/>
              <w:spacing w:line="240" w:lineRule="auto"/>
              <w:jc w:val="both"/>
              <w:rPr>
                <w:rFonts w:hint="eastAsia" w:ascii="仿宋" w:hAnsi="仿宋" w:eastAsia="仿宋" w:cs="仿宋"/>
                <w:color w:val="000000"/>
                <w:sz w:val="18"/>
                <w:szCs w:val="16"/>
                <w:highlight w:val="none"/>
                <w:vertAlign w:val="baseline"/>
                <w:lang w:eastAsia="zh-CN"/>
              </w:rPr>
            </w:pPr>
          </w:p>
          <w:p w14:paraId="1DE58B8C">
            <w:pPr>
              <w:pStyle w:val="2"/>
              <w:widowControl w:val="0"/>
              <w:spacing w:line="240" w:lineRule="auto"/>
              <w:jc w:val="both"/>
              <w:rPr>
                <w:rFonts w:hint="eastAsia" w:ascii="仿宋" w:hAnsi="仿宋" w:eastAsia="仿宋" w:cs="仿宋"/>
                <w:color w:val="000000"/>
                <w:sz w:val="18"/>
                <w:szCs w:val="16"/>
                <w:highlight w:val="none"/>
                <w:vertAlign w:val="baseline"/>
                <w:lang w:eastAsia="zh-CN"/>
              </w:rPr>
            </w:pPr>
          </w:p>
          <w:p w14:paraId="7D8E50C3">
            <w:pPr>
              <w:pStyle w:val="2"/>
              <w:widowControl w:val="0"/>
              <w:spacing w:line="240" w:lineRule="auto"/>
              <w:jc w:val="both"/>
              <w:rPr>
                <w:rFonts w:hint="eastAsia" w:ascii="仿宋" w:hAnsi="仿宋" w:eastAsia="仿宋" w:cs="仿宋"/>
                <w:color w:val="000000"/>
                <w:sz w:val="18"/>
                <w:szCs w:val="16"/>
                <w:highlight w:val="none"/>
                <w:vertAlign w:val="baseline"/>
                <w:lang w:eastAsia="zh-CN"/>
              </w:rPr>
            </w:pPr>
          </w:p>
          <w:p w14:paraId="0843D4E1">
            <w:pPr>
              <w:pStyle w:val="2"/>
              <w:widowControl w:val="0"/>
              <w:spacing w:line="240" w:lineRule="auto"/>
              <w:jc w:val="both"/>
              <w:rPr>
                <w:rFonts w:hint="eastAsia" w:ascii="仿宋" w:hAnsi="仿宋" w:eastAsia="仿宋" w:cs="仿宋"/>
                <w:color w:val="000000"/>
                <w:sz w:val="18"/>
                <w:szCs w:val="16"/>
                <w:highlight w:val="none"/>
                <w:vertAlign w:val="baseline"/>
                <w:lang w:eastAsia="zh-CN"/>
              </w:rPr>
            </w:pPr>
          </w:p>
          <w:p w14:paraId="73A17961">
            <w:pPr>
              <w:pStyle w:val="2"/>
              <w:widowControl w:val="0"/>
              <w:spacing w:line="240" w:lineRule="auto"/>
              <w:jc w:val="both"/>
              <w:rPr>
                <w:rFonts w:hint="eastAsia" w:ascii="仿宋" w:hAnsi="仿宋" w:eastAsia="仿宋" w:cs="仿宋"/>
                <w:color w:val="000000"/>
                <w:sz w:val="18"/>
                <w:szCs w:val="16"/>
                <w:highlight w:val="none"/>
                <w:vertAlign w:val="baseline"/>
                <w:lang w:eastAsia="zh-CN"/>
              </w:rPr>
            </w:pPr>
          </w:p>
          <w:p w14:paraId="1FDBAE3E">
            <w:pPr>
              <w:pStyle w:val="2"/>
              <w:widowControl w:val="0"/>
              <w:spacing w:line="240" w:lineRule="auto"/>
              <w:jc w:val="both"/>
              <w:rPr>
                <w:rFonts w:hint="eastAsia" w:ascii="仿宋" w:hAnsi="仿宋" w:eastAsia="仿宋" w:cs="仿宋"/>
                <w:color w:val="000000"/>
                <w:sz w:val="18"/>
                <w:szCs w:val="16"/>
                <w:highlight w:val="none"/>
                <w:vertAlign w:val="baseline"/>
                <w:lang w:eastAsia="zh-CN"/>
              </w:rPr>
            </w:pPr>
          </w:p>
          <w:p w14:paraId="0A5ADBF0">
            <w:pPr>
              <w:pStyle w:val="2"/>
              <w:widowControl w:val="0"/>
              <w:spacing w:line="240" w:lineRule="auto"/>
              <w:jc w:val="both"/>
              <w:rPr>
                <w:rFonts w:hint="eastAsia" w:ascii="仿宋" w:hAnsi="仿宋" w:eastAsia="仿宋" w:cs="仿宋"/>
                <w:color w:val="000000"/>
                <w:sz w:val="18"/>
                <w:szCs w:val="16"/>
                <w:highlight w:val="none"/>
                <w:vertAlign w:val="baseline"/>
                <w:lang w:eastAsia="zh-CN"/>
              </w:rPr>
            </w:pPr>
          </w:p>
          <w:p w14:paraId="07565D7C">
            <w:pPr>
              <w:pStyle w:val="2"/>
              <w:widowControl w:val="0"/>
              <w:spacing w:line="240" w:lineRule="auto"/>
              <w:jc w:val="both"/>
              <w:rPr>
                <w:rFonts w:hint="eastAsia" w:ascii="仿宋" w:hAnsi="仿宋" w:eastAsia="仿宋" w:cs="仿宋"/>
                <w:color w:val="000000"/>
                <w:sz w:val="18"/>
                <w:szCs w:val="16"/>
                <w:highlight w:val="none"/>
                <w:vertAlign w:val="baseline"/>
                <w:lang w:eastAsia="zh-CN"/>
              </w:rPr>
            </w:pPr>
          </w:p>
          <w:p w14:paraId="4E606AAA">
            <w:pPr>
              <w:pStyle w:val="2"/>
              <w:widowControl w:val="0"/>
              <w:spacing w:line="240" w:lineRule="auto"/>
              <w:jc w:val="both"/>
              <w:rPr>
                <w:rFonts w:hint="eastAsia" w:ascii="仿宋" w:hAnsi="仿宋" w:eastAsia="仿宋" w:cs="仿宋"/>
                <w:color w:val="000000"/>
                <w:sz w:val="18"/>
                <w:szCs w:val="16"/>
                <w:highlight w:val="none"/>
                <w:vertAlign w:val="baseline"/>
                <w:lang w:eastAsia="zh-CN"/>
              </w:rPr>
            </w:pPr>
          </w:p>
          <w:p w14:paraId="47474B4C">
            <w:pPr>
              <w:pStyle w:val="2"/>
              <w:widowControl w:val="0"/>
              <w:spacing w:line="240" w:lineRule="auto"/>
              <w:jc w:val="both"/>
              <w:rPr>
                <w:rFonts w:hint="eastAsia" w:ascii="仿宋" w:hAnsi="仿宋" w:eastAsia="仿宋" w:cs="仿宋"/>
                <w:color w:val="000000"/>
                <w:sz w:val="18"/>
                <w:szCs w:val="16"/>
                <w:highlight w:val="none"/>
                <w:vertAlign w:val="baseline"/>
                <w:lang w:eastAsia="zh-CN"/>
              </w:rPr>
            </w:pPr>
          </w:p>
          <w:p w14:paraId="40B93499">
            <w:pPr>
              <w:pStyle w:val="2"/>
              <w:widowControl w:val="0"/>
              <w:spacing w:line="240" w:lineRule="auto"/>
              <w:jc w:val="both"/>
              <w:rPr>
                <w:rFonts w:hint="eastAsia" w:ascii="仿宋" w:hAnsi="仿宋" w:eastAsia="仿宋" w:cs="仿宋"/>
                <w:color w:val="000000"/>
                <w:sz w:val="18"/>
                <w:szCs w:val="16"/>
                <w:highlight w:val="none"/>
                <w:vertAlign w:val="baseline"/>
                <w:lang w:eastAsia="zh-CN"/>
              </w:rPr>
            </w:pPr>
          </w:p>
          <w:p w14:paraId="15137F75">
            <w:pPr>
              <w:pStyle w:val="2"/>
              <w:widowControl w:val="0"/>
              <w:spacing w:line="240" w:lineRule="auto"/>
              <w:jc w:val="both"/>
              <w:rPr>
                <w:rFonts w:hint="eastAsia" w:ascii="仿宋" w:hAnsi="仿宋" w:eastAsia="仿宋" w:cs="仿宋"/>
                <w:color w:val="000000"/>
                <w:sz w:val="18"/>
                <w:szCs w:val="16"/>
                <w:highlight w:val="none"/>
                <w:vertAlign w:val="baseline"/>
                <w:lang w:eastAsia="zh-CN"/>
              </w:rPr>
            </w:pPr>
          </w:p>
          <w:p w14:paraId="4DFDF68D">
            <w:pPr>
              <w:pStyle w:val="2"/>
              <w:widowControl w:val="0"/>
              <w:spacing w:line="240" w:lineRule="auto"/>
              <w:jc w:val="both"/>
              <w:rPr>
                <w:rFonts w:hint="eastAsia" w:ascii="仿宋" w:hAnsi="仿宋" w:eastAsia="仿宋" w:cs="仿宋"/>
                <w:color w:val="000000"/>
                <w:sz w:val="18"/>
                <w:szCs w:val="16"/>
                <w:highlight w:val="none"/>
                <w:vertAlign w:val="baseline"/>
                <w:lang w:eastAsia="zh-CN"/>
              </w:rPr>
            </w:pPr>
          </w:p>
          <w:p w14:paraId="421FE006">
            <w:pPr>
              <w:pStyle w:val="2"/>
              <w:widowControl w:val="0"/>
              <w:spacing w:line="240" w:lineRule="auto"/>
              <w:jc w:val="both"/>
              <w:rPr>
                <w:rFonts w:hint="eastAsia" w:ascii="仿宋" w:hAnsi="仿宋" w:eastAsia="仿宋" w:cs="仿宋"/>
                <w:color w:val="000000"/>
                <w:sz w:val="18"/>
                <w:szCs w:val="16"/>
                <w:highlight w:val="none"/>
                <w:vertAlign w:val="baseline"/>
                <w:lang w:eastAsia="zh-CN"/>
              </w:rPr>
            </w:pPr>
          </w:p>
          <w:p w14:paraId="7DFD9538">
            <w:pPr>
              <w:pStyle w:val="2"/>
              <w:widowControl w:val="0"/>
              <w:spacing w:line="240" w:lineRule="auto"/>
              <w:jc w:val="both"/>
              <w:rPr>
                <w:rFonts w:hint="eastAsia" w:ascii="仿宋" w:hAnsi="仿宋" w:eastAsia="仿宋" w:cs="仿宋"/>
                <w:color w:val="000000"/>
                <w:sz w:val="18"/>
                <w:szCs w:val="16"/>
                <w:highlight w:val="none"/>
                <w:vertAlign w:val="baseline"/>
                <w:lang w:eastAsia="zh-CN"/>
              </w:rPr>
            </w:pPr>
          </w:p>
          <w:p w14:paraId="11FF9FB9">
            <w:pPr>
              <w:pStyle w:val="2"/>
              <w:widowControl w:val="0"/>
              <w:spacing w:line="240" w:lineRule="auto"/>
              <w:jc w:val="both"/>
              <w:rPr>
                <w:rFonts w:hint="eastAsia" w:ascii="仿宋" w:hAnsi="仿宋" w:eastAsia="仿宋" w:cs="仿宋"/>
                <w:color w:val="000000"/>
                <w:sz w:val="18"/>
                <w:szCs w:val="16"/>
                <w:highlight w:val="none"/>
                <w:vertAlign w:val="baseline"/>
                <w:lang w:eastAsia="zh-CN"/>
              </w:rPr>
            </w:pPr>
          </w:p>
          <w:p w14:paraId="7AFCE672">
            <w:pPr>
              <w:pStyle w:val="2"/>
              <w:widowControl w:val="0"/>
              <w:spacing w:line="240" w:lineRule="auto"/>
              <w:jc w:val="both"/>
              <w:rPr>
                <w:rFonts w:hint="eastAsia" w:ascii="仿宋" w:hAnsi="仿宋" w:eastAsia="仿宋" w:cs="仿宋"/>
                <w:color w:val="000000"/>
                <w:sz w:val="18"/>
                <w:szCs w:val="16"/>
                <w:highlight w:val="none"/>
                <w:vertAlign w:val="baseline"/>
                <w:lang w:eastAsia="zh-CN"/>
              </w:rPr>
            </w:pPr>
          </w:p>
          <w:p w14:paraId="1E08574A">
            <w:pPr>
              <w:pStyle w:val="2"/>
              <w:widowControl w:val="0"/>
              <w:spacing w:line="240" w:lineRule="auto"/>
              <w:jc w:val="both"/>
              <w:rPr>
                <w:rFonts w:hint="eastAsia" w:ascii="仿宋" w:hAnsi="仿宋" w:eastAsia="仿宋" w:cs="仿宋"/>
                <w:color w:val="000000"/>
                <w:sz w:val="18"/>
                <w:szCs w:val="16"/>
                <w:highlight w:val="none"/>
                <w:vertAlign w:val="baseline"/>
                <w:lang w:eastAsia="zh-CN"/>
              </w:rPr>
            </w:pPr>
          </w:p>
          <w:p w14:paraId="332AB1B4">
            <w:pPr>
              <w:pStyle w:val="2"/>
              <w:widowControl w:val="0"/>
              <w:spacing w:line="240" w:lineRule="auto"/>
              <w:jc w:val="both"/>
              <w:rPr>
                <w:rFonts w:hint="eastAsia" w:ascii="仿宋" w:hAnsi="仿宋" w:eastAsia="仿宋" w:cs="仿宋"/>
                <w:color w:val="000000"/>
                <w:sz w:val="18"/>
                <w:szCs w:val="16"/>
                <w:highlight w:val="none"/>
                <w:vertAlign w:val="baseline"/>
                <w:lang w:eastAsia="zh-CN"/>
              </w:rPr>
            </w:pPr>
          </w:p>
          <w:p w14:paraId="6AE29F1D">
            <w:pPr>
              <w:pStyle w:val="2"/>
              <w:widowControl w:val="0"/>
              <w:spacing w:line="240" w:lineRule="auto"/>
              <w:jc w:val="both"/>
              <w:rPr>
                <w:rFonts w:hint="eastAsia" w:ascii="仿宋" w:hAnsi="仿宋" w:eastAsia="仿宋" w:cs="仿宋"/>
                <w:color w:val="000000"/>
                <w:sz w:val="18"/>
                <w:szCs w:val="16"/>
                <w:highlight w:val="none"/>
                <w:vertAlign w:val="baseline"/>
                <w:lang w:eastAsia="zh-CN"/>
              </w:rPr>
            </w:pPr>
          </w:p>
          <w:p w14:paraId="292F4548">
            <w:pPr>
              <w:pStyle w:val="2"/>
              <w:widowControl w:val="0"/>
              <w:spacing w:line="240" w:lineRule="auto"/>
              <w:jc w:val="both"/>
              <w:rPr>
                <w:rFonts w:hint="eastAsia" w:ascii="仿宋" w:hAnsi="仿宋" w:eastAsia="仿宋" w:cs="仿宋"/>
                <w:color w:val="000000"/>
                <w:sz w:val="18"/>
                <w:szCs w:val="16"/>
                <w:highlight w:val="none"/>
                <w:vertAlign w:val="baseline"/>
                <w:lang w:eastAsia="zh-CN"/>
              </w:rPr>
            </w:pPr>
          </w:p>
          <w:p w14:paraId="1BAED1CA">
            <w:pPr>
              <w:pStyle w:val="2"/>
              <w:widowControl w:val="0"/>
              <w:spacing w:line="240" w:lineRule="auto"/>
              <w:jc w:val="both"/>
              <w:rPr>
                <w:rFonts w:hint="eastAsia" w:ascii="仿宋" w:hAnsi="仿宋" w:eastAsia="仿宋" w:cs="仿宋"/>
                <w:color w:val="000000"/>
                <w:sz w:val="18"/>
                <w:szCs w:val="16"/>
                <w:highlight w:val="none"/>
                <w:vertAlign w:val="baseline"/>
                <w:lang w:eastAsia="zh-CN"/>
              </w:rPr>
            </w:pPr>
          </w:p>
          <w:p w14:paraId="5FB7F504">
            <w:pPr>
              <w:pStyle w:val="2"/>
              <w:widowControl w:val="0"/>
              <w:spacing w:line="240" w:lineRule="auto"/>
              <w:jc w:val="both"/>
              <w:rPr>
                <w:rFonts w:hint="eastAsia" w:ascii="仿宋" w:hAnsi="仿宋" w:eastAsia="仿宋" w:cs="仿宋"/>
                <w:color w:val="000000"/>
                <w:sz w:val="18"/>
                <w:szCs w:val="16"/>
                <w:highlight w:val="none"/>
                <w:vertAlign w:val="baseline"/>
                <w:lang w:eastAsia="zh-CN"/>
              </w:rPr>
            </w:pPr>
          </w:p>
          <w:p w14:paraId="22F77F06">
            <w:pPr>
              <w:pStyle w:val="2"/>
              <w:widowControl w:val="0"/>
              <w:spacing w:line="240" w:lineRule="auto"/>
              <w:jc w:val="both"/>
              <w:rPr>
                <w:rFonts w:hint="eastAsia" w:ascii="仿宋" w:hAnsi="仿宋" w:eastAsia="仿宋" w:cs="仿宋"/>
                <w:color w:val="000000"/>
                <w:sz w:val="18"/>
                <w:szCs w:val="16"/>
                <w:highlight w:val="none"/>
                <w:vertAlign w:val="baseline"/>
                <w:lang w:eastAsia="zh-CN"/>
              </w:rPr>
            </w:pPr>
          </w:p>
          <w:p w14:paraId="1E36A1FE">
            <w:pPr>
              <w:pStyle w:val="2"/>
              <w:widowControl w:val="0"/>
              <w:spacing w:line="240" w:lineRule="auto"/>
              <w:ind w:firstLine="540" w:firstLineChars="300"/>
              <w:jc w:val="both"/>
              <w:rPr>
                <w:rFonts w:hint="eastAsia" w:ascii="仿宋" w:hAnsi="仿宋" w:eastAsia="仿宋" w:cs="仿宋"/>
                <w:color w:val="000000"/>
                <w:sz w:val="18"/>
                <w:szCs w:val="16"/>
                <w:highlight w:val="none"/>
                <w:vertAlign w:val="baseline"/>
                <w:lang w:eastAsia="zh-CN"/>
              </w:rPr>
            </w:pPr>
          </w:p>
          <w:p w14:paraId="1ECC392B">
            <w:pPr>
              <w:pStyle w:val="2"/>
              <w:widowControl w:val="0"/>
              <w:spacing w:line="240" w:lineRule="auto"/>
              <w:ind w:firstLine="360" w:firstLineChars="200"/>
              <w:jc w:val="both"/>
              <w:rPr>
                <w:rFonts w:hint="eastAsia" w:ascii="仿宋" w:hAnsi="仿宋" w:eastAsia="仿宋" w:cs="仿宋"/>
                <w:color w:val="000000"/>
                <w:sz w:val="18"/>
                <w:szCs w:val="16"/>
                <w:highlight w:val="none"/>
                <w:vertAlign w:val="baseline"/>
                <w:lang w:eastAsia="zh-CN"/>
              </w:rPr>
            </w:pPr>
            <w:r>
              <w:rPr>
                <w:rFonts w:hint="eastAsia" w:ascii="仿宋" w:hAnsi="仿宋" w:eastAsia="仿宋" w:cs="仿宋"/>
                <w:color w:val="000000"/>
                <w:sz w:val="18"/>
                <w:szCs w:val="16"/>
                <w:highlight w:val="none"/>
                <w:vertAlign w:val="baseline"/>
                <w:lang w:eastAsia="zh-CN"/>
              </w:rPr>
              <w:t>废气</w:t>
            </w:r>
          </w:p>
          <w:p w14:paraId="1A66C97E">
            <w:pPr>
              <w:pStyle w:val="2"/>
              <w:widowControl w:val="0"/>
              <w:spacing w:line="240" w:lineRule="auto"/>
              <w:jc w:val="both"/>
              <w:rPr>
                <w:rFonts w:hint="eastAsia" w:ascii="仿宋" w:hAnsi="仿宋" w:eastAsia="仿宋" w:cs="仿宋"/>
                <w:color w:val="000000"/>
                <w:sz w:val="18"/>
                <w:szCs w:val="16"/>
                <w:highlight w:val="none"/>
                <w:vertAlign w:val="baseline"/>
                <w:lang w:eastAsia="zh-CN"/>
              </w:rPr>
            </w:pPr>
          </w:p>
          <w:p w14:paraId="6F8A983C">
            <w:pPr>
              <w:pStyle w:val="2"/>
              <w:widowControl w:val="0"/>
              <w:spacing w:line="240" w:lineRule="auto"/>
              <w:jc w:val="both"/>
              <w:rPr>
                <w:rFonts w:hint="eastAsia" w:ascii="仿宋" w:hAnsi="仿宋" w:eastAsia="仿宋" w:cs="仿宋"/>
                <w:color w:val="000000"/>
                <w:sz w:val="18"/>
                <w:szCs w:val="16"/>
                <w:highlight w:val="none"/>
                <w:vertAlign w:val="baseline"/>
                <w:lang w:eastAsia="zh-CN"/>
              </w:rPr>
            </w:pPr>
          </w:p>
          <w:p w14:paraId="078F9D5C">
            <w:pPr>
              <w:pStyle w:val="2"/>
              <w:widowControl w:val="0"/>
              <w:spacing w:line="240" w:lineRule="auto"/>
              <w:jc w:val="both"/>
              <w:rPr>
                <w:rFonts w:hint="eastAsia" w:ascii="仿宋" w:hAnsi="仿宋" w:eastAsia="仿宋" w:cs="仿宋"/>
                <w:color w:val="000000"/>
                <w:sz w:val="18"/>
                <w:szCs w:val="16"/>
                <w:highlight w:val="none"/>
                <w:vertAlign w:val="baseline"/>
                <w:lang w:eastAsia="zh-CN"/>
              </w:rPr>
            </w:pPr>
          </w:p>
          <w:p w14:paraId="702068B4">
            <w:pPr>
              <w:pStyle w:val="2"/>
              <w:widowControl w:val="0"/>
              <w:spacing w:line="240" w:lineRule="auto"/>
              <w:jc w:val="both"/>
              <w:rPr>
                <w:rFonts w:hint="eastAsia" w:ascii="仿宋" w:hAnsi="仿宋" w:eastAsia="仿宋" w:cs="仿宋"/>
                <w:color w:val="000000"/>
                <w:sz w:val="18"/>
                <w:szCs w:val="16"/>
                <w:highlight w:val="none"/>
                <w:vertAlign w:val="baseline"/>
                <w:lang w:eastAsia="zh-CN"/>
              </w:rPr>
            </w:pPr>
          </w:p>
          <w:p w14:paraId="4BA494B5">
            <w:pPr>
              <w:pStyle w:val="2"/>
              <w:widowControl w:val="0"/>
              <w:spacing w:line="240" w:lineRule="auto"/>
              <w:jc w:val="both"/>
              <w:rPr>
                <w:rFonts w:hint="eastAsia" w:ascii="仿宋" w:hAnsi="仿宋" w:eastAsia="仿宋" w:cs="仿宋"/>
                <w:color w:val="000000"/>
                <w:sz w:val="18"/>
                <w:szCs w:val="16"/>
                <w:highlight w:val="none"/>
                <w:vertAlign w:val="baseline"/>
                <w:lang w:eastAsia="zh-CN"/>
              </w:rPr>
            </w:pPr>
          </w:p>
          <w:p w14:paraId="01B6BE68">
            <w:pPr>
              <w:pStyle w:val="2"/>
              <w:widowControl w:val="0"/>
              <w:spacing w:line="240" w:lineRule="auto"/>
              <w:jc w:val="both"/>
              <w:rPr>
                <w:rFonts w:hint="eastAsia" w:ascii="仿宋" w:hAnsi="仿宋" w:eastAsia="仿宋" w:cs="仿宋"/>
                <w:color w:val="000000"/>
                <w:sz w:val="18"/>
                <w:szCs w:val="16"/>
                <w:highlight w:val="none"/>
                <w:vertAlign w:val="baseline"/>
                <w:lang w:eastAsia="zh-CN"/>
              </w:rPr>
            </w:pPr>
          </w:p>
          <w:p w14:paraId="68FDB9A8">
            <w:pPr>
              <w:pStyle w:val="2"/>
              <w:widowControl w:val="0"/>
              <w:spacing w:line="240" w:lineRule="auto"/>
              <w:jc w:val="both"/>
              <w:rPr>
                <w:rFonts w:hint="eastAsia" w:ascii="仿宋" w:hAnsi="仿宋" w:eastAsia="仿宋" w:cs="仿宋"/>
                <w:color w:val="000000"/>
                <w:sz w:val="18"/>
                <w:szCs w:val="16"/>
                <w:highlight w:val="none"/>
                <w:vertAlign w:val="baseline"/>
                <w:lang w:eastAsia="zh-CN"/>
              </w:rPr>
            </w:pPr>
          </w:p>
          <w:p w14:paraId="4A70E17B">
            <w:pPr>
              <w:pStyle w:val="2"/>
              <w:widowControl w:val="0"/>
              <w:spacing w:line="240" w:lineRule="auto"/>
              <w:jc w:val="both"/>
              <w:rPr>
                <w:rFonts w:hint="eastAsia" w:ascii="仿宋" w:hAnsi="仿宋" w:eastAsia="仿宋" w:cs="仿宋"/>
                <w:color w:val="000000"/>
                <w:sz w:val="18"/>
                <w:szCs w:val="16"/>
                <w:highlight w:val="none"/>
                <w:vertAlign w:val="baseline"/>
                <w:lang w:eastAsia="zh-CN"/>
              </w:rPr>
            </w:pPr>
          </w:p>
          <w:p w14:paraId="023CD254">
            <w:pPr>
              <w:pStyle w:val="2"/>
              <w:widowControl w:val="0"/>
              <w:spacing w:line="240" w:lineRule="auto"/>
              <w:jc w:val="both"/>
              <w:rPr>
                <w:rFonts w:hint="eastAsia" w:ascii="仿宋" w:hAnsi="仿宋" w:eastAsia="仿宋" w:cs="仿宋"/>
                <w:color w:val="000000"/>
                <w:sz w:val="18"/>
                <w:szCs w:val="16"/>
                <w:highlight w:val="none"/>
                <w:vertAlign w:val="baseline"/>
                <w:lang w:eastAsia="zh-CN"/>
              </w:rPr>
            </w:pPr>
          </w:p>
          <w:p w14:paraId="4E6BDF69">
            <w:pPr>
              <w:pStyle w:val="2"/>
              <w:widowControl w:val="0"/>
              <w:spacing w:line="240" w:lineRule="auto"/>
              <w:jc w:val="both"/>
              <w:rPr>
                <w:rFonts w:hint="eastAsia" w:ascii="仿宋" w:hAnsi="仿宋" w:eastAsia="仿宋" w:cs="仿宋"/>
                <w:color w:val="000000"/>
                <w:sz w:val="18"/>
                <w:szCs w:val="16"/>
                <w:highlight w:val="none"/>
                <w:vertAlign w:val="baseline"/>
                <w:lang w:eastAsia="zh-CN"/>
              </w:rPr>
            </w:pPr>
          </w:p>
          <w:p w14:paraId="2982F2B4">
            <w:pPr>
              <w:pStyle w:val="2"/>
              <w:widowControl w:val="0"/>
              <w:spacing w:line="240" w:lineRule="auto"/>
              <w:jc w:val="both"/>
              <w:rPr>
                <w:rFonts w:hint="eastAsia" w:ascii="仿宋" w:hAnsi="仿宋" w:eastAsia="仿宋" w:cs="仿宋"/>
                <w:color w:val="000000"/>
                <w:sz w:val="18"/>
                <w:szCs w:val="16"/>
                <w:highlight w:val="none"/>
                <w:vertAlign w:val="baseline"/>
                <w:lang w:eastAsia="zh-CN"/>
              </w:rPr>
            </w:pPr>
          </w:p>
          <w:p w14:paraId="66C377B3">
            <w:pPr>
              <w:pStyle w:val="2"/>
              <w:widowControl w:val="0"/>
              <w:spacing w:line="240" w:lineRule="auto"/>
              <w:jc w:val="both"/>
              <w:rPr>
                <w:rFonts w:hint="eastAsia" w:ascii="仿宋" w:hAnsi="仿宋" w:eastAsia="仿宋" w:cs="仿宋"/>
                <w:color w:val="000000"/>
                <w:sz w:val="18"/>
                <w:szCs w:val="16"/>
                <w:highlight w:val="none"/>
                <w:vertAlign w:val="baseline"/>
                <w:lang w:eastAsia="zh-CN"/>
              </w:rPr>
            </w:pPr>
          </w:p>
          <w:p w14:paraId="57B798B0">
            <w:pPr>
              <w:pStyle w:val="2"/>
              <w:widowControl w:val="0"/>
              <w:spacing w:line="240" w:lineRule="auto"/>
              <w:jc w:val="both"/>
              <w:rPr>
                <w:rFonts w:hint="eastAsia" w:ascii="仿宋" w:hAnsi="仿宋" w:eastAsia="仿宋" w:cs="仿宋"/>
                <w:color w:val="000000"/>
                <w:sz w:val="18"/>
                <w:szCs w:val="16"/>
                <w:highlight w:val="none"/>
                <w:vertAlign w:val="baseline"/>
                <w:lang w:eastAsia="zh-CN"/>
              </w:rPr>
            </w:pPr>
          </w:p>
          <w:p w14:paraId="33638D35">
            <w:pPr>
              <w:pStyle w:val="2"/>
              <w:widowControl w:val="0"/>
              <w:spacing w:line="240" w:lineRule="auto"/>
              <w:jc w:val="both"/>
              <w:rPr>
                <w:rFonts w:hint="eastAsia" w:ascii="仿宋" w:hAnsi="仿宋" w:eastAsia="仿宋" w:cs="仿宋"/>
                <w:color w:val="000000"/>
                <w:sz w:val="18"/>
                <w:szCs w:val="16"/>
                <w:highlight w:val="none"/>
                <w:vertAlign w:val="baseline"/>
                <w:lang w:eastAsia="zh-CN"/>
              </w:rPr>
            </w:pPr>
          </w:p>
        </w:tc>
        <w:tc>
          <w:tcPr>
            <w:tcW w:w="0" w:type="auto"/>
            <w:vMerge w:val="restart"/>
          </w:tcPr>
          <w:p w14:paraId="0F56CC84">
            <w:pPr>
              <w:spacing w:line="240" w:lineRule="auto"/>
              <w:rPr>
                <w:rFonts w:hint="eastAsia" w:ascii="仿宋" w:hAnsi="仿宋" w:eastAsia="仿宋" w:cs="仿宋"/>
                <w:color w:val="000000"/>
                <w:sz w:val="16"/>
                <w:szCs w:val="16"/>
                <w:highlight w:val="none"/>
                <w:vertAlign w:val="baseline"/>
              </w:rPr>
            </w:pPr>
            <w:r>
              <w:rPr>
                <w:rFonts w:ascii="Arial" w:hAnsi="Arial" w:eastAsia="宋体" w:cs="Arial"/>
                <w:i w:val="0"/>
                <w:iCs w:val="0"/>
                <w:caps w:val="0"/>
                <w:color w:val="333333"/>
                <w:spacing w:val="0"/>
                <w:sz w:val="16"/>
                <w:szCs w:val="16"/>
                <w:shd w:val="clear" w:fill="FFFFFF"/>
              </w:rPr>
              <w:t>DA001</w:t>
            </w:r>
          </w:p>
        </w:tc>
        <w:tc>
          <w:tcPr>
            <w:tcW w:w="0" w:type="auto"/>
            <w:vMerge w:val="restart"/>
          </w:tcPr>
          <w:p w14:paraId="66994CE2">
            <w:pPr>
              <w:spacing w:line="240" w:lineRule="auto"/>
              <w:rPr>
                <w:rFonts w:hint="eastAsia" w:ascii="仿宋" w:hAnsi="仿宋" w:eastAsia="仿宋" w:cs="仿宋"/>
                <w:color w:val="000000"/>
                <w:sz w:val="16"/>
                <w:szCs w:val="16"/>
                <w:highlight w:val="none"/>
                <w:vertAlign w:val="baseline"/>
              </w:rPr>
            </w:pPr>
            <w:r>
              <w:rPr>
                <w:rFonts w:ascii="Arial" w:hAnsi="Arial" w:eastAsia="宋体" w:cs="Arial"/>
                <w:i w:val="0"/>
                <w:iCs w:val="0"/>
                <w:caps w:val="0"/>
                <w:color w:val="333333"/>
                <w:spacing w:val="0"/>
                <w:sz w:val="16"/>
                <w:szCs w:val="16"/>
                <w:shd w:val="clear" w:fill="FFFFFF"/>
              </w:rPr>
              <w:t>废气排放口1</w:t>
            </w:r>
          </w:p>
        </w:tc>
        <w:tc>
          <w:tcPr>
            <w:tcW w:w="0" w:type="auto"/>
            <w:vMerge w:val="restart"/>
          </w:tcPr>
          <w:p w14:paraId="377E71B7">
            <w:pPr>
              <w:spacing w:line="240" w:lineRule="auto"/>
              <w:rPr>
                <w:rFonts w:hint="eastAsia" w:ascii="仿宋" w:hAnsi="仿宋" w:eastAsia="仿宋" w:cs="仿宋"/>
                <w:color w:val="000000"/>
                <w:sz w:val="16"/>
                <w:szCs w:val="16"/>
                <w:highlight w:val="none"/>
                <w:vertAlign w:val="baseline"/>
              </w:rPr>
            </w:pPr>
            <w:r>
              <w:rPr>
                <w:rFonts w:ascii="Arial" w:hAnsi="Arial" w:eastAsia="宋体" w:cs="Arial"/>
                <w:i w:val="0"/>
                <w:iCs w:val="0"/>
                <w:caps w:val="0"/>
                <w:color w:val="333333"/>
                <w:spacing w:val="0"/>
                <w:sz w:val="16"/>
                <w:szCs w:val="16"/>
                <w:shd w:val="clear" w:fill="FFFFFF"/>
              </w:rPr>
              <w:t>烟气流速,烟气温度,烟气压力,烟气含湿量,烟气量,烟道截面积 </w:t>
            </w:r>
          </w:p>
        </w:tc>
        <w:tc>
          <w:tcPr>
            <w:tcW w:w="0" w:type="auto"/>
          </w:tcPr>
          <w:p w14:paraId="179C8AB3">
            <w:pPr>
              <w:spacing w:line="240" w:lineRule="auto"/>
              <w:rPr>
                <w:rFonts w:hint="eastAsia" w:ascii="仿宋" w:hAnsi="仿宋" w:eastAsia="仿宋" w:cs="仿宋"/>
                <w:color w:val="000000"/>
                <w:sz w:val="16"/>
                <w:szCs w:val="16"/>
                <w:highlight w:val="none"/>
                <w:vertAlign w:val="baseline"/>
              </w:rPr>
            </w:pPr>
            <w:r>
              <w:rPr>
                <w:rFonts w:ascii="Arial" w:hAnsi="Arial" w:eastAsia="宋体" w:cs="Arial"/>
                <w:i w:val="0"/>
                <w:iCs w:val="0"/>
                <w:caps w:val="0"/>
                <w:color w:val="333333"/>
                <w:spacing w:val="0"/>
                <w:sz w:val="16"/>
                <w:szCs w:val="16"/>
                <w:shd w:val="clear" w:fill="FFFFFF"/>
              </w:rPr>
              <w:t>臭气浓度</w:t>
            </w:r>
          </w:p>
        </w:tc>
        <w:tc>
          <w:tcPr>
            <w:tcW w:w="0" w:type="auto"/>
          </w:tcPr>
          <w:p w14:paraId="0ECFDAD6">
            <w:pPr>
              <w:spacing w:line="240" w:lineRule="auto"/>
              <w:rPr>
                <w:rFonts w:hint="eastAsia" w:ascii="仿宋" w:hAnsi="仿宋" w:eastAsia="仿宋" w:cs="仿宋"/>
                <w:color w:val="000000"/>
                <w:sz w:val="16"/>
                <w:szCs w:val="16"/>
                <w:highlight w:val="none"/>
                <w:vertAlign w:val="baseline"/>
              </w:rPr>
            </w:pPr>
            <w:r>
              <w:rPr>
                <w:rFonts w:hint="eastAsia" w:ascii="仿宋" w:hAnsi="仿宋" w:eastAsia="仿宋" w:cs="仿宋"/>
                <w:color w:val="000000"/>
                <w:sz w:val="16"/>
                <w:szCs w:val="16"/>
                <w:highlight w:val="none"/>
                <w:vertAlign w:val="baseline"/>
                <w:lang w:eastAsia="zh-CN"/>
              </w:rPr>
              <w:t>手工</w:t>
            </w:r>
          </w:p>
        </w:tc>
        <w:tc>
          <w:tcPr>
            <w:tcW w:w="0" w:type="auto"/>
          </w:tcPr>
          <w:p w14:paraId="11BE8978">
            <w:pPr>
              <w:spacing w:line="240" w:lineRule="auto"/>
              <w:rPr>
                <w:rFonts w:hint="eastAsia" w:ascii="仿宋" w:hAnsi="仿宋" w:eastAsia="仿宋" w:cs="仿宋"/>
                <w:color w:val="000000"/>
                <w:sz w:val="16"/>
                <w:szCs w:val="16"/>
                <w:highlight w:val="none"/>
                <w:vertAlign w:val="baseline"/>
              </w:rPr>
            </w:pPr>
            <w:r>
              <w:rPr>
                <w:rFonts w:ascii="Arial" w:hAnsi="Arial" w:eastAsia="宋体" w:cs="Arial"/>
                <w:i w:val="0"/>
                <w:iCs w:val="0"/>
                <w:caps w:val="0"/>
                <w:color w:val="333333"/>
                <w:spacing w:val="0"/>
                <w:sz w:val="16"/>
                <w:szCs w:val="16"/>
                <w:shd w:val="clear" w:fill="FFFFFF"/>
              </w:rPr>
              <w:t>非连续采样 至少3个 </w:t>
            </w:r>
          </w:p>
        </w:tc>
        <w:tc>
          <w:tcPr>
            <w:tcW w:w="0" w:type="auto"/>
          </w:tcPr>
          <w:p w14:paraId="05074DA2">
            <w:pPr>
              <w:spacing w:line="240" w:lineRule="auto"/>
              <w:rPr>
                <w:rFonts w:hint="eastAsia" w:ascii="仿宋" w:hAnsi="仿宋" w:eastAsia="仿宋" w:cs="仿宋"/>
                <w:color w:val="000000"/>
                <w:sz w:val="16"/>
                <w:szCs w:val="16"/>
                <w:highlight w:val="none"/>
                <w:vertAlign w:val="baseline"/>
              </w:rPr>
            </w:pPr>
            <w:r>
              <w:rPr>
                <w:rFonts w:ascii="Arial" w:hAnsi="Arial" w:eastAsia="宋体" w:cs="Arial"/>
                <w:i w:val="0"/>
                <w:iCs w:val="0"/>
                <w:caps w:val="0"/>
                <w:color w:val="333333"/>
                <w:spacing w:val="0"/>
                <w:sz w:val="16"/>
                <w:szCs w:val="16"/>
                <w:shd w:val="clear" w:fill="FFFFFF"/>
              </w:rPr>
              <w:t>1次/季</w:t>
            </w:r>
          </w:p>
        </w:tc>
        <w:tc>
          <w:tcPr>
            <w:tcW w:w="0" w:type="auto"/>
          </w:tcPr>
          <w:p w14:paraId="2EBC9EC7">
            <w:pPr>
              <w:spacing w:line="240" w:lineRule="auto"/>
              <w:rPr>
                <w:rFonts w:hint="eastAsia" w:ascii="仿宋" w:hAnsi="仿宋" w:eastAsia="仿宋" w:cs="仿宋"/>
                <w:color w:val="000000"/>
                <w:sz w:val="16"/>
                <w:szCs w:val="16"/>
                <w:highlight w:val="none"/>
                <w:vertAlign w:val="baseline"/>
              </w:rPr>
            </w:pPr>
            <w:r>
              <w:rPr>
                <w:rFonts w:ascii="Arial" w:hAnsi="Arial" w:eastAsia="宋体" w:cs="Arial"/>
                <w:i w:val="0"/>
                <w:iCs w:val="0"/>
                <w:caps w:val="0"/>
                <w:color w:val="333333"/>
                <w:spacing w:val="0"/>
                <w:sz w:val="16"/>
                <w:szCs w:val="16"/>
                <w:shd w:val="clear" w:fill="FFFFFF"/>
              </w:rPr>
              <w:t>空气质量 恶臭的测定 三点比较式臭袋法 GB T 14675-1993 </w:t>
            </w:r>
          </w:p>
        </w:tc>
        <w:tc>
          <w:tcPr>
            <w:tcW w:w="0" w:type="auto"/>
          </w:tcPr>
          <w:p w14:paraId="0BA27A44">
            <w:pPr>
              <w:spacing w:line="240" w:lineRule="auto"/>
              <w:rPr>
                <w:rFonts w:hint="eastAsia" w:ascii="仿宋" w:hAnsi="仿宋" w:eastAsia="仿宋" w:cs="仿宋"/>
                <w:color w:val="000000"/>
                <w:sz w:val="16"/>
                <w:szCs w:val="16"/>
                <w:highlight w:val="none"/>
                <w:vertAlign w:val="baseline"/>
              </w:rPr>
            </w:pPr>
          </w:p>
        </w:tc>
      </w:tr>
      <w:tr w14:paraId="306B6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0D3545B6">
            <w:pPr>
              <w:spacing w:line="240" w:lineRule="auto"/>
              <w:rPr>
                <w:rFonts w:hint="eastAsia" w:ascii="仿宋" w:hAnsi="仿宋" w:eastAsia="仿宋" w:cs="仿宋"/>
                <w:color w:val="000000"/>
                <w:sz w:val="16"/>
                <w:szCs w:val="16"/>
                <w:highlight w:val="none"/>
                <w:vertAlign w:val="baseline"/>
              </w:rPr>
            </w:pPr>
          </w:p>
        </w:tc>
        <w:tc>
          <w:tcPr>
            <w:tcW w:w="0" w:type="auto"/>
            <w:vMerge w:val="continue"/>
          </w:tcPr>
          <w:p w14:paraId="4785B243">
            <w:pPr>
              <w:spacing w:line="240" w:lineRule="auto"/>
              <w:rPr>
                <w:rFonts w:hint="eastAsia" w:ascii="仿宋" w:hAnsi="仿宋" w:eastAsia="仿宋" w:cs="仿宋"/>
                <w:color w:val="000000"/>
                <w:sz w:val="16"/>
                <w:szCs w:val="16"/>
                <w:highlight w:val="none"/>
                <w:vertAlign w:val="baseline"/>
              </w:rPr>
            </w:pPr>
          </w:p>
        </w:tc>
        <w:tc>
          <w:tcPr>
            <w:tcW w:w="0" w:type="auto"/>
            <w:vMerge w:val="continue"/>
          </w:tcPr>
          <w:p w14:paraId="3B050AC5">
            <w:pPr>
              <w:spacing w:line="240" w:lineRule="auto"/>
              <w:rPr>
                <w:rFonts w:hint="eastAsia" w:ascii="仿宋" w:hAnsi="仿宋" w:eastAsia="仿宋" w:cs="仿宋"/>
                <w:color w:val="000000"/>
                <w:sz w:val="16"/>
                <w:szCs w:val="16"/>
                <w:highlight w:val="none"/>
                <w:vertAlign w:val="baseline"/>
              </w:rPr>
            </w:pPr>
          </w:p>
        </w:tc>
        <w:tc>
          <w:tcPr>
            <w:tcW w:w="0" w:type="auto"/>
            <w:vMerge w:val="continue"/>
          </w:tcPr>
          <w:p w14:paraId="4FF79A9D">
            <w:pPr>
              <w:spacing w:line="240" w:lineRule="auto"/>
              <w:rPr>
                <w:rFonts w:hint="eastAsia" w:ascii="仿宋" w:hAnsi="仿宋" w:eastAsia="仿宋" w:cs="仿宋"/>
                <w:color w:val="000000"/>
                <w:sz w:val="16"/>
                <w:szCs w:val="16"/>
                <w:highlight w:val="none"/>
                <w:vertAlign w:val="baseline"/>
              </w:rPr>
            </w:pPr>
          </w:p>
        </w:tc>
        <w:tc>
          <w:tcPr>
            <w:tcW w:w="0" w:type="auto"/>
          </w:tcPr>
          <w:p w14:paraId="21B1187F">
            <w:pPr>
              <w:spacing w:line="240" w:lineRule="auto"/>
              <w:rPr>
                <w:rFonts w:hint="eastAsia" w:ascii="仿宋" w:hAnsi="仿宋" w:eastAsia="仿宋" w:cs="仿宋"/>
                <w:color w:val="000000"/>
                <w:sz w:val="16"/>
                <w:szCs w:val="16"/>
                <w:highlight w:val="none"/>
                <w:vertAlign w:val="baseline"/>
              </w:rPr>
            </w:pPr>
            <w:r>
              <w:rPr>
                <w:rFonts w:ascii="Arial" w:hAnsi="Arial" w:eastAsia="宋体" w:cs="Arial"/>
                <w:i w:val="0"/>
                <w:iCs w:val="0"/>
                <w:caps w:val="0"/>
                <w:color w:val="333333"/>
                <w:spacing w:val="0"/>
                <w:sz w:val="16"/>
                <w:szCs w:val="16"/>
                <w:shd w:val="clear" w:fill="FFFFFF"/>
              </w:rPr>
              <w:t>氨（氨气）</w:t>
            </w:r>
          </w:p>
        </w:tc>
        <w:tc>
          <w:tcPr>
            <w:tcW w:w="0" w:type="auto"/>
          </w:tcPr>
          <w:p w14:paraId="2880706D">
            <w:pPr>
              <w:spacing w:line="240" w:lineRule="auto"/>
              <w:rPr>
                <w:rFonts w:hint="eastAsia" w:ascii="仿宋" w:hAnsi="仿宋" w:eastAsia="仿宋" w:cs="仿宋"/>
                <w:color w:val="000000"/>
                <w:sz w:val="16"/>
                <w:szCs w:val="16"/>
                <w:highlight w:val="none"/>
                <w:vertAlign w:val="baseline"/>
              </w:rPr>
            </w:pPr>
            <w:r>
              <w:rPr>
                <w:rFonts w:hint="eastAsia" w:ascii="仿宋" w:hAnsi="仿宋" w:eastAsia="仿宋" w:cs="仿宋"/>
                <w:color w:val="000000"/>
                <w:sz w:val="16"/>
                <w:szCs w:val="16"/>
                <w:highlight w:val="none"/>
                <w:vertAlign w:val="baseline"/>
                <w:lang w:eastAsia="zh-CN"/>
              </w:rPr>
              <w:t>手工</w:t>
            </w:r>
          </w:p>
        </w:tc>
        <w:tc>
          <w:tcPr>
            <w:tcW w:w="0" w:type="auto"/>
          </w:tcPr>
          <w:p w14:paraId="73F39433">
            <w:pPr>
              <w:spacing w:line="240" w:lineRule="auto"/>
              <w:rPr>
                <w:rFonts w:hint="eastAsia" w:ascii="仿宋" w:hAnsi="仿宋" w:eastAsia="仿宋" w:cs="仿宋"/>
                <w:color w:val="000000"/>
                <w:sz w:val="16"/>
                <w:szCs w:val="16"/>
                <w:highlight w:val="none"/>
                <w:vertAlign w:val="baseline"/>
              </w:rPr>
            </w:pPr>
            <w:r>
              <w:rPr>
                <w:rFonts w:ascii="Arial" w:hAnsi="Arial" w:eastAsia="宋体" w:cs="Arial"/>
                <w:i w:val="0"/>
                <w:iCs w:val="0"/>
                <w:caps w:val="0"/>
                <w:color w:val="333333"/>
                <w:spacing w:val="0"/>
                <w:sz w:val="16"/>
                <w:szCs w:val="16"/>
                <w:shd w:val="clear" w:fill="FFFFFF"/>
              </w:rPr>
              <w:t>非连续采样 至少3个 </w:t>
            </w:r>
          </w:p>
        </w:tc>
        <w:tc>
          <w:tcPr>
            <w:tcW w:w="0" w:type="auto"/>
          </w:tcPr>
          <w:p w14:paraId="4A92A56B">
            <w:pPr>
              <w:spacing w:line="240" w:lineRule="auto"/>
              <w:rPr>
                <w:rFonts w:hint="eastAsia" w:ascii="仿宋" w:hAnsi="仿宋" w:eastAsia="仿宋" w:cs="仿宋"/>
                <w:color w:val="000000"/>
                <w:sz w:val="16"/>
                <w:szCs w:val="16"/>
                <w:highlight w:val="none"/>
                <w:vertAlign w:val="baseline"/>
              </w:rPr>
            </w:pPr>
            <w:r>
              <w:rPr>
                <w:rFonts w:ascii="Arial" w:hAnsi="Arial" w:eastAsia="宋体" w:cs="Arial"/>
                <w:i w:val="0"/>
                <w:iCs w:val="0"/>
                <w:caps w:val="0"/>
                <w:color w:val="333333"/>
                <w:spacing w:val="0"/>
                <w:sz w:val="16"/>
                <w:szCs w:val="16"/>
                <w:shd w:val="clear" w:fill="FFFFFF"/>
              </w:rPr>
              <w:t>1次/季</w:t>
            </w:r>
          </w:p>
        </w:tc>
        <w:tc>
          <w:tcPr>
            <w:tcW w:w="0" w:type="auto"/>
          </w:tcPr>
          <w:p w14:paraId="27F840E8">
            <w:pPr>
              <w:spacing w:line="240" w:lineRule="auto"/>
              <w:rPr>
                <w:rFonts w:hint="eastAsia" w:ascii="仿宋" w:hAnsi="仿宋" w:eastAsia="仿宋" w:cs="仿宋"/>
                <w:color w:val="000000"/>
                <w:sz w:val="16"/>
                <w:szCs w:val="16"/>
                <w:highlight w:val="none"/>
                <w:vertAlign w:val="baseline"/>
              </w:rPr>
            </w:pPr>
            <w:r>
              <w:rPr>
                <w:rFonts w:ascii="Arial" w:hAnsi="Arial" w:eastAsia="宋体" w:cs="Arial"/>
                <w:i w:val="0"/>
                <w:iCs w:val="0"/>
                <w:caps w:val="0"/>
                <w:color w:val="333333"/>
                <w:spacing w:val="0"/>
                <w:sz w:val="16"/>
                <w:szCs w:val="16"/>
                <w:shd w:val="clear" w:fill="FFFFFF"/>
              </w:rPr>
              <w:t>空气质量 恶臭的测定 三点比较式臭袋法 GB T 14675-1993 </w:t>
            </w:r>
          </w:p>
        </w:tc>
        <w:tc>
          <w:tcPr>
            <w:tcW w:w="0" w:type="auto"/>
          </w:tcPr>
          <w:p w14:paraId="0365CE6D">
            <w:pPr>
              <w:spacing w:line="240" w:lineRule="auto"/>
              <w:rPr>
                <w:rFonts w:hint="eastAsia" w:ascii="仿宋" w:hAnsi="仿宋" w:eastAsia="仿宋" w:cs="仿宋"/>
                <w:color w:val="000000"/>
                <w:sz w:val="16"/>
                <w:szCs w:val="16"/>
                <w:highlight w:val="none"/>
                <w:vertAlign w:val="baseline"/>
              </w:rPr>
            </w:pPr>
          </w:p>
        </w:tc>
      </w:tr>
      <w:tr w14:paraId="5201C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tcPr>
          <w:p w14:paraId="72332F30">
            <w:pPr>
              <w:spacing w:line="240" w:lineRule="auto"/>
              <w:rPr>
                <w:rFonts w:hint="eastAsia" w:ascii="仿宋" w:hAnsi="仿宋" w:eastAsia="仿宋" w:cs="仿宋"/>
                <w:color w:val="000000"/>
                <w:sz w:val="16"/>
                <w:szCs w:val="16"/>
                <w:highlight w:val="none"/>
                <w:vertAlign w:val="baseline"/>
              </w:rPr>
            </w:pPr>
          </w:p>
        </w:tc>
        <w:tc>
          <w:tcPr>
            <w:tcW w:w="0" w:type="auto"/>
            <w:vMerge w:val="continue"/>
          </w:tcPr>
          <w:p w14:paraId="5368608D">
            <w:pPr>
              <w:spacing w:line="240" w:lineRule="auto"/>
              <w:rPr>
                <w:rFonts w:hint="eastAsia" w:ascii="仿宋" w:hAnsi="仿宋" w:eastAsia="仿宋" w:cs="仿宋"/>
                <w:color w:val="000000"/>
                <w:sz w:val="16"/>
                <w:szCs w:val="16"/>
                <w:highlight w:val="none"/>
                <w:vertAlign w:val="baseline"/>
              </w:rPr>
            </w:pPr>
          </w:p>
        </w:tc>
        <w:tc>
          <w:tcPr>
            <w:tcW w:w="0" w:type="auto"/>
            <w:vMerge w:val="continue"/>
          </w:tcPr>
          <w:p w14:paraId="5294375B">
            <w:pPr>
              <w:spacing w:line="240" w:lineRule="auto"/>
              <w:rPr>
                <w:rFonts w:hint="eastAsia" w:ascii="仿宋" w:hAnsi="仿宋" w:eastAsia="仿宋" w:cs="仿宋"/>
                <w:color w:val="000000"/>
                <w:sz w:val="16"/>
                <w:szCs w:val="16"/>
                <w:highlight w:val="none"/>
                <w:vertAlign w:val="baseline"/>
              </w:rPr>
            </w:pPr>
          </w:p>
        </w:tc>
        <w:tc>
          <w:tcPr>
            <w:tcW w:w="0" w:type="auto"/>
            <w:vMerge w:val="continue"/>
          </w:tcPr>
          <w:p w14:paraId="1DF51297">
            <w:pPr>
              <w:spacing w:line="240" w:lineRule="auto"/>
              <w:rPr>
                <w:rFonts w:hint="eastAsia" w:ascii="仿宋" w:hAnsi="仿宋" w:eastAsia="仿宋" w:cs="仿宋"/>
                <w:color w:val="000000"/>
                <w:sz w:val="16"/>
                <w:szCs w:val="16"/>
                <w:highlight w:val="none"/>
                <w:vertAlign w:val="baseline"/>
              </w:rPr>
            </w:pPr>
          </w:p>
        </w:tc>
        <w:tc>
          <w:tcPr>
            <w:tcW w:w="0" w:type="auto"/>
          </w:tcPr>
          <w:p w14:paraId="35B4616F">
            <w:pPr>
              <w:spacing w:line="240" w:lineRule="auto"/>
              <w:rPr>
                <w:rFonts w:hint="eastAsia" w:ascii="仿宋" w:hAnsi="仿宋" w:eastAsia="仿宋" w:cs="仿宋"/>
                <w:color w:val="000000"/>
                <w:sz w:val="16"/>
                <w:szCs w:val="16"/>
                <w:highlight w:val="none"/>
                <w:vertAlign w:val="baseline"/>
              </w:rPr>
            </w:pPr>
            <w:r>
              <w:rPr>
                <w:rFonts w:ascii="Arial" w:hAnsi="Arial" w:eastAsia="宋体" w:cs="Arial"/>
                <w:i w:val="0"/>
                <w:iCs w:val="0"/>
                <w:caps w:val="0"/>
                <w:color w:val="333333"/>
                <w:spacing w:val="0"/>
                <w:sz w:val="16"/>
                <w:szCs w:val="16"/>
                <w:shd w:val="clear" w:fill="FFFFFF"/>
              </w:rPr>
              <w:t>硫化氢</w:t>
            </w:r>
          </w:p>
        </w:tc>
        <w:tc>
          <w:tcPr>
            <w:tcW w:w="0" w:type="auto"/>
          </w:tcPr>
          <w:p w14:paraId="094F1863">
            <w:pPr>
              <w:spacing w:line="240" w:lineRule="auto"/>
              <w:rPr>
                <w:rFonts w:hint="eastAsia" w:ascii="仿宋" w:hAnsi="仿宋" w:eastAsia="仿宋" w:cs="仿宋"/>
                <w:color w:val="000000"/>
                <w:sz w:val="16"/>
                <w:szCs w:val="16"/>
                <w:highlight w:val="none"/>
                <w:vertAlign w:val="baseline"/>
              </w:rPr>
            </w:pPr>
            <w:r>
              <w:rPr>
                <w:rFonts w:hint="eastAsia" w:ascii="仿宋" w:hAnsi="仿宋" w:eastAsia="仿宋" w:cs="仿宋"/>
                <w:color w:val="000000"/>
                <w:sz w:val="16"/>
                <w:szCs w:val="16"/>
                <w:highlight w:val="none"/>
                <w:vertAlign w:val="baseline"/>
                <w:lang w:eastAsia="zh-CN"/>
              </w:rPr>
              <w:t>手工</w:t>
            </w:r>
          </w:p>
        </w:tc>
        <w:tc>
          <w:tcPr>
            <w:tcW w:w="0" w:type="auto"/>
          </w:tcPr>
          <w:p w14:paraId="0F9D8329">
            <w:pPr>
              <w:spacing w:line="240" w:lineRule="auto"/>
              <w:rPr>
                <w:rFonts w:hint="eastAsia" w:ascii="仿宋" w:hAnsi="仿宋" w:eastAsia="仿宋" w:cs="仿宋"/>
                <w:color w:val="000000"/>
                <w:sz w:val="16"/>
                <w:szCs w:val="16"/>
                <w:highlight w:val="none"/>
                <w:vertAlign w:val="baseline"/>
              </w:rPr>
            </w:pPr>
            <w:r>
              <w:rPr>
                <w:rFonts w:ascii="Arial" w:hAnsi="Arial" w:eastAsia="宋体" w:cs="Arial"/>
                <w:i w:val="0"/>
                <w:iCs w:val="0"/>
                <w:caps w:val="0"/>
                <w:color w:val="333333"/>
                <w:spacing w:val="0"/>
                <w:sz w:val="16"/>
                <w:szCs w:val="16"/>
                <w:shd w:val="clear" w:fill="FFFFFF"/>
              </w:rPr>
              <w:t>非连续采样 至少3个 </w:t>
            </w:r>
          </w:p>
        </w:tc>
        <w:tc>
          <w:tcPr>
            <w:tcW w:w="0" w:type="auto"/>
          </w:tcPr>
          <w:p w14:paraId="70D1EE5B">
            <w:pPr>
              <w:spacing w:line="240" w:lineRule="auto"/>
              <w:rPr>
                <w:rFonts w:hint="eastAsia" w:ascii="仿宋" w:hAnsi="仿宋" w:eastAsia="仿宋" w:cs="仿宋"/>
                <w:color w:val="000000"/>
                <w:sz w:val="16"/>
                <w:szCs w:val="16"/>
                <w:highlight w:val="none"/>
                <w:vertAlign w:val="baseline"/>
              </w:rPr>
            </w:pPr>
            <w:r>
              <w:rPr>
                <w:rFonts w:ascii="Arial" w:hAnsi="Arial" w:eastAsia="宋体" w:cs="Arial"/>
                <w:i w:val="0"/>
                <w:iCs w:val="0"/>
                <w:caps w:val="0"/>
                <w:color w:val="333333"/>
                <w:spacing w:val="0"/>
                <w:sz w:val="16"/>
                <w:szCs w:val="16"/>
                <w:shd w:val="clear" w:fill="FFFFFF"/>
              </w:rPr>
              <w:t>1次/季</w:t>
            </w:r>
          </w:p>
        </w:tc>
        <w:tc>
          <w:tcPr>
            <w:tcW w:w="0" w:type="auto"/>
          </w:tcPr>
          <w:p w14:paraId="4CECAAAD">
            <w:pPr>
              <w:spacing w:line="240" w:lineRule="auto"/>
              <w:rPr>
                <w:rFonts w:hint="eastAsia" w:ascii="仿宋" w:hAnsi="仿宋" w:eastAsia="仿宋" w:cs="仿宋"/>
                <w:color w:val="000000"/>
                <w:sz w:val="16"/>
                <w:szCs w:val="16"/>
                <w:highlight w:val="none"/>
                <w:vertAlign w:val="baseline"/>
              </w:rPr>
            </w:pPr>
            <w:r>
              <w:rPr>
                <w:rFonts w:ascii="Arial" w:hAnsi="Arial" w:eastAsia="宋体" w:cs="Arial"/>
                <w:i w:val="0"/>
                <w:iCs w:val="0"/>
                <w:caps w:val="0"/>
                <w:color w:val="333333"/>
                <w:spacing w:val="0"/>
                <w:sz w:val="16"/>
                <w:szCs w:val="16"/>
                <w:shd w:val="clear" w:fill="FFFFFF"/>
              </w:rPr>
              <w:t>空气质量 恶臭的测定 三点比较式臭袋法GB T 14675-1993 </w:t>
            </w:r>
          </w:p>
        </w:tc>
        <w:tc>
          <w:tcPr>
            <w:tcW w:w="0" w:type="auto"/>
          </w:tcPr>
          <w:p w14:paraId="40AD94E2">
            <w:pPr>
              <w:spacing w:line="240" w:lineRule="auto"/>
              <w:rPr>
                <w:rFonts w:hint="eastAsia" w:ascii="仿宋" w:hAnsi="仿宋" w:eastAsia="仿宋" w:cs="仿宋"/>
                <w:color w:val="000000"/>
                <w:sz w:val="16"/>
                <w:szCs w:val="16"/>
                <w:highlight w:val="none"/>
                <w:vertAlign w:val="baseline"/>
              </w:rPr>
            </w:pPr>
          </w:p>
        </w:tc>
      </w:tr>
      <w:tr w14:paraId="4B8D7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1BED9945">
            <w:pPr>
              <w:spacing w:line="240" w:lineRule="auto"/>
              <w:rPr>
                <w:rFonts w:hint="eastAsia" w:ascii="仿宋" w:hAnsi="仿宋" w:eastAsia="仿宋" w:cs="仿宋"/>
                <w:color w:val="000000"/>
                <w:sz w:val="16"/>
                <w:szCs w:val="16"/>
                <w:highlight w:val="none"/>
                <w:vertAlign w:val="baseline"/>
              </w:rPr>
            </w:pPr>
          </w:p>
        </w:tc>
        <w:tc>
          <w:tcPr>
            <w:tcW w:w="0" w:type="auto"/>
            <w:vMerge w:val="restart"/>
          </w:tcPr>
          <w:p w14:paraId="653130A3">
            <w:pPr>
              <w:spacing w:line="240" w:lineRule="auto"/>
              <w:rPr>
                <w:rFonts w:hint="eastAsia" w:ascii="仿宋" w:hAnsi="仿宋" w:eastAsia="仿宋" w:cs="仿宋"/>
                <w:color w:val="000000"/>
                <w:sz w:val="16"/>
                <w:szCs w:val="16"/>
                <w:highlight w:val="none"/>
                <w:vertAlign w:val="baseline"/>
              </w:rPr>
            </w:pPr>
            <w:r>
              <w:rPr>
                <w:rFonts w:ascii="Arial" w:hAnsi="Arial" w:eastAsia="宋体" w:cs="Arial"/>
                <w:i w:val="0"/>
                <w:iCs w:val="0"/>
                <w:caps w:val="0"/>
                <w:color w:val="333333"/>
                <w:spacing w:val="0"/>
                <w:sz w:val="16"/>
                <w:szCs w:val="16"/>
                <w:shd w:val="clear" w:fill="FFFFFF"/>
              </w:rPr>
              <w:t>DA002</w:t>
            </w:r>
          </w:p>
        </w:tc>
        <w:tc>
          <w:tcPr>
            <w:tcW w:w="0" w:type="auto"/>
            <w:vMerge w:val="restart"/>
          </w:tcPr>
          <w:p w14:paraId="5592BE6E">
            <w:pPr>
              <w:spacing w:line="240" w:lineRule="auto"/>
              <w:rPr>
                <w:rFonts w:hint="eastAsia" w:ascii="仿宋" w:hAnsi="仿宋" w:eastAsia="仿宋" w:cs="仿宋"/>
                <w:color w:val="000000"/>
                <w:sz w:val="16"/>
                <w:szCs w:val="16"/>
                <w:highlight w:val="none"/>
                <w:vertAlign w:val="baseline"/>
              </w:rPr>
            </w:pPr>
            <w:r>
              <w:rPr>
                <w:rFonts w:ascii="Arial" w:hAnsi="Arial" w:eastAsia="宋体" w:cs="Arial"/>
                <w:i w:val="0"/>
                <w:iCs w:val="0"/>
                <w:caps w:val="0"/>
                <w:color w:val="333333"/>
                <w:spacing w:val="0"/>
                <w:sz w:val="16"/>
                <w:szCs w:val="16"/>
                <w:shd w:val="clear" w:fill="FFFFFF"/>
              </w:rPr>
              <w:t>废气排放口5</w:t>
            </w:r>
          </w:p>
        </w:tc>
        <w:tc>
          <w:tcPr>
            <w:tcW w:w="0" w:type="auto"/>
            <w:vMerge w:val="restart"/>
          </w:tcPr>
          <w:p w14:paraId="1A5AB46C">
            <w:pPr>
              <w:spacing w:line="240" w:lineRule="auto"/>
              <w:rPr>
                <w:rFonts w:hint="eastAsia" w:ascii="仿宋" w:hAnsi="仿宋" w:eastAsia="仿宋" w:cs="仿宋"/>
                <w:color w:val="000000"/>
                <w:sz w:val="16"/>
                <w:szCs w:val="16"/>
                <w:highlight w:val="none"/>
                <w:vertAlign w:val="baseline"/>
              </w:rPr>
            </w:pPr>
            <w:r>
              <w:rPr>
                <w:rFonts w:ascii="Arial" w:hAnsi="Arial" w:eastAsia="宋体" w:cs="Arial"/>
                <w:i w:val="0"/>
                <w:iCs w:val="0"/>
                <w:caps w:val="0"/>
                <w:color w:val="333333"/>
                <w:spacing w:val="0"/>
                <w:sz w:val="16"/>
                <w:szCs w:val="16"/>
                <w:shd w:val="clear" w:fill="FFFFFF"/>
              </w:rPr>
              <w:t>烟气流速,烟气温度,烟气含湿量,烟气量,温度,烟道截面积 </w:t>
            </w:r>
          </w:p>
        </w:tc>
        <w:tc>
          <w:tcPr>
            <w:tcW w:w="0" w:type="auto"/>
          </w:tcPr>
          <w:p w14:paraId="6213F1FA">
            <w:pPr>
              <w:spacing w:line="240" w:lineRule="auto"/>
              <w:rPr>
                <w:rFonts w:hint="eastAsia" w:ascii="仿宋" w:hAnsi="仿宋" w:eastAsia="仿宋" w:cs="仿宋"/>
                <w:color w:val="000000"/>
                <w:sz w:val="16"/>
                <w:szCs w:val="16"/>
                <w:highlight w:val="none"/>
                <w:vertAlign w:val="baseline"/>
              </w:rPr>
            </w:pPr>
            <w:r>
              <w:rPr>
                <w:rFonts w:ascii="Arial" w:hAnsi="Arial" w:eastAsia="宋体" w:cs="Arial"/>
                <w:i w:val="0"/>
                <w:iCs w:val="0"/>
                <w:caps w:val="0"/>
                <w:color w:val="333333"/>
                <w:spacing w:val="0"/>
                <w:sz w:val="16"/>
                <w:szCs w:val="16"/>
                <w:shd w:val="clear" w:fill="FFFFFF"/>
              </w:rPr>
              <w:t>氮氧化物</w:t>
            </w:r>
          </w:p>
        </w:tc>
        <w:tc>
          <w:tcPr>
            <w:tcW w:w="0" w:type="auto"/>
          </w:tcPr>
          <w:p w14:paraId="72CF4DC5">
            <w:pPr>
              <w:spacing w:line="240" w:lineRule="auto"/>
              <w:rPr>
                <w:rFonts w:hint="eastAsia" w:ascii="仿宋" w:hAnsi="仿宋" w:eastAsia="仿宋" w:cs="仿宋"/>
                <w:color w:val="000000"/>
                <w:sz w:val="16"/>
                <w:szCs w:val="16"/>
                <w:highlight w:val="none"/>
                <w:vertAlign w:val="baseline"/>
              </w:rPr>
            </w:pPr>
            <w:r>
              <w:rPr>
                <w:rFonts w:hint="eastAsia" w:ascii="仿宋" w:hAnsi="仿宋" w:eastAsia="仿宋" w:cs="仿宋"/>
                <w:color w:val="000000"/>
                <w:sz w:val="16"/>
                <w:szCs w:val="16"/>
                <w:highlight w:val="none"/>
                <w:vertAlign w:val="baseline"/>
                <w:lang w:eastAsia="zh-CN"/>
              </w:rPr>
              <w:t>手工</w:t>
            </w:r>
          </w:p>
        </w:tc>
        <w:tc>
          <w:tcPr>
            <w:tcW w:w="0" w:type="auto"/>
          </w:tcPr>
          <w:p w14:paraId="46C1C3A1">
            <w:pPr>
              <w:spacing w:line="240" w:lineRule="auto"/>
              <w:rPr>
                <w:rFonts w:hint="eastAsia" w:ascii="仿宋" w:hAnsi="仿宋" w:eastAsia="仿宋" w:cs="仿宋"/>
                <w:color w:val="000000"/>
                <w:sz w:val="16"/>
                <w:szCs w:val="16"/>
                <w:highlight w:val="none"/>
                <w:vertAlign w:val="baseline"/>
              </w:rPr>
            </w:pPr>
            <w:r>
              <w:rPr>
                <w:rFonts w:ascii="Arial" w:hAnsi="Arial" w:eastAsia="宋体" w:cs="Arial"/>
                <w:i w:val="0"/>
                <w:iCs w:val="0"/>
                <w:caps w:val="0"/>
                <w:color w:val="333333"/>
                <w:spacing w:val="0"/>
                <w:sz w:val="16"/>
                <w:szCs w:val="16"/>
                <w:shd w:val="clear" w:fill="FFFFFF"/>
              </w:rPr>
              <w:t>非连续采样 至少3个 </w:t>
            </w:r>
          </w:p>
        </w:tc>
        <w:tc>
          <w:tcPr>
            <w:tcW w:w="0" w:type="auto"/>
          </w:tcPr>
          <w:p w14:paraId="7531D0C7">
            <w:pPr>
              <w:spacing w:line="240" w:lineRule="auto"/>
              <w:rPr>
                <w:rFonts w:hint="eastAsia" w:ascii="仿宋" w:hAnsi="仿宋" w:eastAsia="仿宋" w:cs="仿宋"/>
                <w:color w:val="000000"/>
                <w:sz w:val="16"/>
                <w:szCs w:val="16"/>
                <w:highlight w:val="none"/>
                <w:vertAlign w:val="baseline"/>
              </w:rPr>
            </w:pPr>
            <w:r>
              <w:rPr>
                <w:rFonts w:ascii="Arial" w:hAnsi="Arial" w:eastAsia="宋体" w:cs="Arial"/>
                <w:i w:val="0"/>
                <w:iCs w:val="0"/>
                <w:caps w:val="0"/>
                <w:color w:val="333333"/>
                <w:spacing w:val="0"/>
                <w:sz w:val="16"/>
                <w:szCs w:val="16"/>
                <w:shd w:val="clear" w:fill="FFFFFF"/>
              </w:rPr>
              <w:t>1次/年</w:t>
            </w:r>
          </w:p>
        </w:tc>
        <w:tc>
          <w:tcPr>
            <w:tcW w:w="0" w:type="auto"/>
          </w:tcPr>
          <w:p w14:paraId="0F18D822">
            <w:pPr>
              <w:spacing w:line="240" w:lineRule="auto"/>
              <w:rPr>
                <w:rFonts w:hint="eastAsia" w:ascii="仿宋" w:hAnsi="仿宋" w:eastAsia="仿宋" w:cs="仿宋"/>
                <w:color w:val="000000"/>
                <w:sz w:val="16"/>
                <w:szCs w:val="16"/>
                <w:highlight w:val="none"/>
                <w:vertAlign w:val="baseline"/>
              </w:rPr>
            </w:pPr>
            <w:r>
              <w:rPr>
                <w:rFonts w:ascii="Arial" w:hAnsi="Arial" w:eastAsia="宋体" w:cs="Arial"/>
                <w:i w:val="0"/>
                <w:iCs w:val="0"/>
                <w:caps w:val="0"/>
                <w:color w:val="333333"/>
                <w:spacing w:val="0"/>
                <w:sz w:val="16"/>
                <w:szCs w:val="16"/>
                <w:shd w:val="clear" w:fill="FFFFFF"/>
              </w:rPr>
              <w:t>固定污染源废气 氮氧化物的测定 定电位电解法HJ 693-2014 </w:t>
            </w:r>
          </w:p>
        </w:tc>
        <w:tc>
          <w:tcPr>
            <w:tcW w:w="0" w:type="auto"/>
          </w:tcPr>
          <w:p w14:paraId="54F79017">
            <w:pPr>
              <w:spacing w:line="240" w:lineRule="auto"/>
              <w:rPr>
                <w:rFonts w:hint="eastAsia" w:ascii="仿宋" w:hAnsi="仿宋" w:eastAsia="仿宋" w:cs="仿宋"/>
                <w:color w:val="000000"/>
                <w:sz w:val="16"/>
                <w:szCs w:val="16"/>
                <w:highlight w:val="none"/>
                <w:vertAlign w:val="baseline"/>
              </w:rPr>
            </w:pPr>
          </w:p>
        </w:tc>
      </w:tr>
      <w:tr w14:paraId="51D2C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1D21663D">
            <w:pPr>
              <w:spacing w:line="240" w:lineRule="auto"/>
              <w:rPr>
                <w:rFonts w:hint="eastAsia" w:ascii="仿宋" w:hAnsi="仿宋" w:eastAsia="仿宋" w:cs="仿宋"/>
                <w:color w:val="000000"/>
                <w:sz w:val="16"/>
                <w:szCs w:val="16"/>
                <w:highlight w:val="none"/>
                <w:vertAlign w:val="baseline"/>
              </w:rPr>
            </w:pPr>
          </w:p>
        </w:tc>
        <w:tc>
          <w:tcPr>
            <w:tcW w:w="0" w:type="auto"/>
            <w:vMerge w:val="continue"/>
          </w:tcPr>
          <w:p w14:paraId="657AD6BB">
            <w:pPr>
              <w:spacing w:line="240" w:lineRule="auto"/>
              <w:rPr>
                <w:rFonts w:hint="eastAsia" w:ascii="仿宋" w:hAnsi="仿宋" w:eastAsia="仿宋" w:cs="仿宋"/>
                <w:color w:val="000000"/>
                <w:sz w:val="16"/>
                <w:szCs w:val="16"/>
                <w:highlight w:val="none"/>
                <w:vertAlign w:val="baseline"/>
              </w:rPr>
            </w:pPr>
          </w:p>
        </w:tc>
        <w:tc>
          <w:tcPr>
            <w:tcW w:w="0" w:type="auto"/>
            <w:vMerge w:val="continue"/>
          </w:tcPr>
          <w:p w14:paraId="3907DA34">
            <w:pPr>
              <w:spacing w:line="240" w:lineRule="auto"/>
              <w:rPr>
                <w:rFonts w:hint="eastAsia" w:ascii="仿宋" w:hAnsi="仿宋" w:eastAsia="仿宋" w:cs="仿宋"/>
                <w:color w:val="000000"/>
                <w:sz w:val="16"/>
                <w:szCs w:val="16"/>
                <w:highlight w:val="none"/>
                <w:vertAlign w:val="baseline"/>
              </w:rPr>
            </w:pPr>
          </w:p>
        </w:tc>
        <w:tc>
          <w:tcPr>
            <w:tcW w:w="0" w:type="auto"/>
            <w:vMerge w:val="continue"/>
          </w:tcPr>
          <w:p w14:paraId="44191282">
            <w:pPr>
              <w:spacing w:line="240" w:lineRule="auto"/>
              <w:rPr>
                <w:rFonts w:hint="eastAsia" w:ascii="仿宋" w:hAnsi="仿宋" w:eastAsia="仿宋" w:cs="仿宋"/>
                <w:color w:val="000000"/>
                <w:sz w:val="16"/>
                <w:szCs w:val="16"/>
                <w:highlight w:val="none"/>
                <w:vertAlign w:val="baseline"/>
              </w:rPr>
            </w:pPr>
          </w:p>
        </w:tc>
        <w:tc>
          <w:tcPr>
            <w:tcW w:w="0" w:type="auto"/>
          </w:tcPr>
          <w:p w14:paraId="6DC9D0FE">
            <w:pPr>
              <w:spacing w:line="240" w:lineRule="auto"/>
              <w:rPr>
                <w:rFonts w:hint="eastAsia" w:ascii="仿宋" w:hAnsi="仿宋" w:eastAsia="仿宋" w:cs="仿宋"/>
                <w:color w:val="000000"/>
                <w:sz w:val="16"/>
                <w:szCs w:val="16"/>
                <w:highlight w:val="none"/>
                <w:vertAlign w:val="baseline"/>
              </w:rPr>
            </w:pPr>
            <w:r>
              <w:rPr>
                <w:rFonts w:ascii="Arial" w:hAnsi="Arial" w:eastAsia="宋体" w:cs="Arial"/>
                <w:i w:val="0"/>
                <w:iCs w:val="0"/>
                <w:caps w:val="0"/>
                <w:color w:val="333333"/>
                <w:spacing w:val="0"/>
                <w:sz w:val="16"/>
                <w:szCs w:val="16"/>
                <w:shd w:val="clear" w:fill="FFFFFF"/>
              </w:rPr>
              <w:t>二氧化硫</w:t>
            </w:r>
          </w:p>
        </w:tc>
        <w:tc>
          <w:tcPr>
            <w:tcW w:w="0" w:type="auto"/>
          </w:tcPr>
          <w:p w14:paraId="0C6F29E8">
            <w:pPr>
              <w:spacing w:line="240" w:lineRule="auto"/>
              <w:rPr>
                <w:rFonts w:hint="eastAsia" w:ascii="仿宋" w:hAnsi="仿宋" w:eastAsia="仿宋" w:cs="仿宋"/>
                <w:color w:val="000000"/>
                <w:sz w:val="16"/>
                <w:szCs w:val="16"/>
                <w:highlight w:val="none"/>
                <w:vertAlign w:val="baseline"/>
              </w:rPr>
            </w:pPr>
            <w:r>
              <w:rPr>
                <w:rFonts w:hint="eastAsia" w:ascii="仿宋" w:hAnsi="仿宋" w:eastAsia="仿宋" w:cs="仿宋"/>
                <w:color w:val="000000"/>
                <w:sz w:val="16"/>
                <w:szCs w:val="16"/>
                <w:highlight w:val="none"/>
                <w:vertAlign w:val="baseline"/>
                <w:lang w:eastAsia="zh-CN"/>
              </w:rPr>
              <w:t>手工</w:t>
            </w:r>
          </w:p>
        </w:tc>
        <w:tc>
          <w:tcPr>
            <w:tcW w:w="0" w:type="auto"/>
          </w:tcPr>
          <w:p w14:paraId="5F580E54">
            <w:pPr>
              <w:spacing w:line="240" w:lineRule="auto"/>
              <w:rPr>
                <w:rFonts w:hint="eastAsia" w:ascii="仿宋" w:hAnsi="仿宋" w:eastAsia="仿宋" w:cs="仿宋"/>
                <w:color w:val="000000"/>
                <w:sz w:val="16"/>
                <w:szCs w:val="16"/>
                <w:highlight w:val="none"/>
                <w:vertAlign w:val="baseline"/>
              </w:rPr>
            </w:pPr>
            <w:r>
              <w:rPr>
                <w:rFonts w:ascii="Arial" w:hAnsi="Arial" w:eastAsia="宋体" w:cs="Arial"/>
                <w:i w:val="0"/>
                <w:iCs w:val="0"/>
                <w:caps w:val="0"/>
                <w:color w:val="333333"/>
                <w:spacing w:val="0"/>
                <w:sz w:val="16"/>
                <w:szCs w:val="16"/>
                <w:shd w:val="clear" w:fill="FFFFFF"/>
              </w:rPr>
              <w:t>非连续采样 至少3个 </w:t>
            </w:r>
          </w:p>
        </w:tc>
        <w:tc>
          <w:tcPr>
            <w:tcW w:w="0" w:type="auto"/>
          </w:tcPr>
          <w:p w14:paraId="60470823">
            <w:pPr>
              <w:spacing w:line="240" w:lineRule="auto"/>
              <w:rPr>
                <w:rFonts w:hint="eastAsia" w:ascii="仿宋" w:hAnsi="仿宋" w:eastAsia="仿宋" w:cs="仿宋"/>
                <w:color w:val="000000"/>
                <w:sz w:val="16"/>
                <w:szCs w:val="16"/>
                <w:highlight w:val="none"/>
                <w:vertAlign w:val="baseline"/>
              </w:rPr>
            </w:pPr>
            <w:r>
              <w:rPr>
                <w:rFonts w:ascii="Arial" w:hAnsi="Arial" w:eastAsia="宋体" w:cs="Arial"/>
                <w:i w:val="0"/>
                <w:iCs w:val="0"/>
                <w:caps w:val="0"/>
                <w:color w:val="333333"/>
                <w:spacing w:val="0"/>
                <w:sz w:val="16"/>
                <w:szCs w:val="16"/>
                <w:shd w:val="clear" w:fill="FFFFFF"/>
              </w:rPr>
              <w:t>1次/年</w:t>
            </w:r>
          </w:p>
        </w:tc>
        <w:tc>
          <w:tcPr>
            <w:tcW w:w="0" w:type="auto"/>
          </w:tcPr>
          <w:p w14:paraId="7600440B">
            <w:pPr>
              <w:spacing w:line="240" w:lineRule="auto"/>
              <w:rPr>
                <w:rFonts w:hint="eastAsia" w:ascii="仿宋" w:hAnsi="仿宋" w:eastAsia="仿宋" w:cs="仿宋"/>
                <w:color w:val="000000"/>
                <w:sz w:val="16"/>
                <w:szCs w:val="16"/>
                <w:highlight w:val="none"/>
                <w:vertAlign w:val="baseline"/>
              </w:rPr>
            </w:pPr>
            <w:r>
              <w:rPr>
                <w:rFonts w:ascii="Arial" w:hAnsi="Arial" w:eastAsia="宋体" w:cs="Arial"/>
                <w:i w:val="0"/>
                <w:iCs w:val="0"/>
                <w:caps w:val="0"/>
                <w:color w:val="333333"/>
                <w:spacing w:val="0"/>
                <w:sz w:val="16"/>
                <w:szCs w:val="16"/>
                <w:shd w:val="clear" w:fill="FFFFFF"/>
              </w:rPr>
              <w:t>固定污染源排气中二氧化硫的测定 定电位电解法HJ 57-2017 </w:t>
            </w:r>
          </w:p>
        </w:tc>
        <w:tc>
          <w:tcPr>
            <w:tcW w:w="0" w:type="auto"/>
          </w:tcPr>
          <w:p w14:paraId="7F93E479">
            <w:pPr>
              <w:spacing w:line="240" w:lineRule="auto"/>
              <w:rPr>
                <w:rFonts w:hint="eastAsia" w:ascii="仿宋" w:hAnsi="仿宋" w:eastAsia="仿宋" w:cs="仿宋"/>
                <w:color w:val="000000"/>
                <w:sz w:val="16"/>
                <w:szCs w:val="16"/>
                <w:highlight w:val="none"/>
                <w:vertAlign w:val="baseline"/>
              </w:rPr>
            </w:pPr>
          </w:p>
        </w:tc>
      </w:tr>
      <w:tr w14:paraId="6A29C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13FD013E">
            <w:pPr>
              <w:spacing w:line="240" w:lineRule="auto"/>
              <w:rPr>
                <w:rFonts w:hint="eastAsia" w:ascii="仿宋" w:hAnsi="仿宋" w:eastAsia="仿宋" w:cs="仿宋"/>
                <w:color w:val="000000"/>
                <w:sz w:val="16"/>
                <w:szCs w:val="16"/>
                <w:highlight w:val="none"/>
                <w:vertAlign w:val="baseline"/>
              </w:rPr>
            </w:pPr>
          </w:p>
        </w:tc>
        <w:tc>
          <w:tcPr>
            <w:tcW w:w="0" w:type="auto"/>
            <w:vMerge w:val="continue"/>
          </w:tcPr>
          <w:p w14:paraId="10EB92DE">
            <w:pPr>
              <w:spacing w:line="240" w:lineRule="auto"/>
              <w:rPr>
                <w:rFonts w:hint="eastAsia" w:ascii="仿宋" w:hAnsi="仿宋" w:eastAsia="仿宋" w:cs="仿宋"/>
                <w:color w:val="000000"/>
                <w:sz w:val="16"/>
                <w:szCs w:val="16"/>
                <w:highlight w:val="none"/>
                <w:vertAlign w:val="baseline"/>
              </w:rPr>
            </w:pPr>
          </w:p>
        </w:tc>
        <w:tc>
          <w:tcPr>
            <w:tcW w:w="0" w:type="auto"/>
            <w:vMerge w:val="continue"/>
          </w:tcPr>
          <w:p w14:paraId="7EF0DB3F">
            <w:pPr>
              <w:spacing w:line="240" w:lineRule="auto"/>
              <w:rPr>
                <w:rFonts w:hint="eastAsia" w:ascii="仿宋" w:hAnsi="仿宋" w:eastAsia="仿宋" w:cs="仿宋"/>
                <w:color w:val="000000"/>
                <w:sz w:val="16"/>
                <w:szCs w:val="16"/>
                <w:highlight w:val="none"/>
                <w:vertAlign w:val="baseline"/>
              </w:rPr>
            </w:pPr>
          </w:p>
        </w:tc>
        <w:tc>
          <w:tcPr>
            <w:tcW w:w="0" w:type="auto"/>
            <w:vMerge w:val="continue"/>
          </w:tcPr>
          <w:p w14:paraId="7A84FD5D">
            <w:pPr>
              <w:spacing w:line="240" w:lineRule="auto"/>
              <w:rPr>
                <w:rFonts w:hint="eastAsia" w:ascii="仿宋" w:hAnsi="仿宋" w:eastAsia="仿宋" w:cs="仿宋"/>
                <w:color w:val="000000"/>
                <w:sz w:val="16"/>
                <w:szCs w:val="16"/>
                <w:highlight w:val="none"/>
                <w:vertAlign w:val="baseline"/>
              </w:rPr>
            </w:pPr>
          </w:p>
        </w:tc>
        <w:tc>
          <w:tcPr>
            <w:tcW w:w="0" w:type="auto"/>
          </w:tcPr>
          <w:p w14:paraId="158A09F9">
            <w:pPr>
              <w:spacing w:line="240" w:lineRule="auto"/>
              <w:rPr>
                <w:rFonts w:hint="eastAsia" w:ascii="仿宋" w:hAnsi="仿宋" w:eastAsia="仿宋" w:cs="仿宋"/>
                <w:color w:val="000000"/>
                <w:sz w:val="16"/>
                <w:szCs w:val="16"/>
                <w:highlight w:val="none"/>
                <w:vertAlign w:val="baseline"/>
              </w:rPr>
            </w:pPr>
            <w:r>
              <w:rPr>
                <w:rFonts w:ascii="Arial" w:hAnsi="Arial" w:eastAsia="宋体" w:cs="Arial"/>
                <w:i w:val="0"/>
                <w:iCs w:val="0"/>
                <w:caps w:val="0"/>
                <w:color w:val="333333"/>
                <w:spacing w:val="0"/>
                <w:sz w:val="16"/>
                <w:szCs w:val="16"/>
                <w:shd w:val="clear" w:fill="FFFFFF"/>
              </w:rPr>
              <w:t>颗粒物</w:t>
            </w:r>
          </w:p>
        </w:tc>
        <w:tc>
          <w:tcPr>
            <w:tcW w:w="0" w:type="auto"/>
          </w:tcPr>
          <w:p w14:paraId="27119940">
            <w:pPr>
              <w:spacing w:line="240" w:lineRule="auto"/>
              <w:rPr>
                <w:rFonts w:hint="eastAsia" w:ascii="仿宋" w:hAnsi="仿宋" w:eastAsia="仿宋" w:cs="仿宋"/>
                <w:color w:val="000000"/>
                <w:sz w:val="16"/>
                <w:szCs w:val="16"/>
                <w:highlight w:val="none"/>
                <w:vertAlign w:val="baseline"/>
              </w:rPr>
            </w:pPr>
            <w:r>
              <w:rPr>
                <w:rFonts w:hint="eastAsia" w:ascii="仿宋" w:hAnsi="仿宋" w:eastAsia="仿宋" w:cs="仿宋"/>
                <w:color w:val="000000"/>
                <w:sz w:val="16"/>
                <w:szCs w:val="16"/>
                <w:highlight w:val="none"/>
                <w:vertAlign w:val="baseline"/>
                <w:lang w:eastAsia="zh-CN"/>
              </w:rPr>
              <w:t>手工</w:t>
            </w:r>
          </w:p>
        </w:tc>
        <w:tc>
          <w:tcPr>
            <w:tcW w:w="0" w:type="auto"/>
          </w:tcPr>
          <w:p w14:paraId="097FD2B0">
            <w:pPr>
              <w:spacing w:line="240" w:lineRule="auto"/>
              <w:rPr>
                <w:rFonts w:hint="eastAsia" w:ascii="仿宋" w:hAnsi="仿宋" w:eastAsia="仿宋" w:cs="仿宋"/>
                <w:color w:val="000000"/>
                <w:sz w:val="16"/>
                <w:szCs w:val="16"/>
                <w:highlight w:val="none"/>
                <w:vertAlign w:val="baseline"/>
              </w:rPr>
            </w:pPr>
            <w:r>
              <w:rPr>
                <w:rFonts w:ascii="Arial" w:hAnsi="Arial" w:eastAsia="宋体" w:cs="Arial"/>
                <w:i w:val="0"/>
                <w:iCs w:val="0"/>
                <w:caps w:val="0"/>
                <w:color w:val="333333"/>
                <w:spacing w:val="0"/>
                <w:sz w:val="16"/>
                <w:szCs w:val="16"/>
                <w:shd w:val="clear" w:fill="FFFFFF"/>
              </w:rPr>
              <w:t>非连续采样 至少3个 </w:t>
            </w:r>
          </w:p>
        </w:tc>
        <w:tc>
          <w:tcPr>
            <w:tcW w:w="0" w:type="auto"/>
          </w:tcPr>
          <w:p w14:paraId="2A49DE2E">
            <w:pPr>
              <w:spacing w:line="240" w:lineRule="auto"/>
              <w:rPr>
                <w:rFonts w:hint="eastAsia" w:ascii="仿宋" w:hAnsi="仿宋" w:eastAsia="仿宋" w:cs="仿宋"/>
                <w:color w:val="000000"/>
                <w:sz w:val="16"/>
                <w:szCs w:val="16"/>
                <w:highlight w:val="none"/>
                <w:vertAlign w:val="baseline"/>
              </w:rPr>
            </w:pPr>
            <w:r>
              <w:rPr>
                <w:rFonts w:ascii="Arial" w:hAnsi="Arial" w:eastAsia="宋体" w:cs="Arial"/>
                <w:i w:val="0"/>
                <w:iCs w:val="0"/>
                <w:caps w:val="0"/>
                <w:color w:val="333333"/>
                <w:spacing w:val="0"/>
                <w:sz w:val="16"/>
                <w:szCs w:val="16"/>
                <w:shd w:val="clear" w:fill="FFFFFF"/>
              </w:rPr>
              <w:t>1次/年</w:t>
            </w:r>
          </w:p>
        </w:tc>
        <w:tc>
          <w:tcPr>
            <w:tcW w:w="0" w:type="auto"/>
          </w:tcPr>
          <w:p w14:paraId="45475939">
            <w:pPr>
              <w:spacing w:line="240" w:lineRule="auto"/>
              <w:rPr>
                <w:rFonts w:hint="eastAsia" w:ascii="仿宋" w:hAnsi="仿宋" w:eastAsia="仿宋" w:cs="仿宋"/>
                <w:color w:val="000000"/>
                <w:sz w:val="16"/>
                <w:szCs w:val="16"/>
                <w:highlight w:val="none"/>
                <w:vertAlign w:val="baseline"/>
              </w:rPr>
            </w:pPr>
            <w:r>
              <w:rPr>
                <w:rFonts w:ascii="Arial" w:hAnsi="Arial" w:eastAsia="宋体" w:cs="Arial"/>
                <w:i w:val="0"/>
                <w:iCs w:val="0"/>
                <w:caps w:val="0"/>
                <w:color w:val="333333"/>
                <w:spacing w:val="0"/>
                <w:sz w:val="16"/>
                <w:szCs w:val="16"/>
                <w:shd w:val="clear" w:fill="FFFFFF"/>
              </w:rPr>
              <w:t>固定污染源排气中颗粒物测定与气态污染物采样方法 GB/T 16157-1996 </w:t>
            </w:r>
          </w:p>
        </w:tc>
        <w:tc>
          <w:tcPr>
            <w:tcW w:w="0" w:type="auto"/>
          </w:tcPr>
          <w:p w14:paraId="30E7DF80">
            <w:pPr>
              <w:spacing w:line="240" w:lineRule="auto"/>
              <w:rPr>
                <w:rFonts w:hint="eastAsia" w:ascii="仿宋" w:hAnsi="仿宋" w:eastAsia="仿宋" w:cs="仿宋"/>
                <w:color w:val="000000"/>
                <w:sz w:val="16"/>
                <w:szCs w:val="16"/>
                <w:highlight w:val="none"/>
                <w:vertAlign w:val="baseline"/>
              </w:rPr>
            </w:pPr>
          </w:p>
        </w:tc>
      </w:tr>
      <w:tr w14:paraId="1F7B3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50D865FF">
            <w:pPr>
              <w:spacing w:line="240" w:lineRule="auto"/>
              <w:rPr>
                <w:rFonts w:hint="eastAsia" w:ascii="仿宋" w:hAnsi="仿宋" w:eastAsia="仿宋" w:cs="仿宋"/>
                <w:color w:val="000000"/>
                <w:sz w:val="16"/>
                <w:szCs w:val="16"/>
                <w:highlight w:val="none"/>
                <w:vertAlign w:val="baseline"/>
              </w:rPr>
            </w:pPr>
          </w:p>
        </w:tc>
        <w:tc>
          <w:tcPr>
            <w:tcW w:w="0" w:type="auto"/>
            <w:vMerge w:val="restart"/>
          </w:tcPr>
          <w:p w14:paraId="65FDA6B5">
            <w:pPr>
              <w:spacing w:line="240" w:lineRule="auto"/>
              <w:rPr>
                <w:rFonts w:hint="eastAsia" w:ascii="仿宋" w:hAnsi="仿宋" w:eastAsia="仿宋" w:cs="仿宋"/>
                <w:color w:val="000000"/>
                <w:sz w:val="16"/>
                <w:szCs w:val="16"/>
                <w:highlight w:val="none"/>
                <w:vertAlign w:val="baseline"/>
              </w:rPr>
            </w:pPr>
            <w:r>
              <w:rPr>
                <w:rFonts w:ascii="Arial" w:hAnsi="Arial" w:eastAsia="宋体" w:cs="Arial"/>
                <w:i w:val="0"/>
                <w:iCs w:val="0"/>
                <w:caps w:val="0"/>
                <w:color w:val="333333"/>
                <w:spacing w:val="0"/>
                <w:sz w:val="16"/>
                <w:szCs w:val="16"/>
                <w:shd w:val="clear" w:fill="FFFFFF"/>
              </w:rPr>
              <w:t>DA003</w:t>
            </w:r>
          </w:p>
        </w:tc>
        <w:tc>
          <w:tcPr>
            <w:tcW w:w="0" w:type="auto"/>
            <w:vMerge w:val="restart"/>
          </w:tcPr>
          <w:p w14:paraId="7A63BAEE">
            <w:pPr>
              <w:spacing w:line="240" w:lineRule="auto"/>
              <w:rPr>
                <w:rFonts w:hint="eastAsia" w:ascii="仿宋" w:hAnsi="仿宋" w:eastAsia="仿宋" w:cs="仿宋"/>
                <w:color w:val="000000"/>
                <w:sz w:val="16"/>
                <w:szCs w:val="16"/>
                <w:highlight w:val="none"/>
                <w:vertAlign w:val="baseline"/>
              </w:rPr>
            </w:pPr>
            <w:r>
              <w:rPr>
                <w:rFonts w:ascii="Arial" w:hAnsi="Arial" w:eastAsia="宋体" w:cs="Arial"/>
                <w:i w:val="0"/>
                <w:iCs w:val="0"/>
                <w:caps w:val="0"/>
                <w:color w:val="333333"/>
                <w:spacing w:val="0"/>
                <w:sz w:val="16"/>
                <w:szCs w:val="16"/>
                <w:shd w:val="clear" w:fill="FFFFFF"/>
              </w:rPr>
              <w:t>废气排放口4</w:t>
            </w:r>
          </w:p>
        </w:tc>
        <w:tc>
          <w:tcPr>
            <w:tcW w:w="0" w:type="auto"/>
            <w:vMerge w:val="restart"/>
          </w:tcPr>
          <w:p w14:paraId="55CC35E8">
            <w:pPr>
              <w:spacing w:line="240" w:lineRule="auto"/>
              <w:rPr>
                <w:rFonts w:hint="eastAsia" w:ascii="仿宋" w:hAnsi="仿宋" w:eastAsia="仿宋" w:cs="仿宋"/>
                <w:color w:val="000000"/>
                <w:sz w:val="16"/>
                <w:szCs w:val="16"/>
                <w:highlight w:val="none"/>
                <w:vertAlign w:val="baseline"/>
              </w:rPr>
            </w:pPr>
            <w:r>
              <w:rPr>
                <w:rFonts w:ascii="Arial" w:hAnsi="Arial" w:eastAsia="宋体" w:cs="Arial"/>
                <w:i w:val="0"/>
                <w:iCs w:val="0"/>
                <w:caps w:val="0"/>
                <w:color w:val="333333"/>
                <w:spacing w:val="0"/>
                <w:sz w:val="16"/>
                <w:szCs w:val="16"/>
                <w:shd w:val="clear" w:fill="FFFFFF"/>
              </w:rPr>
              <w:t>烟气流速,烟气温度,烟气含湿量,烟气量,温度,烟道截面积 </w:t>
            </w:r>
          </w:p>
        </w:tc>
        <w:tc>
          <w:tcPr>
            <w:tcW w:w="0" w:type="auto"/>
          </w:tcPr>
          <w:p w14:paraId="4EC207DB">
            <w:pPr>
              <w:spacing w:line="240" w:lineRule="auto"/>
              <w:rPr>
                <w:rFonts w:ascii="Arial" w:hAnsi="Arial" w:eastAsia="宋体" w:cs="Arial"/>
                <w:i w:val="0"/>
                <w:iCs w:val="0"/>
                <w:caps w:val="0"/>
                <w:color w:val="333333"/>
                <w:spacing w:val="0"/>
                <w:sz w:val="16"/>
                <w:szCs w:val="16"/>
                <w:shd w:val="clear" w:fill="FFFFFF"/>
              </w:rPr>
            </w:pPr>
            <w:r>
              <w:rPr>
                <w:rFonts w:ascii="Arial" w:hAnsi="Arial" w:eastAsia="宋体" w:cs="Arial"/>
                <w:i w:val="0"/>
                <w:iCs w:val="0"/>
                <w:caps w:val="0"/>
                <w:color w:val="333333"/>
                <w:spacing w:val="0"/>
                <w:sz w:val="16"/>
                <w:szCs w:val="16"/>
                <w:shd w:val="clear" w:fill="FFFFFF"/>
              </w:rPr>
              <w:t>氮氧化物</w:t>
            </w:r>
          </w:p>
        </w:tc>
        <w:tc>
          <w:tcPr>
            <w:tcW w:w="0" w:type="auto"/>
          </w:tcPr>
          <w:p w14:paraId="33F67829">
            <w:pPr>
              <w:spacing w:line="240" w:lineRule="auto"/>
              <w:rPr>
                <w:rFonts w:hint="eastAsia" w:ascii="仿宋" w:hAnsi="仿宋" w:eastAsia="仿宋" w:cs="仿宋"/>
                <w:color w:val="000000"/>
                <w:sz w:val="16"/>
                <w:szCs w:val="16"/>
                <w:highlight w:val="none"/>
                <w:vertAlign w:val="baseline"/>
              </w:rPr>
            </w:pPr>
            <w:r>
              <w:rPr>
                <w:rFonts w:hint="eastAsia" w:ascii="仿宋" w:hAnsi="仿宋" w:eastAsia="仿宋" w:cs="仿宋"/>
                <w:color w:val="000000"/>
                <w:sz w:val="16"/>
                <w:szCs w:val="16"/>
                <w:highlight w:val="none"/>
                <w:vertAlign w:val="baseline"/>
                <w:lang w:eastAsia="zh-CN"/>
              </w:rPr>
              <w:t>手工</w:t>
            </w:r>
          </w:p>
        </w:tc>
        <w:tc>
          <w:tcPr>
            <w:tcW w:w="0" w:type="auto"/>
          </w:tcPr>
          <w:p w14:paraId="5B9B87E3">
            <w:pPr>
              <w:spacing w:line="240" w:lineRule="auto"/>
              <w:rPr>
                <w:rFonts w:hint="eastAsia" w:ascii="仿宋" w:hAnsi="仿宋" w:eastAsia="仿宋" w:cs="仿宋"/>
                <w:color w:val="000000"/>
                <w:sz w:val="16"/>
                <w:szCs w:val="16"/>
                <w:highlight w:val="none"/>
                <w:vertAlign w:val="baseline"/>
              </w:rPr>
            </w:pPr>
            <w:r>
              <w:rPr>
                <w:rFonts w:ascii="Arial" w:hAnsi="Arial" w:eastAsia="宋体" w:cs="Arial"/>
                <w:i w:val="0"/>
                <w:iCs w:val="0"/>
                <w:caps w:val="0"/>
                <w:color w:val="333333"/>
                <w:spacing w:val="0"/>
                <w:sz w:val="16"/>
                <w:szCs w:val="16"/>
                <w:shd w:val="clear" w:fill="FFFFFF"/>
              </w:rPr>
              <w:t>非连续采样 至少3个 </w:t>
            </w:r>
          </w:p>
        </w:tc>
        <w:tc>
          <w:tcPr>
            <w:tcW w:w="0" w:type="auto"/>
          </w:tcPr>
          <w:p w14:paraId="44E75A71">
            <w:pPr>
              <w:spacing w:line="240" w:lineRule="auto"/>
              <w:rPr>
                <w:rFonts w:hint="eastAsia" w:ascii="仿宋" w:hAnsi="仿宋" w:eastAsia="仿宋" w:cs="仿宋"/>
                <w:color w:val="000000"/>
                <w:sz w:val="16"/>
                <w:szCs w:val="16"/>
                <w:highlight w:val="none"/>
                <w:vertAlign w:val="baseline"/>
              </w:rPr>
            </w:pPr>
            <w:r>
              <w:rPr>
                <w:rFonts w:ascii="Arial" w:hAnsi="Arial" w:eastAsia="宋体" w:cs="Arial"/>
                <w:i w:val="0"/>
                <w:iCs w:val="0"/>
                <w:caps w:val="0"/>
                <w:color w:val="333333"/>
                <w:spacing w:val="0"/>
                <w:sz w:val="16"/>
                <w:szCs w:val="16"/>
                <w:shd w:val="clear" w:fill="FFFFFF"/>
              </w:rPr>
              <w:t>1次/年</w:t>
            </w:r>
          </w:p>
        </w:tc>
        <w:tc>
          <w:tcPr>
            <w:tcW w:w="0" w:type="auto"/>
            <w:vAlign w:val="top"/>
          </w:tcPr>
          <w:p w14:paraId="03BA31C4">
            <w:pPr>
              <w:spacing w:line="240" w:lineRule="auto"/>
              <w:rPr>
                <w:rFonts w:hint="eastAsia" w:ascii="仿宋" w:hAnsi="仿宋" w:eastAsia="仿宋" w:cs="仿宋"/>
                <w:color w:val="000000"/>
                <w:kern w:val="2"/>
                <w:sz w:val="16"/>
                <w:szCs w:val="16"/>
                <w:highlight w:val="none"/>
                <w:vertAlign w:val="baseline"/>
                <w:lang w:val="en-US" w:eastAsia="zh-CN" w:bidi="ar-SA"/>
              </w:rPr>
            </w:pPr>
            <w:r>
              <w:rPr>
                <w:rFonts w:ascii="Arial" w:hAnsi="Arial" w:eastAsia="宋体" w:cs="Arial"/>
                <w:i w:val="0"/>
                <w:iCs w:val="0"/>
                <w:caps w:val="0"/>
                <w:color w:val="333333"/>
                <w:spacing w:val="0"/>
                <w:sz w:val="16"/>
                <w:szCs w:val="16"/>
                <w:shd w:val="clear" w:fill="FFFFFF"/>
              </w:rPr>
              <w:t>固定污染源废气 氮氧化物的测定 定电位电解法HJ 693-2014 </w:t>
            </w:r>
          </w:p>
        </w:tc>
        <w:tc>
          <w:tcPr>
            <w:tcW w:w="0" w:type="auto"/>
          </w:tcPr>
          <w:p w14:paraId="65121D1B">
            <w:pPr>
              <w:spacing w:line="240" w:lineRule="auto"/>
              <w:rPr>
                <w:rFonts w:hint="eastAsia" w:ascii="仿宋" w:hAnsi="仿宋" w:eastAsia="仿宋" w:cs="仿宋"/>
                <w:color w:val="000000"/>
                <w:sz w:val="16"/>
                <w:szCs w:val="16"/>
                <w:highlight w:val="none"/>
                <w:vertAlign w:val="baseline"/>
              </w:rPr>
            </w:pPr>
          </w:p>
        </w:tc>
      </w:tr>
      <w:tr w14:paraId="0872C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1AFEEB3B">
            <w:pPr>
              <w:spacing w:line="240" w:lineRule="auto"/>
              <w:rPr>
                <w:rFonts w:hint="eastAsia" w:ascii="仿宋" w:hAnsi="仿宋" w:eastAsia="仿宋" w:cs="仿宋"/>
                <w:color w:val="000000"/>
                <w:sz w:val="16"/>
                <w:szCs w:val="16"/>
                <w:highlight w:val="none"/>
                <w:vertAlign w:val="baseline"/>
              </w:rPr>
            </w:pPr>
          </w:p>
        </w:tc>
        <w:tc>
          <w:tcPr>
            <w:tcW w:w="0" w:type="auto"/>
            <w:vMerge w:val="continue"/>
          </w:tcPr>
          <w:p w14:paraId="2AAD924F">
            <w:pPr>
              <w:spacing w:line="240" w:lineRule="auto"/>
              <w:rPr>
                <w:rFonts w:hint="eastAsia" w:ascii="仿宋" w:hAnsi="仿宋" w:eastAsia="仿宋" w:cs="仿宋"/>
                <w:color w:val="000000"/>
                <w:sz w:val="16"/>
                <w:szCs w:val="16"/>
                <w:highlight w:val="none"/>
                <w:vertAlign w:val="baseline"/>
              </w:rPr>
            </w:pPr>
          </w:p>
        </w:tc>
        <w:tc>
          <w:tcPr>
            <w:tcW w:w="0" w:type="auto"/>
            <w:vMerge w:val="continue"/>
          </w:tcPr>
          <w:p w14:paraId="57EB7536">
            <w:pPr>
              <w:spacing w:line="240" w:lineRule="auto"/>
              <w:rPr>
                <w:rFonts w:hint="eastAsia" w:ascii="仿宋" w:hAnsi="仿宋" w:eastAsia="仿宋" w:cs="仿宋"/>
                <w:color w:val="000000"/>
                <w:sz w:val="16"/>
                <w:szCs w:val="16"/>
                <w:highlight w:val="none"/>
                <w:vertAlign w:val="baseline"/>
              </w:rPr>
            </w:pPr>
          </w:p>
        </w:tc>
        <w:tc>
          <w:tcPr>
            <w:tcW w:w="0" w:type="auto"/>
            <w:vMerge w:val="continue"/>
          </w:tcPr>
          <w:p w14:paraId="3545AF27">
            <w:pPr>
              <w:spacing w:line="240" w:lineRule="auto"/>
              <w:rPr>
                <w:rFonts w:hint="eastAsia" w:ascii="仿宋" w:hAnsi="仿宋" w:eastAsia="仿宋" w:cs="仿宋"/>
                <w:color w:val="000000"/>
                <w:sz w:val="16"/>
                <w:szCs w:val="16"/>
                <w:highlight w:val="none"/>
                <w:vertAlign w:val="baseline"/>
              </w:rPr>
            </w:pPr>
          </w:p>
        </w:tc>
        <w:tc>
          <w:tcPr>
            <w:tcW w:w="0" w:type="auto"/>
          </w:tcPr>
          <w:p w14:paraId="1F82DF38">
            <w:pPr>
              <w:spacing w:line="240" w:lineRule="auto"/>
              <w:rPr>
                <w:rFonts w:ascii="Arial" w:hAnsi="Arial" w:eastAsia="宋体" w:cs="Arial"/>
                <w:i w:val="0"/>
                <w:iCs w:val="0"/>
                <w:caps w:val="0"/>
                <w:color w:val="333333"/>
                <w:spacing w:val="0"/>
                <w:sz w:val="16"/>
                <w:szCs w:val="16"/>
                <w:shd w:val="clear" w:fill="FFFFFF"/>
              </w:rPr>
            </w:pPr>
            <w:r>
              <w:rPr>
                <w:rFonts w:ascii="Arial" w:hAnsi="Arial" w:eastAsia="宋体" w:cs="Arial"/>
                <w:i w:val="0"/>
                <w:iCs w:val="0"/>
                <w:caps w:val="0"/>
                <w:color w:val="333333"/>
                <w:spacing w:val="0"/>
                <w:sz w:val="16"/>
                <w:szCs w:val="16"/>
                <w:shd w:val="clear" w:fill="FFFFFF"/>
              </w:rPr>
              <w:t>二氧化硫</w:t>
            </w:r>
          </w:p>
        </w:tc>
        <w:tc>
          <w:tcPr>
            <w:tcW w:w="0" w:type="auto"/>
          </w:tcPr>
          <w:p w14:paraId="4F682F83">
            <w:pPr>
              <w:spacing w:line="240" w:lineRule="auto"/>
              <w:rPr>
                <w:rFonts w:hint="eastAsia" w:ascii="仿宋" w:hAnsi="仿宋" w:eastAsia="仿宋" w:cs="仿宋"/>
                <w:color w:val="000000"/>
                <w:sz w:val="16"/>
                <w:szCs w:val="16"/>
                <w:highlight w:val="none"/>
                <w:vertAlign w:val="baseline"/>
              </w:rPr>
            </w:pPr>
            <w:r>
              <w:rPr>
                <w:rFonts w:hint="eastAsia" w:ascii="仿宋" w:hAnsi="仿宋" w:eastAsia="仿宋" w:cs="仿宋"/>
                <w:color w:val="000000"/>
                <w:sz w:val="16"/>
                <w:szCs w:val="16"/>
                <w:highlight w:val="none"/>
                <w:vertAlign w:val="baseline"/>
                <w:lang w:eastAsia="zh-CN"/>
              </w:rPr>
              <w:t>手工</w:t>
            </w:r>
          </w:p>
        </w:tc>
        <w:tc>
          <w:tcPr>
            <w:tcW w:w="0" w:type="auto"/>
          </w:tcPr>
          <w:p w14:paraId="31A1F2F7">
            <w:pPr>
              <w:spacing w:line="240" w:lineRule="auto"/>
              <w:rPr>
                <w:rFonts w:hint="eastAsia" w:ascii="仿宋" w:hAnsi="仿宋" w:eastAsia="仿宋" w:cs="仿宋"/>
                <w:color w:val="000000"/>
                <w:sz w:val="16"/>
                <w:szCs w:val="16"/>
                <w:highlight w:val="none"/>
                <w:vertAlign w:val="baseline"/>
              </w:rPr>
            </w:pPr>
            <w:r>
              <w:rPr>
                <w:rFonts w:ascii="Arial" w:hAnsi="Arial" w:eastAsia="宋体" w:cs="Arial"/>
                <w:i w:val="0"/>
                <w:iCs w:val="0"/>
                <w:caps w:val="0"/>
                <w:color w:val="333333"/>
                <w:spacing w:val="0"/>
                <w:sz w:val="16"/>
                <w:szCs w:val="16"/>
                <w:shd w:val="clear" w:fill="FFFFFF"/>
              </w:rPr>
              <w:t>非连续采样 至少3个 </w:t>
            </w:r>
          </w:p>
        </w:tc>
        <w:tc>
          <w:tcPr>
            <w:tcW w:w="0" w:type="auto"/>
          </w:tcPr>
          <w:p w14:paraId="032FDD87">
            <w:pPr>
              <w:spacing w:line="240" w:lineRule="auto"/>
              <w:rPr>
                <w:rFonts w:hint="eastAsia" w:ascii="仿宋" w:hAnsi="仿宋" w:eastAsia="仿宋" w:cs="仿宋"/>
                <w:color w:val="000000"/>
                <w:sz w:val="16"/>
                <w:szCs w:val="16"/>
                <w:highlight w:val="none"/>
                <w:vertAlign w:val="baseline"/>
              </w:rPr>
            </w:pPr>
            <w:r>
              <w:rPr>
                <w:rFonts w:ascii="Arial" w:hAnsi="Arial" w:eastAsia="宋体" w:cs="Arial"/>
                <w:i w:val="0"/>
                <w:iCs w:val="0"/>
                <w:caps w:val="0"/>
                <w:color w:val="333333"/>
                <w:spacing w:val="0"/>
                <w:sz w:val="16"/>
                <w:szCs w:val="16"/>
                <w:shd w:val="clear" w:fill="FFFFFF"/>
              </w:rPr>
              <w:t>1次/年</w:t>
            </w:r>
          </w:p>
        </w:tc>
        <w:tc>
          <w:tcPr>
            <w:tcW w:w="0" w:type="auto"/>
            <w:vAlign w:val="top"/>
          </w:tcPr>
          <w:p w14:paraId="39F1AC0D">
            <w:pPr>
              <w:spacing w:line="240" w:lineRule="auto"/>
              <w:rPr>
                <w:rFonts w:hint="eastAsia" w:ascii="仿宋" w:hAnsi="仿宋" w:eastAsia="仿宋" w:cs="仿宋"/>
                <w:color w:val="000000"/>
                <w:kern w:val="2"/>
                <w:sz w:val="16"/>
                <w:szCs w:val="16"/>
                <w:highlight w:val="none"/>
                <w:vertAlign w:val="baseline"/>
                <w:lang w:val="en-US" w:eastAsia="zh-CN" w:bidi="ar-SA"/>
              </w:rPr>
            </w:pPr>
            <w:r>
              <w:rPr>
                <w:rFonts w:ascii="Arial" w:hAnsi="Arial" w:eastAsia="宋体" w:cs="Arial"/>
                <w:i w:val="0"/>
                <w:iCs w:val="0"/>
                <w:caps w:val="0"/>
                <w:color w:val="333333"/>
                <w:spacing w:val="0"/>
                <w:sz w:val="16"/>
                <w:szCs w:val="16"/>
                <w:shd w:val="clear" w:fill="FFFFFF"/>
              </w:rPr>
              <w:t>固定污染源排气中二氧化硫的测定 定电位电解法HJ 57-2017 </w:t>
            </w:r>
          </w:p>
        </w:tc>
        <w:tc>
          <w:tcPr>
            <w:tcW w:w="0" w:type="auto"/>
          </w:tcPr>
          <w:p w14:paraId="1B31DDA2">
            <w:pPr>
              <w:spacing w:line="240" w:lineRule="auto"/>
              <w:rPr>
                <w:rFonts w:hint="eastAsia" w:ascii="仿宋" w:hAnsi="仿宋" w:eastAsia="仿宋" w:cs="仿宋"/>
                <w:color w:val="000000"/>
                <w:sz w:val="16"/>
                <w:szCs w:val="16"/>
                <w:highlight w:val="none"/>
                <w:vertAlign w:val="baseline"/>
              </w:rPr>
            </w:pPr>
          </w:p>
        </w:tc>
      </w:tr>
      <w:tr w14:paraId="00E08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56D6D4E1">
            <w:pPr>
              <w:spacing w:line="240" w:lineRule="auto"/>
              <w:rPr>
                <w:rFonts w:hint="eastAsia" w:ascii="仿宋" w:hAnsi="仿宋" w:eastAsia="仿宋" w:cs="仿宋"/>
                <w:color w:val="000000"/>
                <w:sz w:val="16"/>
                <w:szCs w:val="16"/>
                <w:highlight w:val="none"/>
                <w:vertAlign w:val="baseline"/>
              </w:rPr>
            </w:pPr>
          </w:p>
        </w:tc>
        <w:tc>
          <w:tcPr>
            <w:tcW w:w="0" w:type="auto"/>
            <w:vMerge w:val="continue"/>
          </w:tcPr>
          <w:p w14:paraId="48391867">
            <w:pPr>
              <w:spacing w:line="240" w:lineRule="auto"/>
              <w:rPr>
                <w:rFonts w:hint="eastAsia" w:ascii="仿宋" w:hAnsi="仿宋" w:eastAsia="仿宋" w:cs="仿宋"/>
                <w:color w:val="000000"/>
                <w:sz w:val="16"/>
                <w:szCs w:val="16"/>
                <w:highlight w:val="none"/>
                <w:vertAlign w:val="baseline"/>
              </w:rPr>
            </w:pPr>
          </w:p>
        </w:tc>
        <w:tc>
          <w:tcPr>
            <w:tcW w:w="0" w:type="auto"/>
            <w:vMerge w:val="continue"/>
          </w:tcPr>
          <w:p w14:paraId="19544DBC">
            <w:pPr>
              <w:spacing w:line="240" w:lineRule="auto"/>
              <w:rPr>
                <w:rFonts w:hint="eastAsia" w:ascii="仿宋" w:hAnsi="仿宋" w:eastAsia="仿宋" w:cs="仿宋"/>
                <w:color w:val="000000"/>
                <w:sz w:val="16"/>
                <w:szCs w:val="16"/>
                <w:highlight w:val="none"/>
                <w:vertAlign w:val="baseline"/>
              </w:rPr>
            </w:pPr>
          </w:p>
        </w:tc>
        <w:tc>
          <w:tcPr>
            <w:tcW w:w="0" w:type="auto"/>
            <w:vMerge w:val="continue"/>
          </w:tcPr>
          <w:p w14:paraId="39135E43">
            <w:pPr>
              <w:spacing w:line="240" w:lineRule="auto"/>
              <w:rPr>
                <w:rFonts w:hint="eastAsia" w:ascii="仿宋" w:hAnsi="仿宋" w:eastAsia="仿宋" w:cs="仿宋"/>
                <w:color w:val="000000"/>
                <w:sz w:val="16"/>
                <w:szCs w:val="16"/>
                <w:highlight w:val="none"/>
                <w:vertAlign w:val="baseline"/>
              </w:rPr>
            </w:pPr>
          </w:p>
        </w:tc>
        <w:tc>
          <w:tcPr>
            <w:tcW w:w="0" w:type="auto"/>
          </w:tcPr>
          <w:p w14:paraId="76F31768">
            <w:pPr>
              <w:spacing w:line="240" w:lineRule="auto"/>
              <w:rPr>
                <w:rFonts w:ascii="Arial" w:hAnsi="Arial" w:eastAsia="宋体" w:cs="Arial"/>
                <w:i w:val="0"/>
                <w:iCs w:val="0"/>
                <w:caps w:val="0"/>
                <w:color w:val="333333"/>
                <w:spacing w:val="0"/>
                <w:sz w:val="16"/>
                <w:szCs w:val="16"/>
                <w:shd w:val="clear" w:fill="FFFFFF"/>
              </w:rPr>
            </w:pPr>
            <w:r>
              <w:rPr>
                <w:rFonts w:ascii="Arial" w:hAnsi="Arial" w:eastAsia="宋体" w:cs="Arial"/>
                <w:i w:val="0"/>
                <w:iCs w:val="0"/>
                <w:caps w:val="0"/>
                <w:color w:val="333333"/>
                <w:spacing w:val="0"/>
                <w:sz w:val="16"/>
                <w:szCs w:val="16"/>
                <w:shd w:val="clear" w:fill="FFFFFF"/>
              </w:rPr>
              <w:t>颗粒物</w:t>
            </w:r>
          </w:p>
        </w:tc>
        <w:tc>
          <w:tcPr>
            <w:tcW w:w="0" w:type="auto"/>
          </w:tcPr>
          <w:p w14:paraId="7C4984D4">
            <w:pPr>
              <w:spacing w:line="240" w:lineRule="auto"/>
              <w:rPr>
                <w:rFonts w:hint="eastAsia" w:ascii="仿宋" w:hAnsi="仿宋" w:eastAsia="仿宋" w:cs="仿宋"/>
                <w:color w:val="000000"/>
                <w:sz w:val="16"/>
                <w:szCs w:val="16"/>
                <w:highlight w:val="none"/>
                <w:vertAlign w:val="baseline"/>
              </w:rPr>
            </w:pPr>
            <w:r>
              <w:rPr>
                <w:rFonts w:hint="eastAsia" w:ascii="仿宋" w:hAnsi="仿宋" w:eastAsia="仿宋" w:cs="仿宋"/>
                <w:color w:val="000000"/>
                <w:sz w:val="16"/>
                <w:szCs w:val="16"/>
                <w:highlight w:val="none"/>
                <w:vertAlign w:val="baseline"/>
                <w:lang w:eastAsia="zh-CN"/>
              </w:rPr>
              <w:t>手工</w:t>
            </w:r>
          </w:p>
        </w:tc>
        <w:tc>
          <w:tcPr>
            <w:tcW w:w="0" w:type="auto"/>
          </w:tcPr>
          <w:p w14:paraId="7AB6A8DD">
            <w:pPr>
              <w:spacing w:line="240" w:lineRule="auto"/>
              <w:rPr>
                <w:rFonts w:hint="eastAsia" w:ascii="仿宋" w:hAnsi="仿宋" w:eastAsia="仿宋" w:cs="仿宋"/>
                <w:color w:val="000000"/>
                <w:sz w:val="16"/>
                <w:szCs w:val="16"/>
                <w:highlight w:val="none"/>
                <w:vertAlign w:val="baseline"/>
              </w:rPr>
            </w:pPr>
            <w:r>
              <w:rPr>
                <w:rFonts w:ascii="Arial" w:hAnsi="Arial" w:eastAsia="宋体" w:cs="Arial"/>
                <w:i w:val="0"/>
                <w:iCs w:val="0"/>
                <w:caps w:val="0"/>
                <w:color w:val="333333"/>
                <w:spacing w:val="0"/>
                <w:sz w:val="16"/>
                <w:szCs w:val="16"/>
                <w:shd w:val="clear" w:fill="FFFFFF"/>
              </w:rPr>
              <w:t>非连续采样 至少3个 </w:t>
            </w:r>
          </w:p>
        </w:tc>
        <w:tc>
          <w:tcPr>
            <w:tcW w:w="0" w:type="auto"/>
          </w:tcPr>
          <w:p w14:paraId="2F11134C">
            <w:pPr>
              <w:spacing w:line="240" w:lineRule="auto"/>
              <w:rPr>
                <w:rFonts w:hint="eastAsia" w:ascii="仿宋" w:hAnsi="仿宋" w:eastAsia="仿宋" w:cs="仿宋"/>
                <w:color w:val="000000"/>
                <w:sz w:val="16"/>
                <w:szCs w:val="16"/>
                <w:highlight w:val="none"/>
                <w:vertAlign w:val="baseline"/>
              </w:rPr>
            </w:pPr>
            <w:r>
              <w:rPr>
                <w:rFonts w:ascii="Arial" w:hAnsi="Arial" w:eastAsia="宋体" w:cs="Arial"/>
                <w:i w:val="0"/>
                <w:iCs w:val="0"/>
                <w:caps w:val="0"/>
                <w:color w:val="333333"/>
                <w:spacing w:val="0"/>
                <w:sz w:val="16"/>
                <w:szCs w:val="16"/>
                <w:shd w:val="clear" w:fill="FFFFFF"/>
              </w:rPr>
              <w:t>1次/年</w:t>
            </w:r>
          </w:p>
        </w:tc>
        <w:tc>
          <w:tcPr>
            <w:tcW w:w="0" w:type="auto"/>
            <w:vAlign w:val="top"/>
          </w:tcPr>
          <w:p w14:paraId="37819029">
            <w:pPr>
              <w:spacing w:line="240" w:lineRule="auto"/>
              <w:rPr>
                <w:rFonts w:hint="eastAsia" w:ascii="仿宋" w:hAnsi="仿宋" w:eastAsia="仿宋" w:cs="仿宋"/>
                <w:color w:val="000000"/>
                <w:kern w:val="2"/>
                <w:sz w:val="16"/>
                <w:szCs w:val="16"/>
                <w:highlight w:val="none"/>
                <w:vertAlign w:val="baseline"/>
                <w:lang w:val="en-US" w:eastAsia="zh-CN" w:bidi="ar-SA"/>
              </w:rPr>
            </w:pPr>
            <w:r>
              <w:rPr>
                <w:rFonts w:ascii="Arial" w:hAnsi="Arial" w:eastAsia="宋体" w:cs="Arial"/>
                <w:i w:val="0"/>
                <w:iCs w:val="0"/>
                <w:caps w:val="0"/>
                <w:color w:val="333333"/>
                <w:spacing w:val="0"/>
                <w:sz w:val="16"/>
                <w:szCs w:val="16"/>
                <w:shd w:val="clear" w:fill="FFFFFF"/>
              </w:rPr>
              <w:t>固定污染源排气中颗粒物测定与气态污染物采样方法 GB/T 16157-1996 </w:t>
            </w:r>
          </w:p>
        </w:tc>
        <w:tc>
          <w:tcPr>
            <w:tcW w:w="0" w:type="auto"/>
          </w:tcPr>
          <w:p w14:paraId="6621AFEE">
            <w:pPr>
              <w:spacing w:line="240" w:lineRule="auto"/>
              <w:rPr>
                <w:rFonts w:hint="eastAsia" w:ascii="仿宋" w:hAnsi="仿宋" w:eastAsia="仿宋" w:cs="仿宋"/>
                <w:color w:val="000000"/>
                <w:sz w:val="16"/>
                <w:szCs w:val="16"/>
                <w:highlight w:val="none"/>
                <w:vertAlign w:val="baseline"/>
              </w:rPr>
            </w:pPr>
          </w:p>
        </w:tc>
      </w:tr>
      <w:tr w14:paraId="43625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557954BE">
            <w:pPr>
              <w:spacing w:line="240" w:lineRule="auto"/>
              <w:rPr>
                <w:rFonts w:hint="eastAsia" w:ascii="仿宋" w:hAnsi="仿宋" w:eastAsia="仿宋" w:cs="仿宋"/>
                <w:color w:val="000000"/>
                <w:sz w:val="16"/>
                <w:szCs w:val="16"/>
                <w:highlight w:val="none"/>
                <w:vertAlign w:val="baseline"/>
              </w:rPr>
            </w:pPr>
          </w:p>
        </w:tc>
        <w:tc>
          <w:tcPr>
            <w:tcW w:w="0" w:type="auto"/>
            <w:vMerge w:val="restart"/>
          </w:tcPr>
          <w:p w14:paraId="64F6DC6E">
            <w:pPr>
              <w:spacing w:line="240" w:lineRule="auto"/>
              <w:rPr>
                <w:rFonts w:hint="eastAsia" w:ascii="仿宋" w:hAnsi="仿宋" w:eastAsia="仿宋" w:cs="仿宋"/>
                <w:color w:val="000000"/>
                <w:sz w:val="16"/>
                <w:szCs w:val="16"/>
                <w:highlight w:val="none"/>
                <w:vertAlign w:val="baseline"/>
              </w:rPr>
            </w:pPr>
            <w:r>
              <w:rPr>
                <w:rFonts w:ascii="Arial" w:hAnsi="Arial" w:eastAsia="宋体" w:cs="Arial"/>
                <w:i w:val="0"/>
                <w:iCs w:val="0"/>
                <w:caps w:val="0"/>
                <w:color w:val="333333"/>
                <w:spacing w:val="0"/>
                <w:sz w:val="16"/>
                <w:szCs w:val="16"/>
                <w:shd w:val="clear" w:fill="FFFFFF"/>
              </w:rPr>
              <w:t>DA004</w:t>
            </w:r>
          </w:p>
        </w:tc>
        <w:tc>
          <w:tcPr>
            <w:tcW w:w="0" w:type="auto"/>
            <w:vMerge w:val="restart"/>
          </w:tcPr>
          <w:p w14:paraId="0BD8CFD8">
            <w:pPr>
              <w:spacing w:line="240" w:lineRule="auto"/>
              <w:rPr>
                <w:rFonts w:hint="eastAsia" w:ascii="仿宋" w:hAnsi="仿宋" w:eastAsia="仿宋" w:cs="仿宋"/>
                <w:color w:val="000000"/>
                <w:sz w:val="16"/>
                <w:szCs w:val="16"/>
                <w:highlight w:val="none"/>
                <w:vertAlign w:val="baseline"/>
              </w:rPr>
            </w:pPr>
            <w:r>
              <w:rPr>
                <w:rFonts w:ascii="Arial" w:hAnsi="Arial" w:eastAsia="宋体" w:cs="Arial"/>
                <w:i w:val="0"/>
                <w:iCs w:val="0"/>
                <w:caps w:val="0"/>
                <w:color w:val="333333"/>
                <w:spacing w:val="0"/>
                <w:sz w:val="16"/>
                <w:szCs w:val="16"/>
                <w:shd w:val="clear" w:fill="FFFFFF"/>
              </w:rPr>
              <w:t>垃圾暂存间恶臭排放口</w:t>
            </w:r>
          </w:p>
        </w:tc>
        <w:tc>
          <w:tcPr>
            <w:tcW w:w="0" w:type="auto"/>
            <w:vMerge w:val="restart"/>
          </w:tcPr>
          <w:p w14:paraId="0D57E765">
            <w:pPr>
              <w:spacing w:line="240" w:lineRule="auto"/>
              <w:rPr>
                <w:rFonts w:hint="eastAsia" w:ascii="仿宋" w:hAnsi="仿宋" w:eastAsia="仿宋" w:cs="仿宋"/>
                <w:color w:val="000000"/>
                <w:sz w:val="16"/>
                <w:szCs w:val="16"/>
                <w:highlight w:val="none"/>
                <w:vertAlign w:val="baseline"/>
              </w:rPr>
            </w:pPr>
            <w:r>
              <w:rPr>
                <w:rFonts w:ascii="Arial" w:hAnsi="Arial" w:eastAsia="宋体" w:cs="Arial"/>
                <w:i w:val="0"/>
                <w:iCs w:val="0"/>
                <w:caps w:val="0"/>
                <w:color w:val="333333"/>
                <w:spacing w:val="0"/>
                <w:sz w:val="16"/>
                <w:szCs w:val="16"/>
                <w:shd w:val="clear" w:fill="FFFFFF"/>
              </w:rPr>
              <w:t>烟气流速,烟气温度,烟气压力,烟气含湿量,烟气量,烟道截面积 </w:t>
            </w:r>
          </w:p>
        </w:tc>
        <w:tc>
          <w:tcPr>
            <w:tcW w:w="0" w:type="auto"/>
          </w:tcPr>
          <w:p w14:paraId="360CE7AD">
            <w:pPr>
              <w:spacing w:line="240" w:lineRule="auto"/>
              <w:rPr>
                <w:rFonts w:ascii="Arial" w:hAnsi="Arial" w:eastAsia="宋体" w:cs="Arial"/>
                <w:i w:val="0"/>
                <w:iCs w:val="0"/>
                <w:caps w:val="0"/>
                <w:color w:val="333333"/>
                <w:spacing w:val="0"/>
                <w:sz w:val="16"/>
                <w:szCs w:val="16"/>
                <w:shd w:val="clear" w:fill="FFFFFF"/>
              </w:rPr>
            </w:pPr>
            <w:r>
              <w:rPr>
                <w:rFonts w:ascii="Arial" w:hAnsi="Arial" w:eastAsia="宋体" w:cs="Arial"/>
                <w:i w:val="0"/>
                <w:iCs w:val="0"/>
                <w:caps w:val="0"/>
                <w:color w:val="333333"/>
                <w:spacing w:val="0"/>
                <w:sz w:val="16"/>
                <w:szCs w:val="16"/>
                <w:shd w:val="clear" w:fill="FFFFFF"/>
              </w:rPr>
              <w:t>臭气浓度</w:t>
            </w:r>
          </w:p>
        </w:tc>
        <w:tc>
          <w:tcPr>
            <w:tcW w:w="0" w:type="auto"/>
          </w:tcPr>
          <w:p w14:paraId="61A8D1CE">
            <w:pPr>
              <w:spacing w:line="240" w:lineRule="auto"/>
              <w:rPr>
                <w:rFonts w:hint="eastAsia" w:ascii="仿宋" w:hAnsi="仿宋" w:eastAsia="仿宋" w:cs="仿宋"/>
                <w:color w:val="000000"/>
                <w:sz w:val="16"/>
                <w:szCs w:val="16"/>
                <w:highlight w:val="none"/>
                <w:vertAlign w:val="baseline"/>
              </w:rPr>
            </w:pPr>
            <w:r>
              <w:rPr>
                <w:rFonts w:hint="eastAsia" w:ascii="仿宋" w:hAnsi="仿宋" w:eastAsia="仿宋" w:cs="仿宋"/>
                <w:color w:val="000000"/>
                <w:sz w:val="16"/>
                <w:szCs w:val="16"/>
                <w:highlight w:val="none"/>
                <w:vertAlign w:val="baseline"/>
                <w:lang w:eastAsia="zh-CN"/>
              </w:rPr>
              <w:t>手工</w:t>
            </w:r>
          </w:p>
        </w:tc>
        <w:tc>
          <w:tcPr>
            <w:tcW w:w="0" w:type="auto"/>
          </w:tcPr>
          <w:p w14:paraId="426AAB33">
            <w:pPr>
              <w:spacing w:line="240" w:lineRule="auto"/>
              <w:rPr>
                <w:rFonts w:hint="eastAsia" w:ascii="仿宋" w:hAnsi="仿宋" w:eastAsia="仿宋" w:cs="仿宋"/>
                <w:color w:val="000000"/>
                <w:sz w:val="16"/>
                <w:szCs w:val="16"/>
                <w:highlight w:val="none"/>
                <w:vertAlign w:val="baseline"/>
              </w:rPr>
            </w:pPr>
            <w:r>
              <w:rPr>
                <w:rFonts w:ascii="Arial" w:hAnsi="Arial" w:eastAsia="宋体" w:cs="Arial"/>
                <w:i w:val="0"/>
                <w:iCs w:val="0"/>
                <w:caps w:val="0"/>
                <w:color w:val="333333"/>
                <w:spacing w:val="0"/>
                <w:sz w:val="16"/>
                <w:szCs w:val="16"/>
                <w:shd w:val="clear" w:fill="FFFFFF"/>
              </w:rPr>
              <w:t>非连续采样 至少3个 </w:t>
            </w:r>
          </w:p>
        </w:tc>
        <w:tc>
          <w:tcPr>
            <w:tcW w:w="0" w:type="auto"/>
          </w:tcPr>
          <w:p w14:paraId="4CC85796">
            <w:pPr>
              <w:spacing w:line="240" w:lineRule="auto"/>
              <w:rPr>
                <w:rFonts w:hint="eastAsia" w:ascii="仿宋" w:hAnsi="仿宋" w:eastAsia="仿宋" w:cs="仿宋"/>
                <w:color w:val="000000"/>
                <w:sz w:val="16"/>
                <w:szCs w:val="16"/>
                <w:highlight w:val="none"/>
                <w:vertAlign w:val="baseline"/>
              </w:rPr>
            </w:pPr>
            <w:r>
              <w:rPr>
                <w:rFonts w:ascii="Arial" w:hAnsi="Arial" w:eastAsia="宋体" w:cs="Arial"/>
                <w:i w:val="0"/>
                <w:iCs w:val="0"/>
                <w:caps w:val="0"/>
                <w:color w:val="333333"/>
                <w:spacing w:val="0"/>
                <w:sz w:val="16"/>
                <w:szCs w:val="16"/>
                <w:shd w:val="clear" w:fill="FFFFFF"/>
              </w:rPr>
              <w:t>1次/年</w:t>
            </w:r>
          </w:p>
        </w:tc>
        <w:tc>
          <w:tcPr>
            <w:tcW w:w="0" w:type="auto"/>
          </w:tcPr>
          <w:p w14:paraId="0E2B0936">
            <w:pPr>
              <w:spacing w:line="240" w:lineRule="auto"/>
              <w:rPr>
                <w:rFonts w:hint="eastAsia" w:ascii="仿宋" w:hAnsi="仿宋" w:eastAsia="仿宋" w:cs="仿宋"/>
                <w:color w:val="000000"/>
                <w:sz w:val="16"/>
                <w:szCs w:val="16"/>
                <w:highlight w:val="none"/>
                <w:vertAlign w:val="baseline"/>
              </w:rPr>
            </w:pPr>
            <w:r>
              <w:rPr>
                <w:rFonts w:ascii="Arial" w:hAnsi="Arial" w:eastAsia="宋体" w:cs="Arial"/>
                <w:i w:val="0"/>
                <w:iCs w:val="0"/>
                <w:caps w:val="0"/>
                <w:color w:val="333333"/>
                <w:spacing w:val="0"/>
                <w:sz w:val="16"/>
                <w:szCs w:val="16"/>
                <w:shd w:val="clear" w:fill="FFFFFF"/>
              </w:rPr>
              <w:t>空气质量 恶臭的测定 三点比较式臭袋法 GB T 14675-1993 </w:t>
            </w:r>
          </w:p>
        </w:tc>
        <w:tc>
          <w:tcPr>
            <w:tcW w:w="0" w:type="auto"/>
          </w:tcPr>
          <w:p w14:paraId="5A99425F">
            <w:pPr>
              <w:spacing w:line="240" w:lineRule="auto"/>
              <w:rPr>
                <w:rFonts w:hint="eastAsia" w:ascii="仿宋" w:hAnsi="仿宋" w:eastAsia="仿宋" w:cs="仿宋"/>
                <w:color w:val="000000"/>
                <w:sz w:val="16"/>
                <w:szCs w:val="16"/>
                <w:highlight w:val="none"/>
                <w:vertAlign w:val="baseline"/>
              </w:rPr>
            </w:pPr>
          </w:p>
        </w:tc>
      </w:tr>
      <w:tr w14:paraId="306AF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28C56302">
            <w:pPr>
              <w:spacing w:line="240" w:lineRule="auto"/>
              <w:rPr>
                <w:rFonts w:hint="eastAsia" w:ascii="仿宋" w:hAnsi="仿宋" w:eastAsia="仿宋" w:cs="仿宋"/>
                <w:color w:val="000000"/>
                <w:sz w:val="16"/>
                <w:szCs w:val="16"/>
                <w:highlight w:val="none"/>
                <w:vertAlign w:val="baseline"/>
              </w:rPr>
            </w:pPr>
          </w:p>
        </w:tc>
        <w:tc>
          <w:tcPr>
            <w:tcW w:w="0" w:type="auto"/>
            <w:vMerge w:val="continue"/>
          </w:tcPr>
          <w:p w14:paraId="4FEAE8D8">
            <w:pPr>
              <w:spacing w:line="240" w:lineRule="auto"/>
              <w:rPr>
                <w:rFonts w:hint="eastAsia" w:ascii="仿宋" w:hAnsi="仿宋" w:eastAsia="仿宋" w:cs="仿宋"/>
                <w:color w:val="000000"/>
                <w:sz w:val="16"/>
                <w:szCs w:val="16"/>
                <w:highlight w:val="none"/>
                <w:vertAlign w:val="baseline"/>
              </w:rPr>
            </w:pPr>
          </w:p>
        </w:tc>
        <w:tc>
          <w:tcPr>
            <w:tcW w:w="0" w:type="auto"/>
            <w:vMerge w:val="continue"/>
          </w:tcPr>
          <w:p w14:paraId="77812B58">
            <w:pPr>
              <w:spacing w:line="240" w:lineRule="auto"/>
              <w:rPr>
                <w:rFonts w:hint="eastAsia" w:ascii="仿宋" w:hAnsi="仿宋" w:eastAsia="仿宋" w:cs="仿宋"/>
                <w:color w:val="000000"/>
                <w:sz w:val="16"/>
                <w:szCs w:val="16"/>
                <w:highlight w:val="none"/>
                <w:vertAlign w:val="baseline"/>
              </w:rPr>
            </w:pPr>
          </w:p>
        </w:tc>
        <w:tc>
          <w:tcPr>
            <w:tcW w:w="0" w:type="auto"/>
            <w:vMerge w:val="continue"/>
          </w:tcPr>
          <w:p w14:paraId="1E13A266">
            <w:pPr>
              <w:spacing w:line="240" w:lineRule="auto"/>
              <w:rPr>
                <w:rFonts w:hint="eastAsia" w:ascii="仿宋" w:hAnsi="仿宋" w:eastAsia="仿宋" w:cs="仿宋"/>
                <w:color w:val="000000"/>
                <w:sz w:val="16"/>
                <w:szCs w:val="16"/>
                <w:highlight w:val="none"/>
                <w:vertAlign w:val="baseline"/>
              </w:rPr>
            </w:pPr>
          </w:p>
        </w:tc>
        <w:tc>
          <w:tcPr>
            <w:tcW w:w="0" w:type="auto"/>
          </w:tcPr>
          <w:p w14:paraId="3A2999B4">
            <w:pPr>
              <w:spacing w:line="240" w:lineRule="auto"/>
              <w:rPr>
                <w:rFonts w:ascii="Arial" w:hAnsi="Arial" w:eastAsia="宋体" w:cs="Arial"/>
                <w:i w:val="0"/>
                <w:iCs w:val="0"/>
                <w:caps w:val="0"/>
                <w:color w:val="333333"/>
                <w:spacing w:val="0"/>
                <w:sz w:val="16"/>
                <w:szCs w:val="16"/>
                <w:shd w:val="clear" w:fill="FFFFFF"/>
              </w:rPr>
            </w:pPr>
            <w:r>
              <w:rPr>
                <w:rFonts w:ascii="Arial" w:hAnsi="Arial" w:eastAsia="宋体" w:cs="Arial"/>
                <w:i w:val="0"/>
                <w:iCs w:val="0"/>
                <w:caps w:val="0"/>
                <w:color w:val="333333"/>
                <w:spacing w:val="0"/>
                <w:sz w:val="16"/>
                <w:szCs w:val="16"/>
                <w:shd w:val="clear" w:fill="FFFFFF"/>
              </w:rPr>
              <w:t>氨（氨气）</w:t>
            </w:r>
          </w:p>
        </w:tc>
        <w:tc>
          <w:tcPr>
            <w:tcW w:w="0" w:type="auto"/>
          </w:tcPr>
          <w:p w14:paraId="302D6BB9">
            <w:pPr>
              <w:spacing w:line="240" w:lineRule="auto"/>
              <w:rPr>
                <w:rFonts w:hint="eastAsia" w:ascii="仿宋" w:hAnsi="仿宋" w:eastAsia="仿宋" w:cs="仿宋"/>
                <w:color w:val="000000"/>
                <w:sz w:val="16"/>
                <w:szCs w:val="16"/>
                <w:highlight w:val="none"/>
                <w:vertAlign w:val="baseline"/>
              </w:rPr>
            </w:pPr>
            <w:r>
              <w:rPr>
                <w:rFonts w:hint="eastAsia" w:ascii="仿宋" w:hAnsi="仿宋" w:eastAsia="仿宋" w:cs="仿宋"/>
                <w:color w:val="000000"/>
                <w:sz w:val="16"/>
                <w:szCs w:val="16"/>
                <w:highlight w:val="none"/>
                <w:vertAlign w:val="baseline"/>
                <w:lang w:eastAsia="zh-CN"/>
              </w:rPr>
              <w:t>手工</w:t>
            </w:r>
          </w:p>
        </w:tc>
        <w:tc>
          <w:tcPr>
            <w:tcW w:w="0" w:type="auto"/>
          </w:tcPr>
          <w:p w14:paraId="6587A320">
            <w:pPr>
              <w:spacing w:line="240" w:lineRule="auto"/>
              <w:rPr>
                <w:rFonts w:hint="eastAsia" w:ascii="仿宋" w:hAnsi="仿宋" w:eastAsia="仿宋" w:cs="仿宋"/>
                <w:color w:val="000000"/>
                <w:sz w:val="16"/>
                <w:szCs w:val="16"/>
                <w:highlight w:val="none"/>
                <w:vertAlign w:val="baseline"/>
              </w:rPr>
            </w:pPr>
            <w:r>
              <w:rPr>
                <w:rFonts w:ascii="Arial" w:hAnsi="Arial" w:eastAsia="宋体" w:cs="Arial"/>
                <w:i w:val="0"/>
                <w:iCs w:val="0"/>
                <w:caps w:val="0"/>
                <w:color w:val="333333"/>
                <w:spacing w:val="0"/>
                <w:sz w:val="16"/>
                <w:szCs w:val="16"/>
                <w:shd w:val="clear" w:fill="FFFFFF"/>
              </w:rPr>
              <w:t>非连续采样 至少3个 </w:t>
            </w:r>
          </w:p>
        </w:tc>
        <w:tc>
          <w:tcPr>
            <w:tcW w:w="0" w:type="auto"/>
          </w:tcPr>
          <w:p w14:paraId="6884E5D4">
            <w:pPr>
              <w:spacing w:line="240" w:lineRule="auto"/>
              <w:rPr>
                <w:rFonts w:hint="eastAsia" w:ascii="仿宋" w:hAnsi="仿宋" w:eastAsia="仿宋" w:cs="仿宋"/>
                <w:color w:val="000000"/>
                <w:sz w:val="16"/>
                <w:szCs w:val="16"/>
                <w:highlight w:val="none"/>
                <w:vertAlign w:val="baseline"/>
              </w:rPr>
            </w:pPr>
            <w:r>
              <w:rPr>
                <w:rFonts w:ascii="Arial" w:hAnsi="Arial" w:eastAsia="宋体" w:cs="Arial"/>
                <w:i w:val="0"/>
                <w:iCs w:val="0"/>
                <w:caps w:val="0"/>
                <w:color w:val="333333"/>
                <w:spacing w:val="0"/>
                <w:sz w:val="16"/>
                <w:szCs w:val="16"/>
                <w:shd w:val="clear" w:fill="FFFFFF"/>
              </w:rPr>
              <w:t>1次/年</w:t>
            </w:r>
          </w:p>
        </w:tc>
        <w:tc>
          <w:tcPr>
            <w:tcW w:w="0" w:type="auto"/>
          </w:tcPr>
          <w:p w14:paraId="41B8450E">
            <w:pPr>
              <w:spacing w:line="240" w:lineRule="auto"/>
              <w:rPr>
                <w:rFonts w:hint="eastAsia" w:ascii="仿宋" w:hAnsi="仿宋" w:eastAsia="仿宋" w:cs="仿宋"/>
                <w:color w:val="000000"/>
                <w:sz w:val="16"/>
                <w:szCs w:val="16"/>
                <w:highlight w:val="none"/>
                <w:vertAlign w:val="baseline"/>
              </w:rPr>
            </w:pPr>
            <w:r>
              <w:rPr>
                <w:rFonts w:ascii="Arial" w:hAnsi="Arial" w:eastAsia="宋体" w:cs="Arial"/>
                <w:i w:val="0"/>
                <w:iCs w:val="0"/>
                <w:caps w:val="0"/>
                <w:color w:val="333333"/>
                <w:spacing w:val="0"/>
                <w:sz w:val="16"/>
                <w:szCs w:val="16"/>
                <w:shd w:val="clear" w:fill="FFFFFF"/>
              </w:rPr>
              <w:t>空气质量 氨的测定 离子选择电极法 GB/T 14669-1993 </w:t>
            </w:r>
          </w:p>
        </w:tc>
        <w:tc>
          <w:tcPr>
            <w:tcW w:w="0" w:type="auto"/>
          </w:tcPr>
          <w:p w14:paraId="072EC189">
            <w:pPr>
              <w:spacing w:line="240" w:lineRule="auto"/>
              <w:rPr>
                <w:rFonts w:hint="eastAsia" w:ascii="仿宋" w:hAnsi="仿宋" w:eastAsia="仿宋" w:cs="仿宋"/>
                <w:color w:val="000000"/>
                <w:sz w:val="16"/>
                <w:szCs w:val="16"/>
                <w:highlight w:val="none"/>
                <w:vertAlign w:val="baseline"/>
              </w:rPr>
            </w:pPr>
          </w:p>
        </w:tc>
      </w:tr>
      <w:tr w14:paraId="11198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0" w:type="auto"/>
            <w:vMerge w:val="continue"/>
          </w:tcPr>
          <w:p w14:paraId="74AD3996">
            <w:pPr>
              <w:spacing w:line="240" w:lineRule="auto"/>
              <w:rPr>
                <w:rFonts w:hint="eastAsia" w:ascii="仿宋" w:hAnsi="仿宋" w:eastAsia="仿宋" w:cs="仿宋"/>
                <w:color w:val="000000"/>
                <w:sz w:val="16"/>
                <w:szCs w:val="16"/>
                <w:highlight w:val="none"/>
                <w:vertAlign w:val="baseline"/>
              </w:rPr>
            </w:pPr>
          </w:p>
        </w:tc>
        <w:tc>
          <w:tcPr>
            <w:tcW w:w="0" w:type="auto"/>
            <w:vMerge w:val="continue"/>
          </w:tcPr>
          <w:p w14:paraId="3321A6F7">
            <w:pPr>
              <w:spacing w:line="240" w:lineRule="auto"/>
              <w:rPr>
                <w:rFonts w:hint="eastAsia" w:ascii="仿宋" w:hAnsi="仿宋" w:eastAsia="仿宋" w:cs="仿宋"/>
                <w:color w:val="000000"/>
                <w:sz w:val="16"/>
                <w:szCs w:val="16"/>
                <w:highlight w:val="none"/>
                <w:vertAlign w:val="baseline"/>
              </w:rPr>
            </w:pPr>
          </w:p>
        </w:tc>
        <w:tc>
          <w:tcPr>
            <w:tcW w:w="0" w:type="auto"/>
            <w:vMerge w:val="continue"/>
          </w:tcPr>
          <w:p w14:paraId="6129761E">
            <w:pPr>
              <w:spacing w:line="240" w:lineRule="auto"/>
              <w:rPr>
                <w:rFonts w:hint="eastAsia" w:ascii="仿宋" w:hAnsi="仿宋" w:eastAsia="仿宋" w:cs="仿宋"/>
                <w:color w:val="000000"/>
                <w:sz w:val="16"/>
                <w:szCs w:val="16"/>
                <w:highlight w:val="none"/>
                <w:vertAlign w:val="baseline"/>
              </w:rPr>
            </w:pPr>
          </w:p>
        </w:tc>
        <w:tc>
          <w:tcPr>
            <w:tcW w:w="0" w:type="auto"/>
            <w:vMerge w:val="continue"/>
          </w:tcPr>
          <w:p w14:paraId="02854F39">
            <w:pPr>
              <w:spacing w:line="240" w:lineRule="auto"/>
              <w:rPr>
                <w:rFonts w:hint="eastAsia" w:ascii="仿宋" w:hAnsi="仿宋" w:eastAsia="仿宋" w:cs="仿宋"/>
                <w:color w:val="000000"/>
                <w:sz w:val="16"/>
                <w:szCs w:val="16"/>
                <w:highlight w:val="none"/>
                <w:vertAlign w:val="baseline"/>
              </w:rPr>
            </w:pPr>
          </w:p>
        </w:tc>
        <w:tc>
          <w:tcPr>
            <w:tcW w:w="0" w:type="auto"/>
          </w:tcPr>
          <w:p w14:paraId="0C23CCA4">
            <w:pPr>
              <w:spacing w:line="240" w:lineRule="auto"/>
              <w:rPr>
                <w:rFonts w:ascii="Arial" w:hAnsi="Arial" w:eastAsia="宋体" w:cs="Arial"/>
                <w:i w:val="0"/>
                <w:iCs w:val="0"/>
                <w:caps w:val="0"/>
                <w:color w:val="333333"/>
                <w:spacing w:val="0"/>
                <w:sz w:val="16"/>
                <w:szCs w:val="16"/>
                <w:shd w:val="clear" w:fill="FFFFFF"/>
              </w:rPr>
            </w:pPr>
            <w:r>
              <w:rPr>
                <w:rFonts w:ascii="Arial" w:hAnsi="Arial" w:eastAsia="宋体" w:cs="Arial"/>
                <w:i w:val="0"/>
                <w:iCs w:val="0"/>
                <w:caps w:val="0"/>
                <w:color w:val="333333"/>
                <w:spacing w:val="0"/>
                <w:sz w:val="16"/>
                <w:szCs w:val="16"/>
                <w:shd w:val="clear" w:fill="FFFFFF"/>
              </w:rPr>
              <w:t>硫化氢</w:t>
            </w:r>
          </w:p>
        </w:tc>
        <w:tc>
          <w:tcPr>
            <w:tcW w:w="0" w:type="auto"/>
          </w:tcPr>
          <w:p w14:paraId="0A42902F">
            <w:pPr>
              <w:spacing w:line="240" w:lineRule="auto"/>
              <w:rPr>
                <w:rFonts w:hint="eastAsia" w:ascii="仿宋" w:hAnsi="仿宋" w:eastAsia="仿宋" w:cs="仿宋"/>
                <w:color w:val="000000"/>
                <w:sz w:val="16"/>
                <w:szCs w:val="16"/>
                <w:highlight w:val="none"/>
                <w:vertAlign w:val="baseline"/>
              </w:rPr>
            </w:pPr>
            <w:r>
              <w:rPr>
                <w:rFonts w:hint="eastAsia" w:ascii="仿宋" w:hAnsi="仿宋" w:eastAsia="仿宋" w:cs="仿宋"/>
                <w:color w:val="000000"/>
                <w:sz w:val="16"/>
                <w:szCs w:val="16"/>
                <w:highlight w:val="none"/>
                <w:vertAlign w:val="baseline"/>
                <w:lang w:eastAsia="zh-CN"/>
              </w:rPr>
              <w:t>手工</w:t>
            </w:r>
          </w:p>
        </w:tc>
        <w:tc>
          <w:tcPr>
            <w:tcW w:w="0" w:type="auto"/>
          </w:tcPr>
          <w:p w14:paraId="3D50A9D6">
            <w:pPr>
              <w:spacing w:line="240" w:lineRule="auto"/>
              <w:rPr>
                <w:rFonts w:hint="eastAsia" w:ascii="仿宋" w:hAnsi="仿宋" w:eastAsia="仿宋" w:cs="仿宋"/>
                <w:color w:val="000000"/>
                <w:sz w:val="16"/>
                <w:szCs w:val="16"/>
                <w:highlight w:val="none"/>
                <w:vertAlign w:val="baseline"/>
              </w:rPr>
            </w:pPr>
            <w:r>
              <w:rPr>
                <w:rFonts w:ascii="Arial" w:hAnsi="Arial" w:eastAsia="宋体" w:cs="Arial"/>
                <w:i w:val="0"/>
                <w:iCs w:val="0"/>
                <w:caps w:val="0"/>
                <w:color w:val="333333"/>
                <w:spacing w:val="0"/>
                <w:sz w:val="16"/>
                <w:szCs w:val="16"/>
                <w:shd w:val="clear" w:fill="FFFFFF"/>
              </w:rPr>
              <w:t>非连续采样 至少3个 </w:t>
            </w:r>
          </w:p>
        </w:tc>
        <w:tc>
          <w:tcPr>
            <w:tcW w:w="0" w:type="auto"/>
          </w:tcPr>
          <w:p w14:paraId="153E0DE8">
            <w:pPr>
              <w:spacing w:line="240" w:lineRule="auto"/>
              <w:rPr>
                <w:rFonts w:hint="eastAsia" w:ascii="仿宋" w:hAnsi="仿宋" w:eastAsia="仿宋" w:cs="仿宋"/>
                <w:color w:val="000000"/>
                <w:sz w:val="16"/>
                <w:szCs w:val="16"/>
                <w:highlight w:val="none"/>
                <w:vertAlign w:val="baseline"/>
              </w:rPr>
            </w:pPr>
            <w:r>
              <w:rPr>
                <w:rFonts w:ascii="Arial" w:hAnsi="Arial" w:eastAsia="宋体" w:cs="Arial"/>
                <w:i w:val="0"/>
                <w:iCs w:val="0"/>
                <w:caps w:val="0"/>
                <w:color w:val="333333"/>
                <w:spacing w:val="0"/>
                <w:sz w:val="16"/>
                <w:szCs w:val="16"/>
                <w:shd w:val="clear" w:fill="FFFFFF"/>
              </w:rPr>
              <w:t>1次/季 </w:t>
            </w:r>
          </w:p>
        </w:tc>
        <w:tc>
          <w:tcPr>
            <w:tcW w:w="0" w:type="auto"/>
          </w:tcPr>
          <w:p w14:paraId="770F98AA">
            <w:pPr>
              <w:spacing w:line="240" w:lineRule="auto"/>
              <w:rPr>
                <w:rFonts w:hint="eastAsia" w:ascii="仿宋" w:hAnsi="仿宋" w:eastAsia="仿宋" w:cs="仿宋"/>
                <w:color w:val="000000"/>
                <w:sz w:val="16"/>
                <w:szCs w:val="16"/>
                <w:highlight w:val="none"/>
                <w:vertAlign w:val="baseline"/>
              </w:rPr>
            </w:pPr>
            <w:r>
              <w:rPr>
                <w:rFonts w:ascii="Arial" w:hAnsi="Arial" w:eastAsia="宋体" w:cs="Arial"/>
                <w:i w:val="0"/>
                <w:iCs w:val="0"/>
                <w:caps w:val="0"/>
                <w:color w:val="333333"/>
                <w:spacing w:val="0"/>
                <w:sz w:val="16"/>
                <w:szCs w:val="16"/>
                <w:shd w:val="clear" w:fill="FFFFFF"/>
              </w:rPr>
              <w:t>空气质量 硫化氢 甲硫醇 甲硫醚 二甲二硫的测定气相色谱法 GB/T14678-1993 </w:t>
            </w:r>
          </w:p>
        </w:tc>
        <w:tc>
          <w:tcPr>
            <w:tcW w:w="0" w:type="auto"/>
          </w:tcPr>
          <w:p w14:paraId="528DAD24">
            <w:pPr>
              <w:spacing w:line="240" w:lineRule="auto"/>
              <w:rPr>
                <w:rFonts w:hint="eastAsia" w:ascii="仿宋" w:hAnsi="仿宋" w:eastAsia="仿宋" w:cs="仿宋"/>
                <w:color w:val="000000"/>
                <w:sz w:val="16"/>
                <w:szCs w:val="16"/>
                <w:highlight w:val="none"/>
                <w:vertAlign w:val="baseline"/>
              </w:rPr>
            </w:pPr>
          </w:p>
        </w:tc>
      </w:tr>
      <w:tr w14:paraId="6873A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14:paraId="4B722370">
            <w:pPr>
              <w:pStyle w:val="2"/>
              <w:widowControl w:val="0"/>
              <w:spacing w:line="240" w:lineRule="auto"/>
              <w:jc w:val="left"/>
              <w:rPr>
                <w:rFonts w:ascii="Arial" w:hAnsi="Arial" w:eastAsia="宋体" w:cs="Arial"/>
                <w:i w:val="0"/>
                <w:iCs w:val="0"/>
                <w:caps w:val="0"/>
                <w:color w:val="333333"/>
                <w:spacing w:val="0"/>
                <w:sz w:val="15"/>
                <w:szCs w:val="15"/>
                <w:shd w:val="clear" w:fill="FFFFFF"/>
              </w:rPr>
            </w:pPr>
          </w:p>
          <w:p w14:paraId="6536CF70">
            <w:pPr>
              <w:pStyle w:val="2"/>
              <w:widowControl w:val="0"/>
              <w:spacing w:line="240" w:lineRule="auto"/>
              <w:jc w:val="left"/>
              <w:rPr>
                <w:rFonts w:ascii="Arial" w:hAnsi="Arial" w:eastAsia="宋体" w:cs="Arial"/>
                <w:i w:val="0"/>
                <w:iCs w:val="0"/>
                <w:caps w:val="0"/>
                <w:color w:val="333333"/>
                <w:spacing w:val="0"/>
                <w:sz w:val="15"/>
                <w:szCs w:val="15"/>
                <w:shd w:val="clear" w:fill="FFFFFF"/>
              </w:rPr>
            </w:pPr>
          </w:p>
          <w:p w14:paraId="28DD5744">
            <w:pPr>
              <w:pStyle w:val="2"/>
              <w:widowControl w:val="0"/>
              <w:spacing w:line="240" w:lineRule="auto"/>
              <w:jc w:val="left"/>
              <w:rPr>
                <w:rFonts w:ascii="Arial" w:hAnsi="Arial" w:eastAsia="宋体" w:cs="Arial"/>
                <w:i w:val="0"/>
                <w:iCs w:val="0"/>
                <w:caps w:val="0"/>
                <w:color w:val="333333"/>
                <w:spacing w:val="0"/>
                <w:sz w:val="15"/>
                <w:szCs w:val="15"/>
                <w:shd w:val="clear" w:fill="FFFFFF"/>
              </w:rPr>
            </w:pPr>
          </w:p>
          <w:p w14:paraId="64339526">
            <w:pPr>
              <w:pStyle w:val="2"/>
              <w:widowControl w:val="0"/>
              <w:spacing w:line="240" w:lineRule="auto"/>
              <w:jc w:val="left"/>
              <w:rPr>
                <w:rFonts w:ascii="Arial" w:hAnsi="Arial" w:eastAsia="宋体" w:cs="Arial"/>
                <w:i w:val="0"/>
                <w:iCs w:val="0"/>
                <w:caps w:val="0"/>
                <w:color w:val="333333"/>
                <w:spacing w:val="0"/>
                <w:sz w:val="15"/>
                <w:szCs w:val="15"/>
                <w:shd w:val="clear" w:fill="FFFFFF"/>
              </w:rPr>
            </w:pPr>
          </w:p>
          <w:p w14:paraId="329F4043">
            <w:pPr>
              <w:pStyle w:val="2"/>
              <w:widowControl w:val="0"/>
              <w:spacing w:line="240" w:lineRule="auto"/>
              <w:jc w:val="left"/>
              <w:rPr>
                <w:rFonts w:ascii="Arial" w:hAnsi="Arial" w:eastAsia="宋体" w:cs="Arial"/>
                <w:i w:val="0"/>
                <w:iCs w:val="0"/>
                <w:caps w:val="0"/>
                <w:color w:val="333333"/>
                <w:spacing w:val="0"/>
                <w:sz w:val="15"/>
                <w:szCs w:val="15"/>
                <w:shd w:val="clear" w:fill="FFFFFF"/>
              </w:rPr>
            </w:pPr>
          </w:p>
          <w:p w14:paraId="071FC7CB">
            <w:pPr>
              <w:pStyle w:val="2"/>
              <w:widowControl w:val="0"/>
              <w:spacing w:line="240" w:lineRule="auto"/>
              <w:jc w:val="left"/>
              <w:rPr>
                <w:rFonts w:ascii="Arial" w:hAnsi="Arial" w:eastAsia="宋体" w:cs="Arial"/>
                <w:i w:val="0"/>
                <w:iCs w:val="0"/>
                <w:caps w:val="0"/>
                <w:color w:val="333333"/>
                <w:spacing w:val="0"/>
                <w:sz w:val="15"/>
                <w:szCs w:val="15"/>
                <w:shd w:val="clear" w:fill="FFFFFF"/>
              </w:rPr>
            </w:pPr>
          </w:p>
          <w:p w14:paraId="1D4AD801">
            <w:pPr>
              <w:pStyle w:val="2"/>
              <w:widowControl w:val="0"/>
              <w:spacing w:line="240" w:lineRule="auto"/>
              <w:jc w:val="left"/>
              <w:rPr>
                <w:rFonts w:ascii="Arial" w:hAnsi="Arial" w:eastAsia="宋体" w:cs="Arial"/>
                <w:i w:val="0"/>
                <w:iCs w:val="0"/>
                <w:caps w:val="0"/>
                <w:color w:val="333333"/>
                <w:spacing w:val="0"/>
                <w:sz w:val="15"/>
                <w:szCs w:val="15"/>
                <w:shd w:val="clear" w:fill="FFFFFF"/>
              </w:rPr>
            </w:pPr>
          </w:p>
          <w:p w14:paraId="62495659">
            <w:pPr>
              <w:pStyle w:val="2"/>
              <w:widowControl w:val="0"/>
              <w:spacing w:line="240" w:lineRule="auto"/>
              <w:jc w:val="left"/>
              <w:rPr>
                <w:rFonts w:ascii="Arial" w:hAnsi="Arial" w:eastAsia="宋体" w:cs="Arial"/>
                <w:i w:val="0"/>
                <w:iCs w:val="0"/>
                <w:caps w:val="0"/>
                <w:color w:val="333333"/>
                <w:spacing w:val="0"/>
                <w:sz w:val="15"/>
                <w:szCs w:val="15"/>
                <w:shd w:val="clear" w:fill="FFFFFF"/>
              </w:rPr>
            </w:pPr>
          </w:p>
          <w:p w14:paraId="53D70B84">
            <w:pPr>
              <w:pStyle w:val="2"/>
              <w:widowControl w:val="0"/>
              <w:spacing w:line="240" w:lineRule="auto"/>
              <w:jc w:val="left"/>
              <w:rPr>
                <w:rFonts w:ascii="Arial" w:hAnsi="Arial" w:eastAsia="宋体" w:cs="Arial"/>
                <w:i w:val="0"/>
                <w:iCs w:val="0"/>
                <w:caps w:val="0"/>
                <w:color w:val="333333"/>
                <w:spacing w:val="0"/>
                <w:sz w:val="15"/>
                <w:szCs w:val="15"/>
                <w:shd w:val="clear" w:fill="FFFFFF"/>
              </w:rPr>
            </w:pPr>
          </w:p>
          <w:p w14:paraId="76855C3B">
            <w:pPr>
              <w:pStyle w:val="2"/>
              <w:widowControl w:val="0"/>
              <w:spacing w:line="240" w:lineRule="auto"/>
              <w:jc w:val="left"/>
              <w:rPr>
                <w:rFonts w:ascii="Arial" w:hAnsi="Arial" w:eastAsia="宋体" w:cs="Arial"/>
                <w:i w:val="0"/>
                <w:iCs w:val="0"/>
                <w:caps w:val="0"/>
                <w:color w:val="333333"/>
                <w:spacing w:val="0"/>
                <w:sz w:val="15"/>
                <w:szCs w:val="15"/>
                <w:shd w:val="clear" w:fill="FFFFFF"/>
              </w:rPr>
            </w:pPr>
          </w:p>
          <w:p w14:paraId="4D30E776">
            <w:pPr>
              <w:pStyle w:val="2"/>
              <w:widowControl w:val="0"/>
              <w:spacing w:line="240" w:lineRule="auto"/>
              <w:jc w:val="left"/>
              <w:rPr>
                <w:rFonts w:ascii="Arial" w:hAnsi="Arial" w:eastAsia="宋体" w:cs="Arial"/>
                <w:i w:val="0"/>
                <w:iCs w:val="0"/>
                <w:caps w:val="0"/>
                <w:color w:val="333333"/>
                <w:spacing w:val="0"/>
                <w:sz w:val="15"/>
                <w:szCs w:val="15"/>
                <w:shd w:val="clear" w:fill="FFFFFF"/>
              </w:rPr>
            </w:pPr>
          </w:p>
          <w:p w14:paraId="2DFF0DF8">
            <w:pPr>
              <w:pStyle w:val="2"/>
              <w:widowControl w:val="0"/>
              <w:spacing w:line="240" w:lineRule="auto"/>
              <w:jc w:val="left"/>
              <w:rPr>
                <w:rFonts w:ascii="Arial" w:hAnsi="Arial" w:eastAsia="宋体" w:cs="Arial"/>
                <w:i w:val="0"/>
                <w:iCs w:val="0"/>
                <w:caps w:val="0"/>
                <w:color w:val="333333"/>
                <w:spacing w:val="0"/>
                <w:sz w:val="15"/>
                <w:szCs w:val="15"/>
                <w:shd w:val="clear" w:fill="FFFFFF"/>
              </w:rPr>
            </w:pPr>
          </w:p>
          <w:p w14:paraId="5098FCEB">
            <w:pPr>
              <w:pStyle w:val="2"/>
              <w:widowControl w:val="0"/>
              <w:spacing w:line="240" w:lineRule="auto"/>
              <w:jc w:val="left"/>
              <w:rPr>
                <w:rFonts w:ascii="Arial" w:hAnsi="Arial" w:eastAsia="宋体" w:cs="Arial"/>
                <w:i w:val="0"/>
                <w:iCs w:val="0"/>
                <w:caps w:val="0"/>
                <w:color w:val="333333"/>
                <w:spacing w:val="0"/>
                <w:sz w:val="15"/>
                <w:szCs w:val="15"/>
                <w:shd w:val="clear" w:fill="FFFFFF"/>
              </w:rPr>
            </w:pPr>
          </w:p>
          <w:p w14:paraId="106B9D4F">
            <w:pPr>
              <w:pStyle w:val="2"/>
              <w:widowControl w:val="0"/>
              <w:spacing w:line="240" w:lineRule="auto"/>
              <w:jc w:val="left"/>
              <w:rPr>
                <w:rFonts w:ascii="Arial" w:hAnsi="Arial" w:eastAsia="宋体" w:cs="Arial"/>
                <w:i w:val="0"/>
                <w:iCs w:val="0"/>
                <w:caps w:val="0"/>
                <w:color w:val="333333"/>
                <w:spacing w:val="0"/>
                <w:sz w:val="15"/>
                <w:szCs w:val="15"/>
                <w:shd w:val="clear" w:fill="FFFFFF"/>
              </w:rPr>
            </w:pPr>
          </w:p>
          <w:p w14:paraId="64CBD35E">
            <w:pPr>
              <w:pStyle w:val="2"/>
              <w:widowControl w:val="0"/>
              <w:spacing w:line="240" w:lineRule="auto"/>
              <w:jc w:val="left"/>
              <w:rPr>
                <w:rFonts w:ascii="Arial" w:hAnsi="Arial" w:eastAsia="宋体" w:cs="Arial"/>
                <w:i w:val="0"/>
                <w:iCs w:val="0"/>
                <w:caps w:val="0"/>
                <w:color w:val="333333"/>
                <w:spacing w:val="0"/>
                <w:sz w:val="15"/>
                <w:szCs w:val="15"/>
                <w:shd w:val="clear" w:fill="FFFFFF"/>
              </w:rPr>
            </w:pPr>
            <w:r>
              <w:rPr>
                <w:rFonts w:ascii="Arial" w:hAnsi="Arial" w:eastAsia="宋体" w:cs="Arial"/>
                <w:i w:val="0"/>
                <w:iCs w:val="0"/>
                <w:caps w:val="0"/>
                <w:color w:val="333333"/>
                <w:spacing w:val="0"/>
                <w:sz w:val="15"/>
                <w:szCs w:val="15"/>
                <w:shd w:val="clear" w:fill="FFFFFF"/>
              </w:rPr>
              <w:t>废水</w:t>
            </w:r>
          </w:p>
          <w:p w14:paraId="1F046DF0">
            <w:pPr>
              <w:pStyle w:val="2"/>
              <w:widowControl w:val="0"/>
              <w:spacing w:line="240" w:lineRule="auto"/>
              <w:jc w:val="left"/>
              <w:rPr>
                <w:rFonts w:ascii="Arial" w:hAnsi="Arial" w:eastAsia="宋体" w:cs="Arial"/>
                <w:i w:val="0"/>
                <w:iCs w:val="0"/>
                <w:caps w:val="0"/>
                <w:color w:val="333333"/>
                <w:spacing w:val="0"/>
                <w:sz w:val="15"/>
                <w:szCs w:val="15"/>
                <w:shd w:val="clear" w:fill="FFFFFF"/>
              </w:rPr>
            </w:pPr>
          </w:p>
          <w:p w14:paraId="1213440A">
            <w:pPr>
              <w:pStyle w:val="2"/>
              <w:widowControl w:val="0"/>
              <w:spacing w:line="240" w:lineRule="auto"/>
              <w:jc w:val="left"/>
              <w:rPr>
                <w:rFonts w:ascii="Arial" w:hAnsi="Arial" w:eastAsia="宋体" w:cs="Arial"/>
                <w:i w:val="0"/>
                <w:iCs w:val="0"/>
                <w:caps w:val="0"/>
                <w:color w:val="333333"/>
                <w:spacing w:val="0"/>
                <w:sz w:val="15"/>
                <w:szCs w:val="15"/>
                <w:shd w:val="clear" w:fill="FFFFFF"/>
              </w:rPr>
            </w:pPr>
          </w:p>
          <w:p w14:paraId="7A0FFEED">
            <w:pPr>
              <w:pStyle w:val="2"/>
              <w:widowControl w:val="0"/>
              <w:spacing w:line="240" w:lineRule="auto"/>
              <w:jc w:val="left"/>
              <w:rPr>
                <w:rFonts w:ascii="Arial" w:hAnsi="Arial" w:eastAsia="宋体" w:cs="Arial"/>
                <w:i w:val="0"/>
                <w:iCs w:val="0"/>
                <w:caps w:val="0"/>
                <w:color w:val="333333"/>
                <w:spacing w:val="0"/>
                <w:sz w:val="15"/>
                <w:szCs w:val="15"/>
                <w:shd w:val="clear" w:fill="FFFFFF"/>
              </w:rPr>
            </w:pPr>
          </w:p>
          <w:p w14:paraId="0CC6CF1F">
            <w:pPr>
              <w:pStyle w:val="2"/>
              <w:widowControl w:val="0"/>
              <w:spacing w:line="240" w:lineRule="auto"/>
              <w:jc w:val="left"/>
              <w:rPr>
                <w:rFonts w:ascii="Arial" w:hAnsi="Arial" w:eastAsia="宋体" w:cs="Arial"/>
                <w:i w:val="0"/>
                <w:iCs w:val="0"/>
                <w:caps w:val="0"/>
                <w:color w:val="333333"/>
                <w:spacing w:val="0"/>
                <w:sz w:val="15"/>
                <w:szCs w:val="15"/>
                <w:shd w:val="clear" w:fill="FFFFFF"/>
              </w:rPr>
            </w:pPr>
          </w:p>
          <w:p w14:paraId="5DED0F06">
            <w:pPr>
              <w:pStyle w:val="2"/>
              <w:widowControl w:val="0"/>
              <w:spacing w:line="240" w:lineRule="auto"/>
              <w:jc w:val="left"/>
              <w:rPr>
                <w:rFonts w:ascii="Arial" w:hAnsi="Arial" w:eastAsia="宋体" w:cs="Arial"/>
                <w:i w:val="0"/>
                <w:iCs w:val="0"/>
                <w:caps w:val="0"/>
                <w:color w:val="333333"/>
                <w:spacing w:val="0"/>
                <w:sz w:val="15"/>
                <w:szCs w:val="15"/>
                <w:shd w:val="clear" w:fill="FFFFFF"/>
              </w:rPr>
            </w:pPr>
          </w:p>
          <w:p w14:paraId="6309F848">
            <w:pPr>
              <w:pStyle w:val="2"/>
              <w:widowControl w:val="0"/>
              <w:spacing w:line="240" w:lineRule="auto"/>
              <w:jc w:val="left"/>
              <w:rPr>
                <w:rFonts w:ascii="Arial" w:hAnsi="Arial" w:eastAsia="宋体" w:cs="Arial"/>
                <w:i w:val="0"/>
                <w:iCs w:val="0"/>
                <w:caps w:val="0"/>
                <w:color w:val="333333"/>
                <w:spacing w:val="0"/>
                <w:sz w:val="15"/>
                <w:szCs w:val="15"/>
                <w:shd w:val="clear" w:fill="FFFFFF"/>
              </w:rPr>
            </w:pPr>
          </w:p>
          <w:p w14:paraId="6EACDE33">
            <w:pPr>
              <w:pStyle w:val="2"/>
              <w:widowControl w:val="0"/>
              <w:spacing w:line="240" w:lineRule="auto"/>
              <w:jc w:val="left"/>
              <w:rPr>
                <w:rFonts w:ascii="Arial" w:hAnsi="Arial" w:eastAsia="宋体" w:cs="Arial"/>
                <w:i w:val="0"/>
                <w:iCs w:val="0"/>
                <w:caps w:val="0"/>
                <w:color w:val="333333"/>
                <w:spacing w:val="0"/>
                <w:sz w:val="15"/>
                <w:szCs w:val="15"/>
                <w:shd w:val="clear" w:fill="FFFFFF"/>
              </w:rPr>
            </w:pPr>
          </w:p>
          <w:p w14:paraId="62B460BC">
            <w:pPr>
              <w:pStyle w:val="2"/>
              <w:widowControl w:val="0"/>
              <w:spacing w:line="240" w:lineRule="auto"/>
              <w:jc w:val="left"/>
              <w:rPr>
                <w:rFonts w:ascii="Arial" w:hAnsi="Arial" w:eastAsia="宋体" w:cs="Arial"/>
                <w:i w:val="0"/>
                <w:iCs w:val="0"/>
                <w:caps w:val="0"/>
                <w:color w:val="333333"/>
                <w:spacing w:val="0"/>
                <w:sz w:val="15"/>
                <w:szCs w:val="15"/>
                <w:shd w:val="clear" w:fill="FFFFFF"/>
              </w:rPr>
            </w:pPr>
          </w:p>
          <w:p w14:paraId="5E087B1F">
            <w:pPr>
              <w:pStyle w:val="2"/>
              <w:widowControl w:val="0"/>
              <w:spacing w:line="240" w:lineRule="auto"/>
              <w:jc w:val="left"/>
              <w:rPr>
                <w:rFonts w:ascii="Arial" w:hAnsi="Arial" w:eastAsia="宋体" w:cs="Arial"/>
                <w:i w:val="0"/>
                <w:iCs w:val="0"/>
                <w:caps w:val="0"/>
                <w:color w:val="333333"/>
                <w:spacing w:val="0"/>
                <w:sz w:val="15"/>
                <w:szCs w:val="15"/>
                <w:shd w:val="clear" w:fill="FFFFFF"/>
              </w:rPr>
            </w:pPr>
          </w:p>
          <w:p w14:paraId="5346A159">
            <w:pPr>
              <w:pStyle w:val="2"/>
              <w:widowControl w:val="0"/>
              <w:spacing w:line="240" w:lineRule="auto"/>
              <w:jc w:val="left"/>
              <w:rPr>
                <w:rFonts w:ascii="Arial" w:hAnsi="Arial" w:eastAsia="宋体" w:cs="Arial"/>
                <w:i w:val="0"/>
                <w:iCs w:val="0"/>
                <w:caps w:val="0"/>
                <w:color w:val="333333"/>
                <w:spacing w:val="0"/>
                <w:sz w:val="15"/>
                <w:szCs w:val="15"/>
                <w:shd w:val="clear" w:fill="FFFFFF"/>
              </w:rPr>
            </w:pPr>
          </w:p>
          <w:p w14:paraId="6D25FE48">
            <w:pPr>
              <w:pStyle w:val="2"/>
              <w:widowControl w:val="0"/>
              <w:spacing w:line="240" w:lineRule="auto"/>
              <w:jc w:val="left"/>
              <w:rPr>
                <w:rFonts w:ascii="Arial" w:hAnsi="Arial" w:eastAsia="宋体" w:cs="Arial"/>
                <w:i w:val="0"/>
                <w:iCs w:val="0"/>
                <w:caps w:val="0"/>
                <w:color w:val="333333"/>
                <w:spacing w:val="0"/>
                <w:sz w:val="15"/>
                <w:szCs w:val="15"/>
                <w:shd w:val="clear" w:fill="FFFFFF"/>
              </w:rPr>
            </w:pPr>
          </w:p>
          <w:p w14:paraId="4D4FC8F8">
            <w:pPr>
              <w:pStyle w:val="2"/>
              <w:widowControl w:val="0"/>
              <w:spacing w:line="240" w:lineRule="auto"/>
              <w:jc w:val="left"/>
              <w:rPr>
                <w:rFonts w:ascii="Arial" w:hAnsi="Arial" w:eastAsia="宋体" w:cs="Arial"/>
                <w:i w:val="0"/>
                <w:iCs w:val="0"/>
                <w:caps w:val="0"/>
                <w:color w:val="333333"/>
                <w:spacing w:val="0"/>
                <w:sz w:val="15"/>
                <w:szCs w:val="15"/>
                <w:shd w:val="clear" w:fill="FFFFFF"/>
              </w:rPr>
            </w:pPr>
          </w:p>
          <w:p w14:paraId="5C8FD9A3">
            <w:pPr>
              <w:pStyle w:val="2"/>
              <w:widowControl w:val="0"/>
              <w:spacing w:line="240" w:lineRule="auto"/>
              <w:jc w:val="left"/>
              <w:rPr>
                <w:rFonts w:ascii="Arial" w:hAnsi="Arial" w:eastAsia="宋体" w:cs="Arial"/>
                <w:i w:val="0"/>
                <w:iCs w:val="0"/>
                <w:caps w:val="0"/>
                <w:color w:val="333333"/>
                <w:spacing w:val="0"/>
                <w:sz w:val="15"/>
                <w:szCs w:val="15"/>
                <w:shd w:val="clear" w:fill="FFFFFF"/>
              </w:rPr>
            </w:pPr>
          </w:p>
          <w:p w14:paraId="6C6CFD54">
            <w:pPr>
              <w:pStyle w:val="2"/>
              <w:widowControl w:val="0"/>
              <w:spacing w:line="240" w:lineRule="auto"/>
              <w:jc w:val="left"/>
              <w:rPr>
                <w:rFonts w:ascii="Arial" w:hAnsi="Arial" w:eastAsia="宋体" w:cs="Arial"/>
                <w:i w:val="0"/>
                <w:iCs w:val="0"/>
                <w:caps w:val="0"/>
                <w:color w:val="333333"/>
                <w:spacing w:val="0"/>
                <w:sz w:val="15"/>
                <w:szCs w:val="15"/>
                <w:shd w:val="clear" w:fill="FFFFFF"/>
              </w:rPr>
            </w:pPr>
          </w:p>
          <w:p w14:paraId="65EEFFC4">
            <w:pPr>
              <w:pStyle w:val="2"/>
              <w:widowControl w:val="0"/>
              <w:spacing w:line="240" w:lineRule="auto"/>
              <w:jc w:val="left"/>
              <w:rPr>
                <w:rFonts w:ascii="Arial" w:hAnsi="Arial" w:eastAsia="宋体" w:cs="Arial"/>
                <w:i w:val="0"/>
                <w:iCs w:val="0"/>
                <w:caps w:val="0"/>
                <w:color w:val="333333"/>
                <w:spacing w:val="0"/>
                <w:sz w:val="15"/>
                <w:szCs w:val="15"/>
                <w:shd w:val="clear" w:fill="FFFFFF"/>
              </w:rPr>
            </w:pPr>
          </w:p>
          <w:p w14:paraId="350DCF8F">
            <w:pPr>
              <w:pStyle w:val="2"/>
              <w:widowControl w:val="0"/>
              <w:spacing w:line="240" w:lineRule="auto"/>
              <w:jc w:val="left"/>
              <w:rPr>
                <w:rFonts w:ascii="Arial" w:hAnsi="Arial" w:eastAsia="宋体" w:cs="Arial"/>
                <w:i w:val="0"/>
                <w:iCs w:val="0"/>
                <w:caps w:val="0"/>
                <w:color w:val="333333"/>
                <w:spacing w:val="0"/>
                <w:sz w:val="15"/>
                <w:szCs w:val="15"/>
                <w:shd w:val="clear" w:fill="FFFFFF"/>
              </w:rPr>
            </w:pPr>
          </w:p>
          <w:p w14:paraId="414B6FD3">
            <w:pPr>
              <w:pStyle w:val="2"/>
              <w:widowControl w:val="0"/>
              <w:spacing w:line="240" w:lineRule="auto"/>
              <w:jc w:val="left"/>
              <w:rPr>
                <w:rFonts w:ascii="Arial" w:hAnsi="Arial" w:eastAsia="宋体" w:cs="Arial"/>
                <w:i w:val="0"/>
                <w:iCs w:val="0"/>
                <w:caps w:val="0"/>
                <w:color w:val="333333"/>
                <w:spacing w:val="0"/>
                <w:sz w:val="15"/>
                <w:szCs w:val="15"/>
                <w:shd w:val="clear" w:fill="FFFFFF"/>
              </w:rPr>
            </w:pPr>
          </w:p>
          <w:p w14:paraId="42A65E57">
            <w:pPr>
              <w:pStyle w:val="2"/>
              <w:widowControl w:val="0"/>
              <w:spacing w:line="240" w:lineRule="auto"/>
              <w:jc w:val="left"/>
              <w:rPr>
                <w:rFonts w:ascii="Arial" w:hAnsi="Arial" w:eastAsia="宋体" w:cs="Arial"/>
                <w:i w:val="0"/>
                <w:iCs w:val="0"/>
                <w:caps w:val="0"/>
                <w:color w:val="333333"/>
                <w:spacing w:val="0"/>
                <w:sz w:val="15"/>
                <w:szCs w:val="15"/>
                <w:shd w:val="clear" w:fill="FFFFFF"/>
              </w:rPr>
            </w:pPr>
          </w:p>
          <w:p w14:paraId="0B12676F">
            <w:pPr>
              <w:pStyle w:val="2"/>
              <w:widowControl w:val="0"/>
              <w:spacing w:line="240" w:lineRule="auto"/>
              <w:jc w:val="left"/>
              <w:rPr>
                <w:rFonts w:ascii="Arial" w:hAnsi="Arial" w:eastAsia="宋体" w:cs="Arial"/>
                <w:i w:val="0"/>
                <w:iCs w:val="0"/>
                <w:caps w:val="0"/>
                <w:color w:val="333333"/>
                <w:spacing w:val="0"/>
                <w:sz w:val="15"/>
                <w:szCs w:val="15"/>
                <w:shd w:val="clear" w:fill="FFFFFF"/>
              </w:rPr>
            </w:pPr>
          </w:p>
          <w:p w14:paraId="66897B5A">
            <w:pPr>
              <w:pStyle w:val="2"/>
              <w:widowControl w:val="0"/>
              <w:spacing w:line="240" w:lineRule="auto"/>
              <w:jc w:val="left"/>
              <w:rPr>
                <w:rFonts w:ascii="Arial" w:hAnsi="Arial" w:eastAsia="宋体" w:cs="Arial"/>
                <w:i w:val="0"/>
                <w:iCs w:val="0"/>
                <w:caps w:val="0"/>
                <w:color w:val="333333"/>
                <w:spacing w:val="0"/>
                <w:sz w:val="15"/>
                <w:szCs w:val="15"/>
                <w:shd w:val="clear" w:fill="FFFFFF"/>
              </w:rPr>
            </w:pPr>
          </w:p>
          <w:p w14:paraId="75D5B03B">
            <w:pPr>
              <w:pStyle w:val="2"/>
              <w:widowControl w:val="0"/>
              <w:spacing w:line="240" w:lineRule="auto"/>
              <w:jc w:val="left"/>
              <w:rPr>
                <w:rFonts w:ascii="Arial" w:hAnsi="Arial" w:eastAsia="宋体" w:cs="Arial"/>
                <w:i w:val="0"/>
                <w:iCs w:val="0"/>
                <w:caps w:val="0"/>
                <w:color w:val="333333"/>
                <w:spacing w:val="0"/>
                <w:sz w:val="15"/>
                <w:szCs w:val="15"/>
                <w:shd w:val="clear" w:fill="FFFFFF"/>
              </w:rPr>
            </w:pPr>
          </w:p>
          <w:p w14:paraId="768B16E5">
            <w:pPr>
              <w:pStyle w:val="2"/>
              <w:widowControl w:val="0"/>
              <w:spacing w:line="240" w:lineRule="auto"/>
              <w:jc w:val="left"/>
              <w:rPr>
                <w:rFonts w:ascii="Arial" w:hAnsi="Arial" w:eastAsia="宋体" w:cs="Arial"/>
                <w:i w:val="0"/>
                <w:iCs w:val="0"/>
                <w:caps w:val="0"/>
                <w:color w:val="333333"/>
                <w:spacing w:val="0"/>
                <w:sz w:val="15"/>
                <w:szCs w:val="15"/>
                <w:shd w:val="clear" w:fill="FFFFFF"/>
              </w:rPr>
            </w:pPr>
          </w:p>
          <w:p w14:paraId="6B6A48B5">
            <w:pPr>
              <w:pStyle w:val="2"/>
              <w:widowControl w:val="0"/>
              <w:spacing w:line="240" w:lineRule="auto"/>
              <w:jc w:val="left"/>
              <w:rPr>
                <w:rFonts w:ascii="Arial" w:hAnsi="Arial" w:eastAsia="宋体" w:cs="Arial"/>
                <w:i w:val="0"/>
                <w:iCs w:val="0"/>
                <w:caps w:val="0"/>
                <w:color w:val="333333"/>
                <w:spacing w:val="0"/>
                <w:sz w:val="15"/>
                <w:szCs w:val="15"/>
                <w:shd w:val="clear" w:fill="FFFFFF"/>
              </w:rPr>
            </w:pPr>
          </w:p>
          <w:p w14:paraId="227FE8B5">
            <w:pPr>
              <w:pStyle w:val="2"/>
              <w:widowControl w:val="0"/>
              <w:spacing w:line="240" w:lineRule="auto"/>
              <w:jc w:val="left"/>
              <w:rPr>
                <w:rFonts w:ascii="Arial" w:hAnsi="Arial" w:eastAsia="宋体" w:cs="Arial"/>
                <w:i w:val="0"/>
                <w:iCs w:val="0"/>
                <w:caps w:val="0"/>
                <w:color w:val="333333"/>
                <w:spacing w:val="0"/>
                <w:sz w:val="15"/>
                <w:szCs w:val="15"/>
                <w:shd w:val="clear" w:fill="FFFFFF"/>
              </w:rPr>
            </w:pPr>
            <w:r>
              <w:rPr>
                <w:rFonts w:ascii="Arial" w:hAnsi="Arial" w:eastAsia="宋体" w:cs="Arial"/>
                <w:i w:val="0"/>
                <w:iCs w:val="0"/>
                <w:caps w:val="0"/>
                <w:color w:val="333333"/>
                <w:spacing w:val="0"/>
                <w:sz w:val="15"/>
                <w:szCs w:val="15"/>
                <w:shd w:val="clear" w:fill="FFFFFF"/>
              </w:rPr>
              <w:t>废水</w:t>
            </w:r>
          </w:p>
          <w:p w14:paraId="5663D740">
            <w:pPr>
              <w:pStyle w:val="2"/>
              <w:widowControl w:val="0"/>
              <w:spacing w:line="240" w:lineRule="auto"/>
              <w:jc w:val="left"/>
              <w:rPr>
                <w:rFonts w:ascii="Arial" w:hAnsi="Arial" w:eastAsia="宋体" w:cs="Arial"/>
                <w:i w:val="0"/>
                <w:iCs w:val="0"/>
                <w:caps w:val="0"/>
                <w:color w:val="333333"/>
                <w:spacing w:val="0"/>
                <w:sz w:val="15"/>
                <w:szCs w:val="15"/>
                <w:shd w:val="clear" w:fill="FFFFFF"/>
              </w:rPr>
            </w:pPr>
          </w:p>
          <w:p w14:paraId="4BE2902E">
            <w:pPr>
              <w:pStyle w:val="2"/>
              <w:widowControl w:val="0"/>
              <w:spacing w:line="240" w:lineRule="auto"/>
              <w:jc w:val="left"/>
              <w:rPr>
                <w:rFonts w:hint="eastAsia" w:ascii="Arial" w:hAnsi="Arial" w:eastAsia="宋体" w:cs="Arial"/>
                <w:i w:val="0"/>
                <w:iCs w:val="0"/>
                <w:caps w:val="0"/>
                <w:color w:val="333333"/>
                <w:spacing w:val="0"/>
                <w:sz w:val="15"/>
                <w:szCs w:val="15"/>
                <w:shd w:val="clear" w:fill="FFFFFF"/>
              </w:rPr>
            </w:pPr>
          </w:p>
        </w:tc>
        <w:tc>
          <w:tcPr>
            <w:tcW w:w="0" w:type="auto"/>
            <w:vMerge w:val="restart"/>
          </w:tcPr>
          <w:p w14:paraId="6567C7CA">
            <w:pPr>
              <w:spacing w:line="240" w:lineRule="auto"/>
              <w:jc w:val="left"/>
              <w:rPr>
                <w:rFonts w:ascii="Arial" w:hAnsi="Arial" w:eastAsia="宋体" w:cs="Arial"/>
                <w:i w:val="0"/>
                <w:iCs w:val="0"/>
                <w:caps w:val="0"/>
                <w:color w:val="333333"/>
                <w:spacing w:val="0"/>
                <w:sz w:val="15"/>
                <w:szCs w:val="15"/>
                <w:shd w:val="clear" w:fill="FFFFFF"/>
              </w:rPr>
            </w:pPr>
          </w:p>
          <w:p w14:paraId="687D5754">
            <w:pPr>
              <w:spacing w:line="240" w:lineRule="auto"/>
              <w:jc w:val="left"/>
              <w:rPr>
                <w:rFonts w:ascii="Arial" w:hAnsi="Arial" w:eastAsia="宋体" w:cs="Arial"/>
                <w:i w:val="0"/>
                <w:iCs w:val="0"/>
                <w:caps w:val="0"/>
                <w:color w:val="333333"/>
                <w:spacing w:val="0"/>
                <w:sz w:val="15"/>
                <w:szCs w:val="15"/>
                <w:shd w:val="clear" w:fill="FFFFFF"/>
              </w:rPr>
            </w:pPr>
          </w:p>
          <w:p w14:paraId="6BEDC6FC">
            <w:pPr>
              <w:spacing w:line="240" w:lineRule="auto"/>
              <w:jc w:val="left"/>
              <w:rPr>
                <w:rFonts w:ascii="Arial" w:hAnsi="Arial" w:eastAsia="宋体" w:cs="Arial"/>
                <w:i w:val="0"/>
                <w:iCs w:val="0"/>
                <w:caps w:val="0"/>
                <w:color w:val="333333"/>
                <w:spacing w:val="0"/>
                <w:sz w:val="15"/>
                <w:szCs w:val="15"/>
                <w:shd w:val="clear" w:fill="FFFFFF"/>
              </w:rPr>
            </w:pPr>
          </w:p>
          <w:p w14:paraId="5DC65B6A">
            <w:pPr>
              <w:spacing w:line="240" w:lineRule="auto"/>
              <w:jc w:val="left"/>
              <w:rPr>
                <w:rFonts w:ascii="Arial" w:hAnsi="Arial" w:eastAsia="宋体" w:cs="Arial"/>
                <w:i w:val="0"/>
                <w:iCs w:val="0"/>
                <w:caps w:val="0"/>
                <w:color w:val="333333"/>
                <w:spacing w:val="0"/>
                <w:sz w:val="15"/>
                <w:szCs w:val="15"/>
                <w:shd w:val="clear" w:fill="FFFFFF"/>
              </w:rPr>
            </w:pPr>
          </w:p>
          <w:p w14:paraId="732DF384">
            <w:pPr>
              <w:spacing w:line="240" w:lineRule="auto"/>
              <w:jc w:val="left"/>
              <w:rPr>
                <w:rFonts w:ascii="Arial" w:hAnsi="Arial" w:eastAsia="宋体" w:cs="Arial"/>
                <w:i w:val="0"/>
                <w:iCs w:val="0"/>
                <w:caps w:val="0"/>
                <w:color w:val="333333"/>
                <w:spacing w:val="0"/>
                <w:sz w:val="15"/>
                <w:szCs w:val="15"/>
                <w:shd w:val="clear" w:fill="FFFFFF"/>
              </w:rPr>
            </w:pPr>
          </w:p>
          <w:p w14:paraId="357DF20A">
            <w:pPr>
              <w:spacing w:line="240" w:lineRule="auto"/>
              <w:jc w:val="left"/>
              <w:rPr>
                <w:rFonts w:ascii="Arial" w:hAnsi="Arial" w:eastAsia="宋体" w:cs="Arial"/>
                <w:i w:val="0"/>
                <w:iCs w:val="0"/>
                <w:caps w:val="0"/>
                <w:color w:val="333333"/>
                <w:spacing w:val="0"/>
                <w:sz w:val="15"/>
                <w:szCs w:val="15"/>
                <w:shd w:val="clear" w:fill="FFFFFF"/>
              </w:rPr>
            </w:pPr>
          </w:p>
          <w:p w14:paraId="7526D56B">
            <w:pPr>
              <w:spacing w:line="240" w:lineRule="auto"/>
              <w:jc w:val="left"/>
              <w:rPr>
                <w:rFonts w:ascii="Arial" w:hAnsi="Arial" w:eastAsia="宋体" w:cs="Arial"/>
                <w:i w:val="0"/>
                <w:iCs w:val="0"/>
                <w:caps w:val="0"/>
                <w:color w:val="333333"/>
                <w:spacing w:val="0"/>
                <w:sz w:val="15"/>
                <w:szCs w:val="15"/>
                <w:shd w:val="clear" w:fill="FFFFFF"/>
              </w:rPr>
            </w:pPr>
          </w:p>
          <w:p w14:paraId="35AF2B40">
            <w:pPr>
              <w:spacing w:line="240" w:lineRule="auto"/>
              <w:jc w:val="left"/>
              <w:rPr>
                <w:rFonts w:ascii="Arial" w:hAnsi="Arial" w:eastAsia="宋体" w:cs="Arial"/>
                <w:i w:val="0"/>
                <w:iCs w:val="0"/>
                <w:caps w:val="0"/>
                <w:color w:val="333333"/>
                <w:spacing w:val="0"/>
                <w:sz w:val="15"/>
                <w:szCs w:val="15"/>
                <w:shd w:val="clear" w:fill="FFFFFF"/>
              </w:rPr>
            </w:pPr>
          </w:p>
          <w:p w14:paraId="63CE2DE1">
            <w:pPr>
              <w:spacing w:line="240" w:lineRule="auto"/>
              <w:jc w:val="left"/>
              <w:rPr>
                <w:rFonts w:ascii="Arial" w:hAnsi="Arial" w:eastAsia="宋体" w:cs="Arial"/>
                <w:i w:val="0"/>
                <w:iCs w:val="0"/>
                <w:caps w:val="0"/>
                <w:color w:val="333333"/>
                <w:spacing w:val="0"/>
                <w:sz w:val="15"/>
                <w:szCs w:val="15"/>
                <w:shd w:val="clear" w:fill="FFFFFF"/>
              </w:rPr>
            </w:pPr>
          </w:p>
          <w:p w14:paraId="783001FE">
            <w:pPr>
              <w:spacing w:line="240" w:lineRule="auto"/>
              <w:jc w:val="left"/>
              <w:rPr>
                <w:rFonts w:ascii="Arial" w:hAnsi="Arial" w:eastAsia="宋体" w:cs="Arial"/>
                <w:i w:val="0"/>
                <w:iCs w:val="0"/>
                <w:caps w:val="0"/>
                <w:color w:val="333333"/>
                <w:spacing w:val="0"/>
                <w:sz w:val="15"/>
                <w:szCs w:val="15"/>
                <w:shd w:val="clear" w:fill="FFFFFF"/>
              </w:rPr>
            </w:pPr>
          </w:p>
          <w:p w14:paraId="2DEB4892">
            <w:pPr>
              <w:spacing w:line="240" w:lineRule="auto"/>
              <w:jc w:val="left"/>
              <w:rPr>
                <w:rFonts w:ascii="Arial" w:hAnsi="Arial" w:eastAsia="宋体" w:cs="Arial"/>
                <w:i w:val="0"/>
                <w:iCs w:val="0"/>
                <w:caps w:val="0"/>
                <w:color w:val="333333"/>
                <w:spacing w:val="0"/>
                <w:sz w:val="15"/>
                <w:szCs w:val="15"/>
                <w:shd w:val="clear" w:fill="FFFFFF"/>
              </w:rPr>
            </w:pPr>
          </w:p>
          <w:p w14:paraId="20BB208E">
            <w:pPr>
              <w:spacing w:line="240" w:lineRule="auto"/>
              <w:jc w:val="left"/>
              <w:rPr>
                <w:rFonts w:ascii="Arial" w:hAnsi="Arial" w:eastAsia="宋体" w:cs="Arial"/>
                <w:i w:val="0"/>
                <w:iCs w:val="0"/>
                <w:caps w:val="0"/>
                <w:color w:val="333333"/>
                <w:spacing w:val="0"/>
                <w:sz w:val="15"/>
                <w:szCs w:val="15"/>
                <w:shd w:val="clear" w:fill="FFFFFF"/>
              </w:rPr>
            </w:pPr>
          </w:p>
          <w:p w14:paraId="1067D568">
            <w:pPr>
              <w:spacing w:line="240" w:lineRule="auto"/>
              <w:jc w:val="left"/>
              <w:rPr>
                <w:rFonts w:ascii="Arial" w:hAnsi="Arial" w:eastAsia="宋体" w:cs="Arial"/>
                <w:i w:val="0"/>
                <w:iCs w:val="0"/>
                <w:caps w:val="0"/>
                <w:color w:val="333333"/>
                <w:spacing w:val="0"/>
                <w:sz w:val="15"/>
                <w:szCs w:val="15"/>
                <w:shd w:val="clear" w:fill="FFFFFF"/>
              </w:rPr>
            </w:pPr>
          </w:p>
          <w:p w14:paraId="3F5F2503">
            <w:pPr>
              <w:spacing w:line="240" w:lineRule="auto"/>
              <w:jc w:val="left"/>
              <w:rPr>
                <w:rFonts w:ascii="Arial" w:hAnsi="Arial" w:eastAsia="宋体" w:cs="Arial"/>
                <w:i w:val="0"/>
                <w:iCs w:val="0"/>
                <w:caps w:val="0"/>
                <w:color w:val="333333"/>
                <w:spacing w:val="0"/>
                <w:sz w:val="15"/>
                <w:szCs w:val="15"/>
                <w:shd w:val="clear" w:fill="FFFFFF"/>
              </w:rPr>
            </w:pPr>
          </w:p>
          <w:p w14:paraId="7B9BE6BB">
            <w:pPr>
              <w:spacing w:line="240" w:lineRule="auto"/>
              <w:jc w:val="left"/>
              <w:rPr>
                <w:rFonts w:ascii="Arial" w:hAnsi="Arial" w:eastAsia="宋体" w:cs="Arial"/>
                <w:i w:val="0"/>
                <w:iCs w:val="0"/>
                <w:caps w:val="0"/>
                <w:color w:val="333333"/>
                <w:spacing w:val="0"/>
                <w:sz w:val="15"/>
                <w:szCs w:val="15"/>
                <w:shd w:val="clear" w:fill="FFFFFF"/>
              </w:rPr>
            </w:pPr>
            <w:r>
              <w:rPr>
                <w:rFonts w:ascii="Arial" w:hAnsi="Arial" w:eastAsia="宋体" w:cs="Arial"/>
                <w:i w:val="0"/>
                <w:iCs w:val="0"/>
                <w:caps w:val="0"/>
                <w:color w:val="333333"/>
                <w:spacing w:val="0"/>
                <w:sz w:val="15"/>
                <w:szCs w:val="15"/>
                <w:shd w:val="clear" w:fill="FFFFFF"/>
              </w:rPr>
              <w:t>DW001</w:t>
            </w:r>
          </w:p>
          <w:p w14:paraId="42552842">
            <w:pPr>
              <w:pStyle w:val="2"/>
              <w:widowControl w:val="0"/>
              <w:jc w:val="both"/>
              <w:rPr>
                <w:rFonts w:ascii="Arial" w:hAnsi="Arial" w:eastAsia="宋体" w:cs="Arial"/>
                <w:i w:val="0"/>
                <w:iCs w:val="0"/>
                <w:caps w:val="0"/>
                <w:color w:val="333333"/>
                <w:spacing w:val="0"/>
                <w:sz w:val="15"/>
                <w:szCs w:val="15"/>
                <w:shd w:val="clear" w:fill="FFFFFF"/>
              </w:rPr>
            </w:pPr>
          </w:p>
          <w:p w14:paraId="23E4B341">
            <w:pPr>
              <w:pStyle w:val="2"/>
              <w:widowControl w:val="0"/>
              <w:jc w:val="both"/>
              <w:rPr>
                <w:rFonts w:ascii="Arial" w:hAnsi="Arial" w:eastAsia="宋体" w:cs="Arial"/>
                <w:i w:val="0"/>
                <w:iCs w:val="0"/>
                <w:caps w:val="0"/>
                <w:color w:val="333333"/>
                <w:spacing w:val="0"/>
                <w:sz w:val="15"/>
                <w:szCs w:val="15"/>
                <w:shd w:val="clear" w:fill="FFFFFF"/>
              </w:rPr>
            </w:pPr>
          </w:p>
          <w:p w14:paraId="4ED6F969">
            <w:pPr>
              <w:pStyle w:val="2"/>
              <w:widowControl w:val="0"/>
              <w:jc w:val="both"/>
              <w:rPr>
                <w:rFonts w:ascii="Arial" w:hAnsi="Arial" w:eastAsia="宋体" w:cs="Arial"/>
                <w:i w:val="0"/>
                <w:iCs w:val="0"/>
                <w:caps w:val="0"/>
                <w:color w:val="333333"/>
                <w:spacing w:val="0"/>
                <w:sz w:val="15"/>
                <w:szCs w:val="15"/>
                <w:shd w:val="clear" w:fill="FFFFFF"/>
              </w:rPr>
            </w:pPr>
          </w:p>
          <w:p w14:paraId="46502B8D">
            <w:pPr>
              <w:pStyle w:val="2"/>
              <w:widowControl w:val="0"/>
              <w:jc w:val="both"/>
              <w:rPr>
                <w:rFonts w:ascii="Arial" w:hAnsi="Arial" w:eastAsia="宋体" w:cs="Arial"/>
                <w:i w:val="0"/>
                <w:iCs w:val="0"/>
                <w:caps w:val="0"/>
                <w:color w:val="333333"/>
                <w:spacing w:val="0"/>
                <w:sz w:val="15"/>
                <w:szCs w:val="15"/>
                <w:shd w:val="clear" w:fill="FFFFFF"/>
              </w:rPr>
            </w:pPr>
          </w:p>
          <w:p w14:paraId="5C9E16BC">
            <w:pPr>
              <w:pStyle w:val="2"/>
              <w:widowControl w:val="0"/>
              <w:jc w:val="both"/>
              <w:rPr>
                <w:rFonts w:ascii="Arial" w:hAnsi="Arial" w:eastAsia="宋体" w:cs="Arial"/>
                <w:i w:val="0"/>
                <w:iCs w:val="0"/>
                <w:caps w:val="0"/>
                <w:color w:val="333333"/>
                <w:spacing w:val="0"/>
                <w:sz w:val="15"/>
                <w:szCs w:val="15"/>
                <w:shd w:val="clear" w:fill="FFFFFF"/>
              </w:rPr>
            </w:pPr>
          </w:p>
          <w:p w14:paraId="3B33D160">
            <w:pPr>
              <w:pStyle w:val="2"/>
              <w:widowControl w:val="0"/>
              <w:jc w:val="both"/>
              <w:rPr>
                <w:rFonts w:ascii="Arial" w:hAnsi="Arial" w:eastAsia="宋体" w:cs="Arial"/>
                <w:i w:val="0"/>
                <w:iCs w:val="0"/>
                <w:caps w:val="0"/>
                <w:color w:val="333333"/>
                <w:spacing w:val="0"/>
                <w:sz w:val="15"/>
                <w:szCs w:val="15"/>
                <w:shd w:val="clear" w:fill="FFFFFF"/>
              </w:rPr>
            </w:pPr>
          </w:p>
          <w:p w14:paraId="20612233">
            <w:pPr>
              <w:pStyle w:val="2"/>
              <w:widowControl w:val="0"/>
              <w:jc w:val="both"/>
              <w:rPr>
                <w:rFonts w:ascii="Arial" w:hAnsi="Arial" w:eastAsia="宋体" w:cs="Arial"/>
                <w:i w:val="0"/>
                <w:iCs w:val="0"/>
                <w:caps w:val="0"/>
                <w:color w:val="333333"/>
                <w:spacing w:val="0"/>
                <w:sz w:val="15"/>
                <w:szCs w:val="15"/>
                <w:shd w:val="clear" w:fill="FFFFFF"/>
              </w:rPr>
            </w:pPr>
          </w:p>
          <w:p w14:paraId="06BAD8C6">
            <w:pPr>
              <w:pStyle w:val="2"/>
              <w:widowControl w:val="0"/>
              <w:jc w:val="both"/>
              <w:rPr>
                <w:rFonts w:ascii="Arial" w:hAnsi="Arial" w:eastAsia="宋体" w:cs="Arial"/>
                <w:i w:val="0"/>
                <w:iCs w:val="0"/>
                <w:caps w:val="0"/>
                <w:color w:val="333333"/>
                <w:spacing w:val="0"/>
                <w:sz w:val="15"/>
                <w:szCs w:val="15"/>
                <w:shd w:val="clear" w:fill="FFFFFF"/>
              </w:rPr>
            </w:pPr>
          </w:p>
          <w:p w14:paraId="0CEF8143">
            <w:pPr>
              <w:pStyle w:val="2"/>
              <w:widowControl w:val="0"/>
              <w:jc w:val="both"/>
              <w:rPr>
                <w:rFonts w:ascii="Arial" w:hAnsi="Arial" w:eastAsia="宋体" w:cs="Arial"/>
                <w:i w:val="0"/>
                <w:iCs w:val="0"/>
                <w:caps w:val="0"/>
                <w:color w:val="333333"/>
                <w:spacing w:val="0"/>
                <w:sz w:val="15"/>
                <w:szCs w:val="15"/>
                <w:shd w:val="clear" w:fill="FFFFFF"/>
              </w:rPr>
            </w:pPr>
          </w:p>
          <w:p w14:paraId="62C0E3F4">
            <w:pPr>
              <w:pStyle w:val="2"/>
              <w:widowControl w:val="0"/>
              <w:jc w:val="both"/>
              <w:rPr>
                <w:rFonts w:ascii="Arial" w:hAnsi="Arial" w:eastAsia="宋体" w:cs="Arial"/>
                <w:i w:val="0"/>
                <w:iCs w:val="0"/>
                <w:caps w:val="0"/>
                <w:color w:val="333333"/>
                <w:spacing w:val="0"/>
                <w:sz w:val="15"/>
                <w:szCs w:val="15"/>
                <w:shd w:val="clear" w:fill="FFFFFF"/>
              </w:rPr>
            </w:pPr>
          </w:p>
          <w:p w14:paraId="2CBBA672">
            <w:pPr>
              <w:pStyle w:val="2"/>
              <w:widowControl w:val="0"/>
              <w:jc w:val="both"/>
              <w:rPr>
                <w:rFonts w:ascii="Arial" w:hAnsi="Arial" w:eastAsia="宋体" w:cs="Arial"/>
                <w:i w:val="0"/>
                <w:iCs w:val="0"/>
                <w:caps w:val="0"/>
                <w:color w:val="333333"/>
                <w:spacing w:val="0"/>
                <w:sz w:val="15"/>
                <w:szCs w:val="15"/>
                <w:shd w:val="clear" w:fill="FFFFFF"/>
              </w:rPr>
            </w:pPr>
          </w:p>
          <w:p w14:paraId="006797F5">
            <w:pPr>
              <w:pStyle w:val="2"/>
              <w:widowControl w:val="0"/>
              <w:jc w:val="both"/>
              <w:rPr>
                <w:rFonts w:ascii="Arial" w:hAnsi="Arial" w:eastAsia="宋体" w:cs="Arial"/>
                <w:i w:val="0"/>
                <w:iCs w:val="0"/>
                <w:caps w:val="0"/>
                <w:color w:val="333333"/>
                <w:spacing w:val="0"/>
                <w:sz w:val="15"/>
                <w:szCs w:val="15"/>
                <w:shd w:val="clear" w:fill="FFFFFF"/>
              </w:rPr>
            </w:pPr>
          </w:p>
          <w:p w14:paraId="6A47BF58">
            <w:pPr>
              <w:pStyle w:val="2"/>
              <w:widowControl w:val="0"/>
              <w:jc w:val="both"/>
              <w:rPr>
                <w:rFonts w:ascii="Arial" w:hAnsi="Arial" w:eastAsia="宋体" w:cs="Arial"/>
                <w:i w:val="0"/>
                <w:iCs w:val="0"/>
                <w:caps w:val="0"/>
                <w:color w:val="333333"/>
                <w:spacing w:val="0"/>
                <w:sz w:val="15"/>
                <w:szCs w:val="15"/>
                <w:shd w:val="clear" w:fill="FFFFFF"/>
              </w:rPr>
            </w:pPr>
          </w:p>
          <w:p w14:paraId="1404B866">
            <w:pPr>
              <w:pStyle w:val="2"/>
              <w:widowControl w:val="0"/>
              <w:jc w:val="both"/>
              <w:rPr>
                <w:rFonts w:ascii="Arial" w:hAnsi="Arial" w:eastAsia="宋体" w:cs="Arial"/>
                <w:i w:val="0"/>
                <w:iCs w:val="0"/>
                <w:caps w:val="0"/>
                <w:color w:val="333333"/>
                <w:spacing w:val="0"/>
                <w:sz w:val="15"/>
                <w:szCs w:val="15"/>
                <w:shd w:val="clear" w:fill="FFFFFF"/>
              </w:rPr>
            </w:pPr>
          </w:p>
          <w:p w14:paraId="03C03759">
            <w:pPr>
              <w:pStyle w:val="2"/>
              <w:widowControl w:val="0"/>
              <w:jc w:val="both"/>
              <w:rPr>
                <w:rFonts w:ascii="Arial" w:hAnsi="Arial" w:eastAsia="宋体" w:cs="Arial"/>
                <w:i w:val="0"/>
                <w:iCs w:val="0"/>
                <w:caps w:val="0"/>
                <w:color w:val="333333"/>
                <w:spacing w:val="0"/>
                <w:sz w:val="15"/>
                <w:szCs w:val="15"/>
                <w:shd w:val="clear" w:fill="FFFFFF"/>
              </w:rPr>
            </w:pPr>
          </w:p>
          <w:p w14:paraId="2FBA5F9A">
            <w:pPr>
              <w:pStyle w:val="2"/>
              <w:widowControl w:val="0"/>
              <w:jc w:val="both"/>
              <w:rPr>
                <w:rFonts w:ascii="Arial" w:hAnsi="Arial" w:eastAsia="宋体" w:cs="Arial"/>
                <w:i w:val="0"/>
                <w:iCs w:val="0"/>
                <w:caps w:val="0"/>
                <w:color w:val="333333"/>
                <w:spacing w:val="0"/>
                <w:sz w:val="15"/>
                <w:szCs w:val="15"/>
                <w:shd w:val="clear" w:fill="FFFFFF"/>
              </w:rPr>
            </w:pPr>
          </w:p>
          <w:p w14:paraId="70200F29">
            <w:pPr>
              <w:pStyle w:val="2"/>
              <w:widowControl w:val="0"/>
              <w:jc w:val="both"/>
              <w:rPr>
                <w:rFonts w:ascii="Arial" w:hAnsi="Arial" w:eastAsia="宋体" w:cs="Arial"/>
                <w:i w:val="0"/>
                <w:iCs w:val="0"/>
                <w:caps w:val="0"/>
                <w:color w:val="333333"/>
                <w:spacing w:val="0"/>
                <w:sz w:val="15"/>
                <w:szCs w:val="15"/>
                <w:shd w:val="clear" w:fill="FFFFFF"/>
              </w:rPr>
            </w:pPr>
          </w:p>
          <w:p w14:paraId="3EBED078">
            <w:pPr>
              <w:pStyle w:val="2"/>
              <w:widowControl w:val="0"/>
              <w:jc w:val="both"/>
              <w:rPr>
                <w:rFonts w:ascii="Arial" w:hAnsi="Arial" w:eastAsia="宋体" w:cs="Arial"/>
                <w:i w:val="0"/>
                <w:iCs w:val="0"/>
                <w:caps w:val="0"/>
                <w:color w:val="333333"/>
                <w:spacing w:val="0"/>
                <w:sz w:val="15"/>
                <w:szCs w:val="15"/>
                <w:shd w:val="clear" w:fill="FFFFFF"/>
              </w:rPr>
            </w:pPr>
          </w:p>
          <w:p w14:paraId="0BB1A114">
            <w:pPr>
              <w:pStyle w:val="2"/>
              <w:widowControl w:val="0"/>
              <w:jc w:val="both"/>
              <w:rPr>
                <w:rFonts w:ascii="Arial" w:hAnsi="Arial" w:eastAsia="宋体" w:cs="Arial"/>
                <w:i w:val="0"/>
                <w:iCs w:val="0"/>
                <w:caps w:val="0"/>
                <w:color w:val="333333"/>
                <w:spacing w:val="0"/>
                <w:sz w:val="15"/>
                <w:szCs w:val="15"/>
                <w:shd w:val="clear" w:fill="FFFFFF"/>
              </w:rPr>
            </w:pPr>
          </w:p>
          <w:p w14:paraId="5789CF3D">
            <w:pPr>
              <w:pStyle w:val="2"/>
              <w:widowControl w:val="0"/>
              <w:jc w:val="both"/>
              <w:rPr>
                <w:rFonts w:ascii="Arial" w:hAnsi="Arial" w:eastAsia="宋体" w:cs="Arial"/>
                <w:i w:val="0"/>
                <w:iCs w:val="0"/>
                <w:caps w:val="0"/>
                <w:color w:val="333333"/>
                <w:spacing w:val="0"/>
                <w:sz w:val="15"/>
                <w:szCs w:val="15"/>
                <w:shd w:val="clear" w:fill="FFFFFF"/>
              </w:rPr>
            </w:pPr>
          </w:p>
          <w:p w14:paraId="238CD803">
            <w:pPr>
              <w:pStyle w:val="2"/>
              <w:widowControl w:val="0"/>
              <w:jc w:val="both"/>
              <w:rPr>
                <w:rFonts w:ascii="Arial" w:hAnsi="Arial" w:eastAsia="宋体" w:cs="Arial"/>
                <w:i w:val="0"/>
                <w:iCs w:val="0"/>
                <w:caps w:val="0"/>
                <w:color w:val="333333"/>
                <w:spacing w:val="0"/>
                <w:sz w:val="15"/>
                <w:szCs w:val="15"/>
                <w:shd w:val="clear" w:fill="FFFFFF"/>
              </w:rPr>
            </w:pPr>
          </w:p>
          <w:p w14:paraId="6A67608A">
            <w:pPr>
              <w:pStyle w:val="2"/>
              <w:widowControl w:val="0"/>
              <w:jc w:val="both"/>
              <w:rPr>
                <w:rFonts w:ascii="Arial" w:hAnsi="Arial" w:eastAsia="宋体" w:cs="Arial"/>
                <w:i w:val="0"/>
                <w:iCs w:val="0"/>
                <w:caps w:val="0"/>
                <w:color w:val="333333"/>
                <w:spacing w:val="0"/>
                <w:sz w:val="15"/>
                <w:szCs w:val="15"/>
                <w:shd w:val="clear" w:fill="FFFFFF"/>
              </w:rPr>
            </w:pPr>
          </w:p>
          <w:p w14:paraId="55149435">
            <w:pPr>
              <w:pStyle w:val="2"/>
              <w:widowControl w:val="0"/>
              <w:jc w:val="both"/>
              <w:rPr>
                <w:rFonts w:ascii="Arial" w:hAnsi="Arial" w:eastAsia="宋体" w:cs="Arial"/>
                <w:i w:val="0"/>
                <w:iCs w:val="0"/>
                <w:caps w:val="0"/>
                <w:color w:val="333333"/>
                <w:spacing w:val="0"/>
                <w:sz w:val="15"/>
                <w:szCs w:val="15"/>
                <w:shd w:val="clear" w:fill="FFFFFF"/>
              </w:rPr>
            </w:pPr>
          </w:p>
          <w:p w14:paraId="603F2785">
            <w:pPr>
              <w:pStyle w:val="2"/>
              <w:widowControl w:val="0"/>
              <w:jc w:val="both"/>
              <w:rPr>
                <w:rFonts w:hint="eastAsia" w:ascii="Arial" w:hAnsi="Arial" w:eastAsia="宋体" w:cs="Arial"/>
                <w:i w:val="0"/>
                <w:iCs w:val="0"/>
                <w:caps w:val="0"/>
                <w:color w:val="333333"/>
                <w:spacing w:val="0"/>
                <w:sz w:val="15"/>
                <w:szCs w:val="15"/>
                <w:shd w:val="clear" w:fill="FFFFFF"/>
              </w:rPr>
            </w:pPr>
            <w:r>
              <w:rPr>
                <w:rFonts w:ascii="Arial" w:hAnsi="Arial" w:eastAsia="宋体" w:cs="Arial"/>
                <w:i w:val="0"/>
                <w:iCs w:val="0"/>
                <w:caps w:val="0"/>
                <w:color w:val="333333"/>
                <w:spacing w:val="0"/>
                <w:sz w:val="15"/>
                <w:szCs w:val="15"/>
                <w:shd w:val="clear" w:fill="FFFFFF"/>
              </w:rPr>
              <w:t>DW001</w:t>
            </w:r>
          </w:p>
        </w:tc>
        <w:tc>
          <w:tcPr>
            <w:tcW w:w="0" w:type="auto"/>
            <w:vMerge w:val="restart"/>
          </w:tcPr>
          <w:p w14:paraId="260C0C23">
            <w:pPr>
              <w:spacing w:line="240" w:lineRule="auto"/>
              <w:jc w:val="left"/>
              <w:rPr>
                <w:rFonts w:ascii="Arial" w:hAnsi="Arial" w:eastAsia="宋体" w:cs="Arial"/>
                <w:i w:val="0"/>
                <w:iCs w:val="0"/>
                <w:caps w:val="0"/>
                <w:color w:val="333333"/>
                <w:spacing w:val="0"/>
                <w:sz w:val="15"/>
                <w:szCs w:val="15"/>
                <w:shd w:val="clear" w:fill="FFFFFF"/>
              </w:rPr>
            </w:pPr>
          </w:p>
          <w:p w14:paraId="574C6E54">
            <w:pPr>
              <w:spacing w:line="240" w:lineRule="auto"/>
              <w:jc w:val="left"/>
              <w:rPr>
                <w:rFonts w:ascii="Arial" w:hAnsi="Arial" w:eastAsia="宋体" w:cs="Arial"/>
                <w:i w:val="0"/>
                <w:iCs w:val="0"/>
                <w:caps w:val="0"/>
                <w:color w:val="333333"/>
                <w:spacing w:val="0"/>
                <w:sz w:val="15"/>
                <w:szCs w:val="15"/>
                <w:shd w:val="clear" w:fill="FFFFFF"/>
              </w:rPr>
            </w:pPr>
          </w:p>
          <w:p w14:paraId="21A09235">
            <w:pPr>
              <w:spacing w:line="240" w:lineRule="auto"/>
              <w:jc w:val="left"/>
              <w:rPr>
                <w:rFonts w:ascii="Arial" w:hAnsi="Arial" w:eastAsia="宋体" w:cs="Arial"/>
                <w:i w:val="0"/>
                <w:iCs w:val="0"/>
                <w:caps w:val="0"/>
                <w:color w:val="333333"/>
                <w:spacing w:val="0"/>
                <w:sz w:val="15"/>
                <w:szCs w:val="15"/>
                <w:shd w:val="clear" w:fill="FFFFFF"/>
              </w:rPr>
            </w:pPr>
          </w:p>
          <w:p w14:paraId="76E13F31">
            <w:pPr>
              <w:spacing w:line="240" w:lineRule="auto"/>
              <w:jc w:val="left"/>
              <w:rPr>
                <w:rFonts w:ascii="Arial" w:hAnsi="Arial" w:eastAsia="宋体" w:cs="Arial"/>
                <w:i w:val="0"/>
                <w:iCs w:val="0"/>
                <w:caps w:val="0"/>
                <w:color w:val="333333"/>
                <w:spacing w:val="0"/>
                <w:sz w:val="15"/>
                <w:szCs w:val="15"/>
                <w:shd w:val="clear" w:fill="FFFFFF"/>
              </w:rPr>
            </w:pPr>
          </w:p>
          <w:p w14:paraId="47E881F7">
            <w:pPr>
              <w:spacing w:line="240" w:lineRule="auto"/>
              <w:jc w:val="left"/>
              <w:rPr>
                <w:rFonts w:ascii="Arial" w:hAnsi="Arial" w:eastAsia="宋体" w:cs="Arial"/>
                <w:i w:val="0"/>
                <w:iCs w:val="0"/>
                <w:caps w:val="0"/>
                <w:color w:val="333333"/>
                <w:spacing w:val="0"/>
                <w:sz w:val="15"/>
                <w:szCs w:val="15"/>
                <w:shd w:val="clear" w:fill="FFFFFF"/>
              </w:rPr>
            </w:pPr>
          </w:p>
          <w:p w14:paraId="666443C5">
            <w:pPr>
              <w:spacing w:line="240" w:lineRule="auto"/>
              <w:jc w:val="left"/>
              <w:rPr>
                <w:rFonts w:ascii="Arial" w:hAnsi="Arial" w:eastAsia="宋体" w:cs="Arial"/>
                <w:i w:val="0"/>
                <w:iCs w:val="0"/>
                <w:caps w:val="0"/>
                <w:color w:val="333333"/>
                <w:spacing w:val="0"/>
                <w:sz w:val="15"/>
                <w:szCs w:val="15"/>
                <w:shd w:val="clear" w:fill="FFFFFF"/>
              </w:rPr>
            </w:pPr>
          </w:p>
          <w:p w14:paraId="53DF5131">
            <w:pPr>
              <w:spacing w:line="240" w:lineRule="auto"/>
              <w:jc w:val="left"/>
              <w:rPr>
                <w:rFonts w:ascii="Arial" w:hAnsi="Arial" w:eastAsia="宋体" w:cs="Arial"/>
                <w:i w:val="0"/>
                <w:iCs w:val="0"/>
                <w:caps w:val="0"/>
                <w:color w:val="333333"/>
                <w:spacing w:val="0"/>
                <w:sz w:val="15"/>
                <w:szCs w:val="15"/>
                <w:shd w:val="clear" w:fill="FFFFFF"/>
              </w:rPr>
            </w:pPr>
          </w:p>
          <w:p w14:paraId="5AD9052F">
            <w:pPr>
              <w:spacing w:line="240" w:lineRule="auto"/>
              <w:jc w:val="left"/>
              <w:rPr>
                <w:rFonts w:ascii="Arial" w:hAnsi="Arial" w:eastAsia="宋体" w:cs="Arial"/>
                <w:i w:val="0"/>
                <w:iCs w:val="0"/>
                <w:caps w:val="0"/>
                <w:color w:val="333333"/>
                <w:spacing w:val="0"/>
                <w:sz w:val="15"/>
                <w:szCs w:val="15"/>
                <w:shd w:val="clear" w:fill="FFFFFF"/>
              </w:rPr>
            </w:pPr>
          </w:p>
          <w:p w14:paraId="314B7209">
            <w:pPr>
              <w:spacing w:line="240" w:lineRule="auto"/>
              <w:jc w:val="left"/>
              <w:rPr>
                <w:rFonts w:ascii="Arial" w:hAnsi="Arial" w:eastAsia="宋体" w:cs="Arial"/>
                <w:i w:val="0"/>
                <w:iCs w:val="0"/>
                <w:caps w:val="0"/>
                <w:color w:val="333333"/>
                <w:spacing w:val="0"/>
                <w:sz w:val="15"/>
                <w:szCs w:val="15"/>
                <w:shd w:val="clear" w:fill="FFFFFF"/>
              </w:rPr>
            </w:pPr>
          </w:p>
          <w:p w14:paraId="08565470">
            <w:pPr>
              <w:spacing w:line="240" w:lineRule="auto"/>
              <w:jc w:val="left"/>
              <w:rPr>
                <w:rFonts w:ascii="Arial" w:hAnsi="Arial" w:eastAsia="宋体" w:cs="Arial"/>
                <w:i w:val="0"/>
                <w:iCs w:val="0"/>
                <w:caps w:val="0"/>
                <w:color w:val="333333"/>
                <w:spacing w:val="0"/>
                <w:sz w:val="15"/>
                <w:szCs w:val="15"/>
                <w:shd w:val="clear" w:fill="FFFFFF"/>
              </w:rPr>
            </w:pPr>
          </w:p>
          <w:p w14:paraId="3D6A7DF4">
            <w:pPr>
              <w:spacing w:line="240" w:lineRule="auto"/>
              <w:jc w:val="left"/>
              <w:rPr>
                <w:rFonts w:ascii="Arial" w:hAnsi="Arial" w:eastAsia="宋体" w:cs="Arial"/>
                <w:i w:val="0"/>
                <w:iCs w:val="0"/>
                <w:caps w:val="0"/>
                <w:color w:val="333333"/>
                <w:spacing w:val="0"/>
                <w:sz w:val="15"/>
                <w:szCs w:val="15"/>
                <w:shd w:val="clear" w:fill="FFFFFF"/>
              </w:rPr>
            </w:pPr>
          </w:p>
          <w:p w14:paraId="48D691B8">
            <w:pPr>
              <w:spacing w:line="240" w:lineRule="auto"/>
              <w:jc w:val="left"/>
              <w:rPr>
                <w:rFonts w:ascii="Arial" w:hAnsi="Arial" w:eastAsia="宋体" w:cs="Arial"/>
                <w:i w:val="0"/>
                <w:iCs w:val="0"/>
                <w:caps w:val="0"/>
                <w:color w:val="333333"/>
                <w:spacing w:val="0"/>
                <w:sz w:val="15"/>
                <w:szCs w:val="15"/>
                <w:shd w:val="clear" w:fill="FFFFFF"/>
              </w:rPr>
            </w:pPr>
          </w:p>
          <w:p w14:paraId="69FFBE21">
            <w:pPr>
              <w:spacing w:line="240" w:lineRule="auto"/>
              <w:jc w:val="left"/>
              <w:rPr>
                <w:rFonts w:ascii="Arial" w:hAnsi="Arial" w:eastAsia="宋体" w:cs="Arial"/>
                <w:i w:val="0"/>
                <w:iCs w:val="0"/>
                <w:caps w:val="0"/>
                <w:color w:val="333333"/>
                <w:spacing w:val="0"/>
                <w:sz w:val="15"/>
                <w:szCs w:val="15"/>
                <w:shd w:val="clear" w:fill="FFFFFF"/>
              </w:rPr>
            </w:pPr>
          </w:p>
          <w:p w14:paraId="3C1FB6ED">
            <w:pPr>
              <w:spacing w:line="240" w:lineRule="auto"/>
              <w:jc w:val="left"/>
              <w:rPr>
                <w:rFonts w:ascii="Arial" w:hAnsi="Arial" w:eastAsia="宋体" w:cs="Arial"/>
                <w:i w:val="0"/>
                <w:iCs w:val="0"/>
                <w:caps w:val="0"/>
                <w:color w:val="333333"/>
                <w:spacing w:val="0"/>
                <w:sz w:val="15"/>
                <w:szCs w:val="15"/>
                <w:shd w:val="clear" w:fill="FFFFFF"/>
              </w:rPr>
            </w:pPr>
          </w:p>
          <w:p w14:paraId="081994E1">
            <w:pPr>
              <w:spacing w:line="240" w:lineRule="auto"/>
              <w:jc w:val="left"/>
              <w:rPr>
                <w:rFonts w:ascii="Arial" w:hAnsi="Arial" w:eastAsia="宋体" w:cs="Arial"/>
                <w:i w:val="0"/>
                <w:iCs w:val="0"/>
                <w:caps w:val="0"/>
                <w:color w:val="333333"/>
                <w:spacing w:val="0"/>
                <w:sz w:val="15"/>
                <w:szCs w:val="15"/>
                <w:shd w:val="clear" w:fill="FFFFFF"/>
              </w:rPr>
            </w:pPr>
            <w:r>
              <w:rPr>
                <w:rFonts w:ascii="Arial" w:hAnsi="Arial" w:eastAsia="宋体" w:cs="Arial"/>
                <w:i w:val="0"/>
                <w:iCs w:val="0"/>
                <w:caps w:val="0"/>
                <w:color w:val="333333"/>
                <w:spacing w:val="0"/>
                <w:sz w:val="15"/>
                <w:szCs w:val="15"/>
                <w:shd w:val="clear" w:fill="FFFFFF"/>
              </w:rPr>
              <w:t>废水排放口</w:t>
            </w:r>
          </w:p>
          <w:p w14:paraId="706590F4">
            <w:pPr>
              <w:pStyle w:val="2"/>
              <w:widowControl w:val="0"/>
              <w:jc w:val="both"/>
              <w:rPr>
                <w:rFonts w:ascii="Arial" w:hAnsi="Arial" w:eastAsia="宋体" w:cs="Arial"/>
                <w:i w:val="0"/>
                <w:iCs w:val="0"/>
                <w:caps w:val="0"/>
                <w:color w:val="333333"/>
                <w:spacing w:val="0"/>
                <w:sz w:val="15"/>
                <w:szCs w:val="15"/>
                <w:shd w:val="clear" w:fill="FFFFFF"/>
              </w:rPr>
            </w:pPr>
          </w:p>
          <w:p w14:paraId="74BD30C3">
            <w:pPr>
              <w:pStyle w:val="2"/>
              <w:widowControl w:val="0"/>
              <w:jc w:val="both"/>
              <w:rPr>
                <w:rFonts w:ascii="Arial" w:hAnsi="Arial" w:eastAsia="宋体" w:cs="Arial"/>
                <w:i w:val="0"/>
                <w:iCs w:val="0"/>
                <w:caps w:val="0"/>
                <w:color w:val="333333"/>
                <w:spacing w:val="0"/>
                <w:sz w:val="15"/>
                <w:szCs w:val="15"/>
                <w:shd w:val="clear" w:fill="FFFFFF"/>
              </w:rPr>
            </w:pPr>
          </w:p>
          <w:p w14:paraId="75033C5D">
            <w:pPr>
              <w:pStyle w:val="2"/>
              <w:widowControl w:val="0"/>
              <w:jc w:val="both"/>
              <w:rPr>
                <w:rFonts w:ascii="Arial" w:hAnsi="Arial" w:eastAsia="宋体" w:cs="Arial"/>
                <w:i w:val="0"/>
                <w:iCs w:val="0"/>
                <w:caps w:val="0"/>
                <w:color w:val="333333"/>
                <w:spacing w:val="0"/>
                <w:sz w:val="15"/>
                <w:szCs w:val="15"/>
                <w:shd w:val="clear" w:fill="FFFFFF"/>
              </w:rPr>
            </w:pPr>
          </w:p>
          <w:p w14:paraId="095DA38C">
            <w:pPr>
              <w:pStyle w:val="2"/>
              <w:widowControl w:val="0"/>
              <w:jc w:val="both"/>
              <w:rPr>
                <w:rFonts w:ascii="Arial" w:hAnsi="Arial" w:eastAsia="宋体" w:cs="Arial"/>
                <w:i w:val="0"/>
                <w:iCs w:val="0"/>
                <w:caps w:val="0"/>
                <w:color w:val="333333"/>
                <w:spacing w:val="0"/>
                <w:sz w:val="15"/>
                <w:szCs w:val="15"/>
                <w:shd w:val="clear" w:fill="FFFFFF"/>
              </w:rPr>
            </w:pPr>
          </w:p>
          <w:p w14:paraId="4E3F312A">
            <w:pPr>
              <w:pStyle w:val="2"/>
              <w:widowControl w:val="0"/>
              <w:jc w:val="both"/>
              <w:rPr>
                <w:rFonts w:ascii="Arial" w:hAnsi="Arial" w:eastAsia="宋体" w:cs="Arial"/>
                <w:i w:val="0"/>
                <w:iCs w:val="0"/>
                <w:caps w:val="0"/>
                <w:color w:val="333333"/>
                <w:spacing w:val="0"/>
                <w:sz w:val="15"/>
                <w:szCs w:val="15"/>
                <w:shd w:val="clear" w:fill="FFFFFF"/>
              </w:rPr>
            </w:pPr>
          </w:p>
          <w:p w14:paraId="7445148A">
            <w:pPr>
              <w:pStyle w:val="2"/>
              <w:widowControl w:val="0"/>
              <w:jc w:val="both"/>
              <w:rPr>
                <w:rFonts w:ascii="Arial" w:hAnsi="Arial" w:eastAsia="宋体" w:cs="Arial"/>
                <w:i w:val="0"/>
                <w:iCs w:val="0"/>
                <w:caps w:val="0"/>
                <w:color w:val="333333"/>
                <w:spacing w:val="0"/>
                <w:sz w:val="15"/>
                <w:szCs w:val="15"/>
                <w:shd w:val="clear" w:fill="FFFFFF"/>
              </w:rPr>
            </w:pPr>
          </w:p>
          <w:p w14:paraId="5B0B5BDE">
            <w:pPr>
              <w:pStyle w:val="2"/>
              <w:widowControl w:val="0"/>
              <w:jc w:val="both"/>
              <w:rPr>
                <w:rFonts w:ascii="Arial" w:hAnsi="Arial" w:eastAsia="宋体" w:cs="Arial"/>
                <w:i w:val="0"/>
                <w:iCs w:val="0"/>
                <w:caps w:val="0"/>
                <w:color w:val="333333"/>
                <w:spacing w:val="0"/>
                <w:sz w:val="15"/>
                <w:szCs w:val="15"/>
                <w:shd w:val="clear" w:fill="FFFFFF"/>
              </w:rPr>
            </w:pPr>
          </w:p>
          <w:p w14:paraId="6D4FCA1B">
            <w:pPr>
              <w:pStyle w:val="2"/>
              <w:widowControl w:val="0"/>
              <w:jc w:val="both"/>
              <w:rPr>
                <w:rFonts w:ascii="Arial" w:hAnsi="Arial" w:eastAsia="宋体" w:cs="Arial"/>
                <w:i w:val="0"/>
                <w:iCs w:val="0"/>
                <w:caps w:val="0"/>
                <w:color w:val="333333"/>
                <w:spacing w:val="0"/>
                <w:sz w:val="15"/>
                <w:szCs w:val="15"/>
                <w:shd w:val="clear" w:fill="FFFFFF"/>
              </w:rPr>
            </w:pPr>
          </w:p>
          <w:p w14:paraId="47337CEC">
            <w:pPr>
              <w:pStyle w:val="2"/>
              <w:widowControl w:val="0"/>
              <w:jc w:val="both"/>
              <w:rPr>
                <w:rFonts w:ascii="Arial" w:hAnsi="Arial" w:eastAsia="宋体" w:cs="Arial"/>
                <w:i w:val="0"/>
                <w:iCs w:val="0"/>
                <w:caps w:val="0"/>
                <w:color w:val="333333"/>
                <w:spacing w:val="0"/>
                <w:sz w:val="15"/>
                <w:szCs w:val="15"/>
                <w:shd w:val="clear" w:fill="FFFFFF"/>
              </w:rPr>
            </w:pPr>
          </w:p>
          <w:p w14:paraId="320A24CF">
            <w:pPr>
              <w:pStyle w:val="2"/>
              <w:widowControl w:val="0"/>
              <w:jc w:val="both"/>
              <w:rPr>
                <w:rFonts w:ascii="Arial" w:hAnsi="Arial" w:eastAsia="宋体" w:cs="Arial"/>
                <w:i w:val="0"/>
                <w:iCs w:val="0"/>
                <w:caps w:val="0"/>
                <w:color w:val="333333"/>
                <w:spacing w:val="0"/>
                <w:sz w:val="15"/>
                <w:szCs w:val="15"/>
                <w:shd w:val="clear" w:fill="FFFFFF"/>
              </w:rPr>
            </w:pPr>
          </w:p>
          <w:p w14:paraId="4BC24A33">
            <w:pPr>
              <w:pStyle w:val="2"/>
              <w:widowControl w:val="0"/>
              <w:jc w:val="both"/>
              <w:rPr>
                <w:rFonts w:ascii="Arial" w:hAnsi="Arial" w:eastAsia="宋体" w:cs="Arial"/>
                <w:i w:val="0"/>
                <w:iCs w:val="0"/>
                <w:caps w:val="0"/>
                <w:color w:val="333333"/>
                <w:spacing w:val="0"/>
                <w:sz w:val="15"/>
                <w:szCs w:val="15"/>
                <w:shd w:val="clear" w:fill="FFFFFF"/>
              </w:rPr>
            </w:pPr>
          </w:p>
          <w:p w14:paraId="49394AC9">
            <w:pPr>
              <w:pStyle w:val="2"/>
              <w:widowControl w:val="0"/>
              <w:jc w:val="both"/>
              <w:rPr>
                <w:rFonts w:ascii="Arial" w:hAnsi="Arial" w:eastAsia="宋体" w:cs="Arial"/>
                <w:i w:val="0"/>
                <w:iCs w:val="0"/>
                <w:caps w:val="0"/>
                <w:color w:val="333333"/>
                <w:spacing w:val="0"/>
                <w:sz w:val="15"/>
                <w:szCs w:val="15"/>
                <w:shd w:val="clear" w:fill="FFFFFF"/>
              </w:rPr>
            </w:pPr>
          </w:p>
          <w:p w14:paraId="4BB5AC33">
            <w:pPr>
              <w:pStyle w:val="2"/>
              <w:widowControl w:val="0"/>
              <w:jc w:val="both"/>
              <w:rPr>
                <w:rFonts w:ascii="Arial" w:hAnsi="Arial" w:eastAsia="宋体" w:cs="Arial"/>
                <w:i w:val="0"/>
                <w:iCs w:val="0"/>
                <w:caps w:val="0"/>
                <w:color w:val="333333"/>
                <w:spacing w:val="0"/>
                <w:sz w:val="15"/>
                <w:szCs w:val="15"/>
                <w:shd w:val="clear" w:fill="FFFFFF"/>
              </w:rPr>
            </w:pPr>
          </w:p>
          <w:p w14:paraId="133E44C0">
            <w:pPr>
              <w:pStyle w:val="2"/>
              <w:widowControl w:val="0"/>
              <w:jc w:val="both"/>
              <w:rPr>
                <w:rFonts w:ascii="Arial" w:hAnsi="Arial" w:eastAsia="宋体" w:cs="Arial"/>
                <w:i w:val="0"/>
                <w:iCs w:val="0"/>
                <w:caps w:val="0"/>
                <w:color w:val="333333"/>
                <w:spacing w:val="0"/>
                <w:sz w:val="15"/>
                <w:szCs w:val="15"/>
                <w:shd w:val="clear" w:fill="FFFFFF"/>
              </w:rPr>
            </w:pPr>
          </w:p>
          <w:p w14:paraId="135DD56C">
            <w:pPr>
              <w:pStyle w:val="2"/>
              <w:widowControl w:val="0"/>
              <w:jc w:val="both"/>
              <w:rPr>
                <w:rFonts w:ascii="Arial" w:hAnsi="Arial" w:eastAsia="宋体" w:cs="Arial"/>
                <w:i w:val="0"/>
                <w:iCs w:val="0"/>
                <w:caps w:val="0"/>
                <w:color w:val="333333"/>
                <w:spacing w:val="0"/>
                <w:sz w:val="15"/>
                <w:szCs w:val="15"/>
                <w:shd w:val="clear" w:fill="FFFFFF"/>
              </w:rPr>
            </w:pPr>
          </w:p>
          <w:p w14:paraId="785B0D0E">
            <w:pPr>
              <w:pStyle w:val="2"/>
              <w:widowControl w:val="0"/>
              <w:jc w:val="both"/>
              <w:rPr>
                <w:rFonts w:ascii="Arial" w:hAnsi="Arial" w:eastAsia="宋体" w:cs="Arial"/>
                <w:i w:val="0"/>
                <w:iCs w:val="0"/>
                <w:caps w:val="0"/>
                <w:color w:val="333333"/>
                <w:spacing w:val="0"/>
                <w:sz w:val="15"/>
                <w:szCs w:val="15"/>
                <w:shd w:val="clear" w:fill="FFFFFF"/>
              </w:rPr>
            </w:pPr>
          </w:p>
          <w:p w14:paraId="236DAED5">
            <w:pPr>
              <w:pStyle w:val="2"/>
              <w:widowControl w:val="0"/>
              <w:jc w:val="both"/>
              <w:rPr>
                <w:rFonts w:ascii="Arial" w:hAnsi="Arial" w:eastAsia="宋体" w:cs="Arial"/>
                <w:i w:val="0"/>
                <w:iCs w:val="0"/>
                <w:caps w:val="0"/>
                <w:color w:val="333333"/>
                <w:spacing w:val="0"/>
                <w:sz w:val="15"/>
                <w:szCs w:val="15"/>
                <w:shd w:val="clear" w:fill="FFFFFF"/>
              </w:rPr>
            </w:pPr>
          </w:p>
          <w:p w14:paraId="30B65708">
            <w:pPr>
              <w:pStyle w:val="2"/>
              <w:widowControl w:val="0"/>
              <w:jc w:val="both"/>
              <w:rPr>
                <w:rFonts w:ascii="Arial" w:hAnsi="Arial" w:eastAsia="宋体" w:cs="Arial"/>
                <w:i w:val="0"/>
                <w:iCs w:val="0"/>
                <w:caps w:val="0"/>
                <w:color w:val="333333"/>
                <w:spacing w:val="0"/>
                <w:sz w:val="15"/>
                <w:szCs w:val="15"/>
                <w:shd w:val="clear" w:fill="FFFFFF"/>
              </w:rPr>
            </w:pPr>
          </w:p>
          <w:p w14:paraId="1700B904">
            <w:pPr>
              <w:pStyle w:val="2"/>
              <w:widowControl w:val="0"/>
              <w:jc w:val="both"/>
              <w:rPr>
                <w:rFonts w:ascii="Arial" w:hAnsi="Arial" w:eastAsia="宋体" w:cs="Arial"/>
                <w:i w:val="0"/>
                <w:iCs w:val="0"/>
                <w:caps w:val="0"/>
                <w:color w:val="333333"/>
                <w:spacing w:val="0"/>
                <w:sz w:val="15"/>
                <w:szCs w:val="15"/>
                <w:shd w:val="clear" w:fill="FFFFFF"/>
              </w:rPr>
            </w:pPr>
          </w:p>
          <w:p w14:paraId="2FDCBC84">
            <w:pPr>
              <w:pStyle w:val="2"/>
              <w:widowControl w:val="0"/>
              <w:jc w:val="both"/>
              <w:rPr>
                <w:rFonts w:ascii="Arial" w:hAnsi="Arial" w:eastAsia="宋体" w:cs="Arial"/>
                <w:i w:val="0"/>
                <w:iCs w:val="0"/>
                <w:caps w:val="0"/>
                <w:color w:val="333333"/>
                <w:spacing w:val="0"/>
                <w:sz w:val="15"/>
                <w:szCs w:val="15"/>
                <w:shd w:val="clear" w:fill="FFFFFF"/>
              </w:rPr>
            </w:pPr>
          </w:p>
          <w:p w14:paraId="7132B061">
            <w:pPr>
              <w:pStyle w:val="2"/>
              <w:widowControl w:val="0"/>
              <w:jc w:val="both"/>
              <w:rPr>
                <w:rFonts w:ascii="Arial" w:hAnsi="Arial" w:eastAsia="宋体" w:cs="Arial"/>
                <w:i w:val="0"/>
                <w:iCs w:val="0"/>
                <w:caps w:val="0"/>
                <w:color w:val="333333"/>
                <w:spacing w:val="0"/>
                <w:sz w:val="15"/>
                <w:szCs w:val="15"/>
                <w:shd w:val="clear" w:fill="FFFFFF"/>
              </w:rPr>
            </w:pPr>
          </w:p>
          <w:p w14:paraId="70E00C71">
            <w:pPr>
              <w:pStyle w:val="2"/>
              <w:widowControl w:val="0"/>
              <w:jc w:val="both"/>
              <w:rPr>
                <w:rFonts w:ascii="Arial" w:hAnsi="Arial" w:eastAsia="宋体" w:cs="Arial"/>
                <w:i w:val="0"/>
                <w:iCs w:val="0"/>
                <w:caps w:val="0"/>
                <w:color w:val="333333"/>
                <w:spacing w:val="0"/>
                <w:sz w:val="15"/>
                <w:szCs w:val="15"/>
                <w:shd w:val="clear" w:fill="FFFFFF"/>
              </w:rPr>
            </w:pPr>
          </w:p>
          <w:p w14:paraId="2778B67D">
            <w:pPr>
              <w:pStyle w:val="2"/>
              <w:widowControl w:val="0"/>
              <w:jc w:val="both"/>
              <w:rPr>
                <w:rFonts w:hint="eastAsia" w:ascii="Arial" w:hAnsi="Arial" w:eastAsia="宋体" w:cs="Arial"/>
                <w:i w:val="0"/>
                <w:iCs w:val="0"/>
                <w:caps w:val="0"/>
                <w:color w:val="333333"/>
                <w:spacing w:val="0"/>
                <w:sz w:val="15"/>
                <w:szCs w:val="15"/>
                <w:shd w:val="clear" w:fill="FFFFFF"/>
              </w:rPr>
            </w:pPr>
            <w:r>
              <w:rPr>
                <w:rFonts w:ascii="Arial" w:hAnsi="Arial" w:eastAsia="宋体" w:cs="Arial"/>
                <w:i w:val="0"/>
                <w:iCs w:val="0"/>
                <w:caps w:val="0"/>
                <w:color w:val="333333"/>
                <w:spacing w:val="0"/>
                <w:sz w:val="15"/>
                <w:szCs w:val="15"/>
                <w:shd w:val="clear" w:fill="FFFFFF"/>
              </w:rPr>
              <w:t>废水排放口</w:t>
            </w:r>
          </w:p>
        </w:tc>
        <w:tc>
          <w:tcPr>
            <w:tcW w:w="0" w:type="auto"/>
            <w:vMerge w:val="restart"/>
          </w:tcPr>
          <w:p w14:paraId="6AF531AF">
            <w:pPr>
              <w:spacing w:line="240" w:lineRule="auto"/>
              <w:jc w:val="left"/>
              <w:rPr>
                <w:rFonts w:ascii="Arial" w:hAnsi="Arial" w:eastAsia="宋体" w:cs="Arial"/>
                <w:i w:val="0"/>
                <w:iCs w:val="0"/>
                <w:caps w:val="0"/>
                <w:color w:val="333333"/>
                <w:spacing w:val="0"/>
                <w:sz w:val="15"/>
                <w:szCs w:val="15"/>
                <w:shd w:val="clear" w:fill="FFFFFF"/>
              </w:rPr>
            </w:pPr>
          </w:p>
          <w:p w14:paraId="7F90AB37">
            <w:pPr>
              <w:spacing w:line="240" w:lineRule="auto"/>
              <w:jc w:val="left"/>
              <w:rPr>
                <w:rFonts w:ascii="Arial" w:hAnsi="Arial" w:eastAsia="宋体" w:cs="Arial"/>
                <w:i w:val="0"/>
                <w:iCs w:val="0"/>
                <w:caps w:val="0"/>
                <w:color w:val="333333"/>
                <w:spacing w:val="0"/>
                <w:sz w:val="15"/>
                <w:szCs w:val="15"/>
                <w:shd w:val="clear" w:fill="FFFFFF"/>
              </w:rPr>
            </w:pPr>
          </w:p>
          <w:p w14:paraId="0F437007">
            <w:pPr>
              <w:spacing w:line="240" w:lineRule="auto"/>
              <w:jc w:val="left"/>
              <w:rPr>
                <w:rFonts w:ascii="Arial" w:hAnsi="Arial" w:eastAsia="宋体" w:cs="Arial"/>
                <w:i w:val="0"/>
                <w:iCs w:val="0"/>
                <w:caps w:val="0"/>
                <w:color w:val="333333"/>
                <w:spacing w:val="0"/>
                <w:sz w:val="15"/>
                <w:szCs w:val="15"/>
                <w:shd w:val="clear" w:fill="FFFFFF"/>
              </w:rPr>
            </w:pPr>
          </w:p>
          <w:p w14:paraId="48FDC49B">
            <w:pPr>
              <w:spacing w:line="240" w:lineRule="auto"/>
              <w:jc w:val="left"/>
              <w:rPr>
                <w:rFonts w:ascii="Arial" w:hAnsi="Arial" w:eastAsia="宋体" w:cs="Arial"/>
                <w:i w:val="0"/>
                <w:iCs w:val="0"/>
                <w:caps w:val="0"/>
                <w:color w:val="333333"/>
                <w:spacing w:val="0"/>
                <w:sz w:val="15"/>
                <w:szCs w:val="15"/>
                <w:shd w:val="clear" w:fill="FFFFFF"/>
              </w:rPr>
            </w:pPr>
          </w:p>
          <w:p w14:paraId="202DFBE7">
            <w:pPr>
              <w:spacing w:line="240" w:lineRule="auto"/>
              <w:jc w:val="left"/>
              <w:rPr>
                <w:rFonts w:ascii="Arial" w:hAnsi="Arial" w:eastAsia="宋体" w:cs="Arial"/>
                <w:i w:val="0"/>
                <w:iCs w:val="0"/>
                <w:caps w:val="0"/>
                <w:color w:val="333333"/>
                <w:spacing w:val="0"/>
                <w:sz w:val="15"/>
                <w:szCs w:val="15"/>
                <w:shd w:val="clear" w:fill="FFFFFF"/>
              </w:rPr>
            </w:pPr>
          </w:p>
          <w:p w14:paraId="34E9214A">
            <w:pPr>
              <w:spacing w:line="240" w:lineRule="auto"/>
              <w:jc w:val="left"/>
              <w:rPr>
                <w:rFonts w:ascii="Arial" w:hAnsi="Arial" w:eastAsia="宋体" w:cs="Arial"/>
                <w:i w:val="0"/>
                <w:iCs w:val="0"/>
                <w:caps w:val="0"/>
                <w:color w:val="333333"/>
                <w:spacing w:val="0"/>
                <w:sz w:val="15"/>
                <w:szCs w:val="15"/>
                <w:shd w:val="clear" w:fill="FFFFFF"/>
              </w:rPr>
            </w:pPr>
          </w:p>
          <w:p w14:paraId="7387B683">
            <w:pPr>
              <w:spacing w:line="240" w:lineRule="auto"/>
              <w:jc w:val="left"/>
              <w:rPr>
                <w:rFonts w:ascii="Arial" w:hAnsi="Arial" w:eastAsia="宋体" w:cs="Arial"/>
                <w:i w:val="0"/>
                <w:iCs w:val="0"/>
                <w:caps w:val="0"/>
                <w:color w:val="333333"/>
                <w:spacing w:val="0"/>
                <w:sz w:val="15"/>
                <w:szCs w:val="15"/>
                <w:shd w:val="clear" w:fill="FFFFFF"/>
              </w:rPr>
            </w:pPr>
          </w:p>
          <w:p w14:paraId="40F48439">
            <w:pPr>
              <w:spacing w:line="240" w:lineRule="auto"/>
              <w:jc w:val="left"/>
              <w:rPr>
                <w:rFonts w:ascii="Arial" w:hAnsi="Arial" w:eastAsia="宋体" w:cs="Arial"/>
                <w:i w:val="0"/>
                <w:iCs w:val="0"/>
                <w:caps w:val="0"/>
                <w:color w:val="333333"/>
                <w:spacing w:val="0"/>
                <w:sz w:val="15"/>
                <w:szCs w:val="15"/>
                <w:shd w:val="clear" w:fill="FFFFFF"/>
              </w:rPr>
            </w:pPr>
          </w:p>
          <w:p w14:paraId="1555FF5A">
            <w:pPr>
              <w:spacing w:line="240" w:lineRule="auto"/>
              <w:jc w:val="left"/>
              <w:rPr>
                <w:rFonts w:ascii="Arial" w:hAnsi="Arial" w:eastAsia="宋体" w:cs="Arial"/>
                <w:i w:val="0"/>
                <w:iCs w:val="0"/>
                <w:caps w:val="0"/>
                <w:color w:val="333333"/>
                <w:spacing w:val="0"/>
                <w:sz w:val="15"/>
                <w:szCs w:val="15"/>
                <w:shd w:val="clear" w:fill="FFFFFF"/>
              </w:rPr>
            </w:pPr>
          </w:p>
          <w:p w14:paraId="6C34974F">
            <w:pPr>
              <w:spacing w:line="240" w:lineRule="auto"/>
              <w:jc w:val="left"/>
              <w:rPr>
                <w:rFonts w:ascii="Arial" w:hAnsi="Arial" w:eastAsia="宋体" w:cs="Arial"/>
                <w:i w:val="0"/>
                <w:iCs w:val="0"/>
                <w:caps w:val="0"/>
                <w:color w:val="333333"/>
                <w:spacing w:val="0"/>
                <w:sz w:val="15"/>
                <w:szCs w:val="15"/>
                <w:shd w:val="clear" w:fill="FFFFFF"/>
              </w:rPr>
            </w:pPr>
          </w:p>
          <w:p w14:paraId="188EE30B">
            <w:pPr>
              <w:spacing w:line="240" w:lineRule="auto"/>
              <w:jc w:val="left"/>
              <w:rPr>
                <w:rFonts w:ascii="Arial" w:hAnsi="Arial" w:eastAsia="宋体" w:cs="Arial"/>
                <w:i w:val="0"/>
                <w:iCs w:val="0"/>
                <w:caps w:val="0"/>
                <w:color w:val="333333"/>
                <w:spacing w:val="0"/>
                <w:sz w:val="15"/>
                <w:szCs w:val="15"/>
                <w:shd w:val="clear" w:fill="FFFFFF"/>
              </w:rPr>
            </w:pPr>
          </w:p>
          <w:p w14:paraId="50E0CCF0">
            <w:pPr>
              <w:spacing w:line="240" w:lineRule="auto"/>
              <w:jc w:val="left"/>
              <w:rPr>
                <w:rFonts w:ascii="Arial" w:hAnsi="Arial" w:eastAsia="宋体" w:cs="Arial"/>
                <w:i w:val="0"/>
                <w:iCs w:val="0"/>
                <w:caps w:val="0"/>
                <w:color w:val="333333"/>
                <w:spacing w:val="0"/>
                <w:sz w:val="15"/>
                <w:szCs w:val="15"/>
                <w:shd w:val="clear" w:fill="FFFFFF"/>
              </w:rPr>
            </w:pPr>
          </w:p>
          <w:p w14:paraId="74831FD5">
            <w:pPr>
              <w:spacing w:line="240" w:lineRule="auto"/>
              <w:jc w:val="left"/>
              <w:rPr>
                <w:rFonts w:ascii="Arial" w:hAnsi="Arial" w:eastAsia="宋体" w:cs="Arial"/>
                <w:i w:val="0"/>
                <w:iCs w:val="0"/>
                <w:caps w:val="0"/>
                <w:color w:val="333333"/>
                <w:spacing w:val="0"/>
                <w:sz w:val="15"/>
                <w:szCs w:val="15"/>
                <w:shd w:val="clear" w:fill="FFFFFF"/>
              </w:rPr>
            </w:pPr>
          </w:p>
          <w:p w14:paraId="2B5AB6B5">
            <w:pPr>
              <w:spacing w:line="240" w:lineRule="auto"/>
              <w:jc w:val="left"/>
              <w:rPr>
                <w:rFonts w:ascii="Arial" w:hAnsi="Arial" w:eastAsia="宋体" w:cs="Arial"/>
                <w:i w:val="0"/>
                <w:iCs w:val="0"/>
                <w:caps w:val="0"/>
                <w:color w:val="333333"/>
                <w:spacing w:val="0"/>
                <w:sz w:val="15"/>
                <w:szCs w:val="15"/>
                <w:shd w:val="clear" w:fill="FFFFFF"/>
              </w:rPr>
            </w:pPr>
          </w:p>
          <w:p w14:paraId="0D4A9DF1">
            <w:pPr>
              <w:spacing w:line="240" w:lineRule="auto"/>
              <w:jc w:val="left"/>
              <w:rPr>
                <w:rFonts w:ascii="Arial" w:hAnsi="Arial" w:eastAsia="宋体" w:cs="Arial"/>
                <w:i w:val="0"/>
                <w:iCs w:val="0"/>
                <w:caps w:val="0"/>
                <w:color w:val="333333"/>
                <w:spacing w:val="0"/>
                <w:sz w:val="15"/>
                <w:szCs w:val="15"/>
                <w:shd w:val="clear" w:fill="FFFFFF"/>
              </w:rPr>
            </w:pPr>
            <w:r>
              <w:rPr>
                <w:rFonts w:ascii="Arial" w:hAnsi="Arial" w:eastAsia="宋体" w:cs="Arial"/>
                <w:i w:val="0"/>
                <w:iCs w:val="0"/>
                <w:caps w:val="0"/>
                <w:color w:val="333333"/>
                <w:spacing w:val="0"/>
                <w:sz w:val="15"/>
                <w:szCs w:val="15"/>
                <w:shd w:val="clear" w:fill="FFFFFF"/>
              </w:rPr>
              <w:t>流量</w:t>
            </w:r>
          </w:p>
          <w:p w14:paraId="3DBD483C">
            <w:pPr>
              <w:pStyle w:val="2"/>
              <w:widowControl w:val="0"/>
              <w:jc w:val="both"/>
              <w:rPr>
                <w:rFonts w:ascii="Arial" w:hAnsi="Arial" w:eastAsia="宋体" w:cs="Arial"/>
                <w:i w:val="0"/>
                <w:iCs w:val="0"/>
                <w:caps w:val="0"/>
                <w:color w:val="333333"/>
                <w:spacing w:val="0"/>
                <w:sz w:val="15"/>
                <w:szCs w:val="15"/>
                <w:shd w:val="clear" w:fill="FFFFFF"/>
              </w:rPr>
            </w:pPr>
          </w:p>
          <w:p w14:paraId="70180F3F">
            <w:pPr>
              <w:pStyle w:val="2"/>
              <w:widowControl w:val="0"/>
              <w:jc w:val="both"/>
              <w:rPr>
                <w:rFonts w:ascii="Arial" w:hAnsi="Arial" w:eastAsia="宋体" w:cs="Arial"/>
                <w:i w:val="0"/>
                <w:iCs w:val="0"/>
                <w:caps w:val="0"/>
                <w:color w:val="333333"/>
                <w:spacing w:val="0"/>
                <w:sz w:val="15"/>
                <w:szCs w:val="15"/>
                <w:shd w:val="clear" w:fill="FFFFFF"/>
              </w:rPr>
            </w:pPr>
          </w:p>
          <w:p w14:paraId="3953F2F9">
            <w:pPr>
              <w:pStyle w:val="2"/>
              <w:widowControl w:val="0"/>
              <w:jc w:val="both"/>
              <w:rPr>
                <w:rFonts w:ascii="Arial" w:hAnsi="Arial" w:eastAsia="宋体" w:cs="Arial"/>
                <w:i w:val="0"/>
                <w:iCs w:val="0"/>
                <w:caps w:val="0"/>
                <w:color w:val="333333"/>
                <w:spacing w:val="0"/>
                <w:sz w:val="15"/>
                <w:szCs w:val="15"/>
                <w:shd w:val="clear" w:fill="FFFFFF"/>
              </w:rPr>
            </w:pPr>
          </w:p>
          <w:p w14:paraId="10388D17">
            <w:pPr>
              <w:pStyle w:val="2"/>
              <w:widowControl w:val="0"/>
              <w:jc w:val="both"/>
              <w:rPr>
                <w:rFonts w:ascii="Arial" w:hAnsi="Arial" w:eastAsia="宋体" w:cs="Arial"/>
                <w:i w:val="0"/>
                <w:iCs w:val="0"/>
                <w:caps w:val="0"/>
                <w:color w:val="333333"/>
                <w:spacing w:val="0"/>
                <w:sz w:val="15"/>
                <w:szCs w:val="15"/>
                <w:shd w:val="clear" w:fill="FFFFFF"/>
              </w:rPr>
            </w:pPr>
          </w:p>
          <w:p w14:paraId="75C2C20A">
            <w:pPr>
              <w:pStyle w:val="2"/>
              <w:widowControl w:val="0"/>
              <w:jc w:val="both"/>
              <w:rPr>
                <w:rFonts w:ascii="Arial" w:hAnsi="Arial" w:eastAsia="宋体" w:cs="Arial"/>
                <w:i w:val="0"/>
                <w:iCs w:val="0"/>
                <w:caps w:val="0"/>
                <w:color w:val="333333"/>
                <w:spacing w:val="0"/>
                <w:sz w:val="15"/>
                <w:szCs w:val="15"/>
                <w:shd w:val="clear" w:fill="FFFFFF"/>
              </w:rPr>
            </w:pPr>
          </w:p>
          <w:p w14:paraId="1DD12DFC">
            <w:pPr>
              <w:pStyle w:val="2"/>
              <w:widowControl w:val="0"/>
              <w:jc w:val="both"/>
              <w:rPr>
                <w:rFonts w:ascii="Arial" w:hAnsi="Arial" w:eastAsia="宋体" w:cs="Arial"/>
                <w:i w:val="0"/>
                <w:iCs w:val="0"/>
                <w:caps w:val="0"/>
                <w:color w:val="333333"/>
                <w:spacing w:val="0"/>
                <w:sz w:val="15"/>
                <w:szCs w:val="15"/>
                <w:shd w:val="clear" w:fill="FFFFFF"/>
              </w:rPr>
            </w:pPr>
          </w:p>
          <w:p w14:paraId="32757A34">
            <w:pPr>
              <w:pStyle w:val="2"/>
              <w:widowControl w:val="0"/>
              <w:jc w:val="both"/>
              <w:rPr>
                <w:rFonts w:ascii="Arial" w:hAnsi="Arial" w:eastAsia="宋体" w:cs="Arial"/>
                <w:i w:val="0"/>
                <w:iCs w:val="0"/>
                <w:caps w:val="0"/>
                <w:color w:val="333333"/>
                <w:spacing w:val="0"/>
                <w:sz w:val="15"/>
                <w:szCs w:val="15"/>
                <w:shd w:val="clear" w:fill="FFFFFF"/>
              </w:rPr>
            </w:pPr>
          </w:p>
          <w:p w14:paraId="0143236C">
            <w:pPr>
              <w:pStyle w:val="2"/>
              <w:widowControl w:val="0"/>
              <w:jc w:val="both"/>
              <w:rPr>
                <w:rFonts w:ascii="Arial" w:hAnsi="Arial" w:eastAsia="宋体" w:cs="Arial"/>
                <w:i w:val="0"/>
                <w:iCs w:val="0"/>
                <w:caps w:val="0"/>
                <w:color w:val="333333"/>
                <w:spacing w:val="0"/>
                <w:sz w:val="15"/>
                <w:szCs w:val="15"/>
                <w:shd w:val="clear" w:fill="FFFFFF"/>
              </w:rPr>
            </w:pPr>
          </w:p>
          <w:p w14:paraId="796E5B6A">
            <w:pPr>
              <w:pStyle w:val="2"/>
              <w:widowControl w:val="0"/>
              <w:jc w:val="both"/>
              <w:rPr>
                <w:rFonts w:ascii="Arial" w:hAnsi="Arial" w:eastAsia="宋体" w:cs="Arial"/>
                <w:i w:val="0"/>
                <w:iCs w:val="0"/>
                <w:caps w:val="0"/>
                <w:color w:val="333333"/>
                <w:spacing w:val="0"/>
                <w:sz w:val="15"/>
                <w:szCs w:val="15"/>
                <w:shd w:val="clear" w:fill="FFFFFF"/>
              </w:rPr>
            </w:pPr>
          </w:p>
          <w:p w14:paraId="0B1AA04A">
            <w:pPr>
              <w:pStyle w:val="2"/>
              <w:widowControl w:val="0"/>
              <w:jc w:val="both"/>
              <w:rPr>
                <w:rFonts w:ascii="Arial" w:hAnsi="Arial" w:eastAsia="宋体" w:cs="Arial"/>
                <w:i w:val="0"/>
                <w:iCs w:val="0"/>
                <w:caps w:val="0"/>
                <w:color w:val="333333"/>
                <w:spacing w:val="0"/>
                <w:sz w:val="15"/>
                <w:szCs w:val="15"/>
                <w:shd w:val="clear" w:fill="FFFFFF"/>
              </w:rPr>
            </w:pPr>
          </w:p>
          <w:p w14:paraId="709C7D52">
            <w:pPr>
              <w:pStyle w:val="2"/>
              <w:widowControl w:val="0"/>
              <w:jc w:val="both"/>
              <w:rPr>
                <w:rFonts w:ascii="Arial" w:hAnsi="Arial" w:eastAsia="宋体" w:cs="Arial"/>
                <w:i w:val="0"/>
                <w:iCs w:val="0"/>
                <w:caps w:val="0"/>
                <w:color w:val="333333"/>
                <w:spacing w:val="0"/>
                <w:sz w:val="15"/>
                <w:szCs w:val="15"/>
                <w:shd w:val="clear" w:fill="FFFFFF"/>
              </w:rPr>
            </w:pPr>
          </w:p>
          <w:p w14:paraId="0C212122">
            <w:pPr>
              <w:pStyle w:val="2"/>
              <w:widowControl w:val="0"/>
              <w:jc w:val="both"/>
              <w:rPr>
                <w:rFonts w:ascii="Arial" w:hAnsi="Arial" w:eastAsia="宋体" w:cs="Arial"/>
                <w:i w:val="0"/>
                <w:iCs w:val="0"/>
                <w:caps w:val="0"/>
                <w:color w:val="333333"/>
                <w:spacing w:val="0"/>
                <w:sz w:val="15"/>
                <w:szCs w:val="15"/>
                <w:shd w:val="clear" w:fill="FFFFFF"/>
              </w:rPr>
            </w:pPr>
          </w:p>
          <w:p w14:paraId="3AB9811D">
            <w:pPr>
              <w:pStyle w:val="2"/>
              <w:widowControl w:val="0"/>
              <w:jc w:val="both"/>
              <w:rPr>
                <w:rFonts w:ascii="Arial" w:hAnsi="Arial" w:eastAsia="宋体" w:cs="Arial"/>
                <w:i w:val="0"/>
                <w:iCs w:val="0"/>
                <w:caps w:val="0"/>
                <w:color w:val="333333"/>
                <w:spacing w:val="0"/>
                <w:sz w:val="15"/>
                <w:szCs w:val="15"/>
                <w:shd w:val="clear" w:fill="FFFFFF"/>
              </w:rPr>
            </w:pPr>
          </w:p>
          <w:p w14:paraId="647F6876">
            <w:pPr>
              <w:pStyle w:val="2"/>
              <w:widowControl w:val="0"/>
              <w:jc w:val="both"/>
              <w:rPr>
                <w:rFonts w:ascii="Arial" w:hAnsi="Arial" w:eastAsia="宋体" w:cs="Arial"/>
                <w:i w:val="0"/>
                <w:iCs w:val="0"/>
                <w:caps w:val="0"/>
                <w:color w:val="333333"/>
                <w:spacing w:val="0"/>
                <w:sz w:val="15"/>
                <w:szCs w:val="15"/>
                <w:shd w:val="clear" w:fill="FFFFFF"/>
              </w:rPr>
            </w:pPr>
          </w:p>
          <w:p w14:paraId="62DD6A6D">
            <w:pPr>
              <w:pStyle w:val="2"/>
              <w:widowControl w:val="0"/>
              <w:jc w:val="both"/>
              <w:rPr>
                <w:rFonts w:ascii="Arial" w:hAnsi="Arial" w:eastAsia="宋体" w:cs="Arial"/>
                <w:i w:val="0"/>
                <w:iCs w:val="0"/>
                <w:caps w:val="0"/>
                <w:color w:val="333333"/>
                <w:spacing w:val="0"/>
                <w:sz w:val="15"/>
                <w:szCs w:val="15"/>
                <w:shd w:val="clear" w:fill="FFFFFF"/>
              </w:rPr>
            </w:pPr>
          </w:p>
          <w:p w14:paraId="05CB30D2">
            <w:pPr>
              <w:pStyle w:val="2"/>
              <w:widowControl w:val="0"/>
              <w:jc w:val="both"/>
              <w:rPr>
                <w:rFonts w:ascii="Arial" w:hAnsi="Arial" w:eastAsia="宋体" w:cs="Arial"/>
                <w:i w:val="0"/>
                <w:iCs w:val="0"/>
                <w:caps w:val="0"/>
                <w:color w:val="333333"/>
                <w:spacing w:val="0"/>
                <w:sz w:val="15"/>
                <w:szCs w:val="15"/>
                <w:shd w:val="clear" w:fill="FFFFFF"/>
              </w:rPr>
            </w:pPr>
          </w:p>
          <w:p w14:paraId="280F87D6">
            <w:pPr>
              <w:pStyle w:val="2"/>
              <w:widowControl w:val="0"/>
              <w:jc w:val="both"/>
              <w:rPr>
                <w:rFonts w:ascii="Arial" w:hAnsi="Arial" w:eastAsia="宋体" w:cs="Arial"/>
                <w:i w:val="0"/>
                <w:iCs w:val="0"/>
                <w:caps w:val="0"/>
                <w:color w:val="333333"/>
                <w:spacing w:val="0"/>
                <w:sz w:val="15"/>
                <w:szCs w:val="15"/>
                <w:shd w:val="clear" w:fill="FFFFFF"/>
              </w:rPr>
            </w:pPr>
          </w:p>
          <w:p w14:paraId="7BECEBA3">
            <w:pPr>
              <w:pStyle w:val="2"/>
              <w:widowControl w:val="0"/>
              <w:jc w:val="both"/>
              <w:rPr>
                <w:rFonts w:ascii="Arial" w:hAnsi="Arial" w:eastAsia="宋体" w:cs="Arial"/>
                <w:i w:val="0"/>
                <w:iCs w:val="0"/>
                <w:caps w:val="0"/>
                <w:color w:val="333333"/>
                <w:spacing w:val="0"/>
                <w:sz w:val="15"/>
                <w:szCs w:val="15"/>
                <w:shd w:val="clear" w:fill="FFFFFF"/>
              </w:rPr>
            </w:pPr>
          </w:p>
          <w:p w14:paraId="17C3FD10">
            <w:pPr>
              <w:pStyle w:val="2"/>
              <w:widowControl w:val="0"/>
              <w:jc w:val="both"/>
              <w:rPr>
                <w:rFonts w:ascii="Arial" w:hAnsi="Arial" w:eastAsia="宋体" w:cs="Arial"/>
                <w:i w:val="0"/>
                <w:iCs w:val="0"/>
                <w:caps w:val="0"/>
                <w:color w:val="333333"/>
                <w:spacing w:val="0"/>
                <w:sz w:val="15"/>
                <w:szCs w:val="15"/>
                <w:shd w:val="clear" w:fill="FFFFFF"/>
              </w:rPr>
            </w:pPr>
          </w:p>
          <w:p w14:paraId="1D3EFA12">
            <w:pPr>
              <w:pStyle w:val="2"/>
              <w:widowControl w:val="0"/>
              <w:jc w:val="both"/>
              <w:rPr>
                <w:rFonts w:ascii="Arial" w:hAnsi="Arial" w:eastAsia="宋体" w:cs="Arial"/>
                <w:i w:val="0"/>
                <w:iCs w:val="0"/>
                <w:caps w:val="0"/>
                <w:color w:val="333333"/>
                <w:spacing w:val="0"/>
                <w:sz w:val="15"/>
                <w:szCs w:val="15"/>
                <w:shd w:val="clear" w:fill="FFFFFF"/>
              </w:rPr>
            </w:pPr>
          </w:p>
          <w:p w14:paraId="0AADF66A">
            <w:pPr>
              <w:pStyle w:val="2"/>
              <w:widowControl w:val="0"/>
              <w:jc w:val="both"/>
              <w:rPr>
                <w:rFonts w:ascii="Arial" w:hAnsi="Arial" w:eastAsia="宋体" w:cs="Arial"/>
                <w:i w:val="0"/>
                <w:iCs w:val="0"/>
                <w:caps w:val="0"/>
                <w:color w:val="333333"/>
                <w:spacing w:val="0"/>
                <w:sz w:val="15"/>
                <w:szCs w:val="15"/>
                <w:shd w:val="clear" w:fill="FFFFFF"/>
              </w:rPr>
            </w:pPr>
          </w:p>
          <w:p w14:paraId="5DB6A08A">
            <w:pPr>
              <w:pStyle w:val="2"/>
              <w:widowControl w:val="0"/>
              <w:jc w:val="both"/>
              <w:rPr>
                <w:rFonts w:ascii="Arial" w:hAnsi="Arial" w:eastAsia="宋体" w:cs="Arial"/>
                <w:i w:val="0"/>
                <w:iCs w:val="0"/>
                <w:caps w:val="0"/>
                <w:color w:val="333333"/>
                <w:spacing w:val="0"/>
                <w:sz w:val="15"/>
                <w:szCs w:val="15"/>
                <w:shd w:val="clear" w:fill="FFFFFF"/>
              </w:rPr>
            </w:pPr>
          </w:p>
          <w:p w14:paraId="2CF38FFD">
            <w:pPr>
              <w:pStyle w:val="2"/>
              <w:widowControl w:val="0"/>
              <w:jc w:val="both"/>
              <w:rPr>
                <w:rFonts w:ascii="Arial" w:hAnsi="Arial" w:eastAsia="宋体" w:cs="Arial"/>
                <w:i w:val="0"/>
                <w:iCs w:val="0"/>
                <w:caps w:val="0"/>
                <w:color w:val="333333"/>
                <w:spacing w:val="0"/>
                <w:sz w:val="15"/>
                <w:szCs w:val="15"/>
                <w:shd w:val="clear" w:fill="FFFFFF"/>
              </w:rPr>
            </w:pPr>
          </w:p>
          <w:p w14:paraId="1E9C1060">
            <w:pPr>
              <w:pStyle w:val="2"/>
              <w:widowControl w:val="0"/>
              <w:jc w:val="both"/>
              <w:rPr>
                <w:rFonts w:hint="eastAsia" w:ascii="Arial" w:hAnsi="Arial" w:eastAsia="宋体" w:cs="Arial"/>
                <w:i w:val="0"/>
                <w:iCs w:val="0"/>
                <w:caps w:val="0"/>
                <w:color w:val="333333"/>
                <w:spacing w:val="0"/>
                <w:sz w:val="15"/>
                <w:szCs w:val="15"/>
                <w:shd w:val="clear" w:fill="FFFFFF"/>
              </w:rPr>
            </w:pPr>
            <w:r>
              <w:rPr>
                <w:rFonts w:ascii="Arial" w:hAnsi="Arial" w:eastAsia="宋体" w:cs="Arial"/>
                <w:i w:val="0"/>
                <w:iCs w:val="0"/>
                <w:caps w:val="0"/>
                <w:color w:val="333333"/>
                <w:spacing w:val="0"/>
                <w:sz w:val="15"/>
                <w:szCs w:val="15"/>
                <w:shd w:val="clear" w:fill="FFFFFF"/>
              </w:rPr>
              <w:t>流量</w:t>
            </w:r>
          </w:p>
        </w:tc>
        <w:tc>
          <w:tcPr>
            <w:tcW w:w="0" w:type="auto"/>
          </w:tcPr>
          <w:p w14:paraId="78845F9F">
            <w:pPr>
              <w:spacing w:line="240" w:lineRule="auto"/>
              <w:jc w:val="left"/>
              <w:rPr>
                <w:rFonts w:ascii="Arial" w:hAnsi="Arial" w:eastAsia="宋体" w:cs="Arial"/>
                <w:i w:val="0"/>
                <w:iCs w:val="0"/>
                <w:caps w:val="0"/>
                <w:color w:val="333333"/>
                <w:spacing w:val="0"/>
                <w:sz w:val="15"/>
                <w:szCs w:val="15"/>
                <w:shd w:val="clear" w:fill="FFFFFF"/>
              </w:rPr>
            </w:pPr>
            <w:r>
              <w:rPr>
                <w:rFonts w:ascii="Arial" w:hAnsi="Arial" w:eastAsia="宋体" w:cs="Arial"/>
                <w:i w:val="0"/>
                <w:iCs w:val="0"/>
                <w:caps w:val="0"/>
                <w:color w:val="333333"/>
                <w:spacing w:val="0"/>
                <w:sz w:val="15"/>
                <w:szCs w:val="15"/>
                <w:shd w:val="clear" w:fill="FFFFFF"/>
              </w:rPr>
              <w:t>pH值</w:t>
            </w:r>
          </w:p>
        </w:tc>
        <w:tc>
          <w:tcPr>
            <w:tcW w:w="0" w:type="auto"/>
          </w:tcPr>
          <w:p w14:paraId="53FDB057">
            <w:pPr>
              <w:spacing w:line="240" w:lineRule="auto"/>
              <w:jc w:val="left"/>
              <w:rPr>
                <w:rFonts w:hint="eastAsia" w:ascii="仿宋" w:hAnsi="仿宋" w:eastAsia="仿宋" w:cs="仿宋"/>
                <w:color w:val="000000"/>
                <w:sz w:val="15"/>
                <w:szCs w:val="15"/>
                <w:highlight w:val="none"/>
                <w:vertAlign w:val="baseline"/>
              </w:rPr>
            </w:pPr>
            <w:r>
              <w:rPr>
                <w:rFonts w:hint="eastAsia" w:ascii="仿宋" w:hAnsi="仿宋" w:eastAsia="仿宋" w:cs="仿宋"/>
                <w:color w:val="000000"/>
                <w:sz w:val="15"/>
                <w:szCs w:val="15"/>
                <w:highlight w:val="none"/>
                <w:vertAlign w:val="baseline"/>
                <w:lang w:eastAsia="zh-CN"/>
              </w:rPr>
              <w:t>手工</w:t>
            </w:r>
          </w:p>
        </w:tc>
        <w:tc>
          <w:tcPr>
            <w:tcW w:w="0" w:type="auto"/>
          </w:tcPr>
          <w:p w14:paraId="36B7A317">
            <w:pPr>
              <w:spacing w:line="240" w:lineRule="auto"/>
              <w:jc w:val="left"/>
              <w:rPr>
                <w:rFonts w:hint="eastAsia" w:ascii="仿宋" w:hAnsi="仿宋" w:eastAsia="仿宋" w:cs="仿宋"/>
                <w:color w:val="000000"/>
                <w:sz w:val="15"/>
                <w:szCs w:val="15"/>
                <w:highlight w:val="none"/>
                <w:vertAlign w:val="baseline"/>
              </w:rPr>
            </w:pPr>
            <w:r>
              <w:rPr>
                <w:rFonts w:ascii="Arial" w:hAnsi="Arial" w:eastAsia="宋体" w:cs="Arial"/>
                <w:i w:val="0"/>
                <w:iCs w:val="0"/>
                <w:caps w:val="0"/>
                <w:color w:val="333333"/>
                <w:spacing w:val="0"/>
                <w:sz w:val="15"/>
                <w:szCs w:val="15"/>
                <w:shd w:val="clear" w:fill="FFFFFF"/>
              </w:rPr>
              <w:t>混合采样 至少3个混合样</w:t>
            </w:r>
          </w:p>
        </w:tc>
        <w:tc>
          <w:tcPr>
            <w:tcW w:w="0" w:type="auto"/>
          </w:tcPr>
          <w:p w14:paraId="40E22E23">
            <w:pPr>
              <w:spacing w:line="240" w:lineRule="auto"/>
              <w:jc w:val="left"/>
              <w:rPr>
                <w:rFonts w:hint="eastAsia" w:ascii="仿宋" w:hAnsi="仿宋" w:eastAsia="仿宋" w:cs="仿宋"/>
                <w:color w:val="000000"/>
                <w:sz w:val="15"/>
                <w:szCs w:val="15"/>
                <w:highlight w:val="none"/>
                <w:vertAlign w:val="baseline"/>
              </w:rPr>
            </w:pPr>
            <w:r>
              <w:rPr>
                <w:rFonts w:ascii="Arial" w:hAnsi="Arial" w:eastAsia="宋体" w:cs="Arial"/>
                <w:i w:val="0"/>
                <w:iCs w:val="0"/>
                <w:caps w:val="0"/>
                <w:color w:val="333333"/>
                <w:spacing w:val="0"/>
                <w:sz w:val="15"/>
                <w:szCs w:val="15"/>
                <w:shd w:val="clear" w:fill="FFFFFF"/>
              </w:rPr>
              <w:t>1次/12小时</w:t>
            </w:r>
          </w:p>
        </w:tc>
        <w:tc>
          <w:tcPr>
            <w:tcW w:w="0" w:type="auto"/>
          </w:tcPr>
          <w:p w14:paraId="3794993B">
            <w:pPr>
              <w:spacing w:line="240" w:lineRule="auto"/>
              <w:jc w:val="left"/>
              <w:rPr>
                <w:rFonts w:hint="eastAsia" w:ascii="仿宋" w:hAnsi="仿宋" w:eastAsia="仿宋" w:cs="仿宋"/>
                <w:color w:val="000000"/>
                <w:sz w:val="15"/>
                <w:szCs w:val="15"/>
                <w:highlight w:val="none"/>
                <w:vertAlign w:val="baseline"/>
              </w:rPr>
            </w:pPr>
            <w:r>
              <w:rPr>
                <w:rFonts w:ascii="Arial" w:hAnsi="Arial" w:eastAsia="宋体" w:cs="Arial"/>
                <w:i w:val="0"/>
                <w:iCs w:val="0"/>
                <w:caps w:val="0"/>
                <w:color w:val="333333"/>
                <w:spacing w:val="0"/>
                <w:sz w:val="15"/>
                <w:szCs w:val="15"/>
                <w:shd w:val="clear" w:fill="FFFFFF"/>
              </w:rPr>
              <w:t>其他</w:t>
            </w:r>
          </w:p>
        </w:tc>
        <w:tc>
          <w:tcPr>
            <w:tcW w:w="0" w:type="auto"/>
          </w:tcPr>
          <w:p w14:paraId="1A76B1F3">
            <w:pPr>
              <w:spacing w:line="240" w:lineRule="auto"/>
              <w:jc w:val="left"/>
              <w:rPr>
                <w:rFonts w:hint="default" w:ascii="仿宋" w:hAnsi="仿宋" w:eastAsia="宋体" w:cs="仿宋"/>
                <w:color w:val="000000"/>
                <w:sz w:val="15"/>
                <w:szCs w:val="15"/>
                <w:highlight w:val="none"/>
                <w:vertAlign w:val="baseline"/>
                <w:lang w:val="en-US" w:eastAsia="zh-CN"/>
              </w:rPr>
            </w:pPr>
            <w:r>
              <w:rPr>
                <w:rFonts w:ascii="Arial" w:hAnsi="Arial" w:eastAsia="宋体" w:cs="Arial"/>
                <w:i w:val="0"/>
                <w:iCs w:val="0"/>
                <w:caps w:val="0"/>
                <w:color w:val="333333"/>
                <w:spacing w:val="0"/>
                <w:sz w:val="15"/>
                <w:szCs w:val="15"/>
                <w:shd w:val="clear" w:fill="FFFFFF"/>
              </w:rPr>
              <w:t>《水质pH值的测定电极法》（H</w:t>
            </w:r>
            <w:r>
              <w:rPr>
                <w:rFonts w:hint="eastAsia" w:ascii="Arial" w:hAnsi="Arial" w:eastAsia="宋体" w:cs="Arial"/>
                <w:i w:val="0"/>
                <w:iCs w:val="0"/>
                <w:caps w:val="0"/>
                <w:color w:val="333333"/>
                <w:spacing w:val="0"/>
                <w:sz w:val="15"/>
                <w:szCs w:val="15"/>
                <w:shd w:val="clear" w:fill="FFFFFF"/>
                <w:lang w:val="en-US" w:eastAsia="zh-CN"/>
              </w:rPr>
              <w:t>J1147-2020）</w:t>
            </w:r>
          </w:p>
        </w:tc>
      </w:tr>
      <w:tr w14:paraId="2FD3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5F66F961">
            <w:pPr>
              <w:spacing w:line="240" w:lineRule="auto"/>
              <w:jc w:val="left"/>
              <w:rPr>
                <w:rFonts w:hint="eastAsia" w:ascii="仿宋" w:hAnsi="仿宋" w:eastAsia="仿宋" w:cs="仿宋"/>
                <w:color w:val="000000"/>
                <w:sz w:val="15"/>
                <w:szCs w:val="15"/>
                <w:highlight w:val="none"/>
                <w:vertAlign w:val="baseline"/>
              </w:rPr>
            </w:pPr>
          </w:p>
        </w:tc>
        <w:tc>
          <w:tcPr>
            <w:tcW w:w="0" w:type="auto"/>
            <w:vMerge w:val="continue"/>
          </w:tcPr>
          <w:p w14:paraId="62CB224F">
            <w:pPr>
              <w:spacing w:line="240" w:lineRule="auto"/>
              <w:jc w:val="left"/>
              <w:rPr>
                <w:rFonts w:hint="eastAsia" w:ascii="仿宋" w:hAnsi="仿宋" w:eastAsia="仿宋" w:cs="仿宋"/>
                <w:color w:val="000000"/>
                <w:sz w:val="15"/>
                <w:szCs w:val="15"/>
                <w:highlight w:val="none"/>
                <w:vertAlign w:val="baseline"/>
              </w:rPr>
            </w:pPr>
          </w:p>
        </w:tc>
        <w:tc>
          <w:tcPr>
            <w:tcW w:w="0" w:type="auto"/>
            <w:vMerge w:val="continue"/>
          </w:tcPr>
          <w:p w14:paraId="5654366B">
            <w:pPr>
              <w:spacing w:line="240" w:lineRule="auto"/>
              <w:jc w:val="left"/>
              <w:rPr>
                <w:rFonts w:hint="eastAsia" w:ascii="仿宋" w:hAnsi="仿宋" w:eastAsia="仿宋" w:cs="仿宋"/>
                <w:color w:val="000000"/>
                <w:sz w:val="15"/>
                <w:szCs w:val="15"/>
                <w:highlight w:val="none"/>
                <w:vertAlign w:val="baseline"/>
              </w:rPr>
            </w:pPr>
          </w:p>
        </w:tc>
        <w:tc>
          <w:tcPr>
            <w:tcW w:w="0" w:type="auto"/>
            <w:vMerge w:val="continue"/>
          </w:tcPr>
          <w:p w14:paraId="2E736A3D">
            <w:pPr>
              <w:spacing w:line="240" w:lineRule="auto"/>
              <w:jc w:val="left"/>
              <w:rPr>
                <w:rFonts w:hint="eastAsia" w:ascii="仿宋" w:hAnsi="仿宋" w:eastAsia="仿宋" w:cs="仿宋"/>
                <w:color w:val="000000"/>
                <w:sz w:val="15"/>
                <w:szCs w:val="15"/>
                <w:highlight w:val="none"/>
                <w:vertAlign w:val="baseline"/>
              </w:rPr>
            </w:pPr>
          </w:p>
        </w:tc>
        <w:tc>
          <w:tcPr>
            <w:tcW w:w="0" w:type="auto"/>
          </w:tcPr>
          <w:p w14:paraId="654E9F3D">
            <w:pPr>
              <w:spacing w:line="240" w:lineRule="auto"/>
              <w:jc w:val="left"/>
              <w:rPr>
                <w:rFonts w:ascii="Arial" w:hAnsi="Arial" w:eastAsia="宋体" w:cs="Arial"/>
                <w:i w:val="0"/>
                <w:iCs w:val="0"/>
                <w:caps w:val="0"/>
                <w:color w:val="333333"/>
                <w:spacing w:val="0"/>
                <w:sz w:val="15"/>
                <w:szCs w:val="15"/>
                <w:shd w:val="clear" w:fill="FFFFFF"/>
              </w:rPr>
            </w:pPr>
            <w:r>
              <w:rPr>
                <w:rFonts w:ascii="Arial" w:hAnsi="Arial" w:eastAsia="宋体" w:cs="Arial"/>
                <w:i w:val="0"/>
                <w:iCs w:val="0"/>
                <w:caps w:val="0"/>
                <w:color w:val="333333"/>
                <w:spacing w:val="0"/>
                <w:sz w:val="15"/>
                <w:szCs w:val="15"/>
                <w:shd w:val="clear" w:fill="FFFFFF"/>
              </w:rPr>
              <w:t>色度</w:t>
            </w:r>
          </w:p>
        </w:tc>
        <w:tc>
          <w:tcPr>
            <w:tcW w:w="0" w:type="auto"/>
          </w:tcPr>
          <w:p w14:paraId="0B8B0B33">
            <w:pPr>
              <w:spacing w:line="240" w:lineRule="auto"/>
              <w:jc w:val="left"/>
              <w:rPr>
                <w:rFonts w:hint="eastAsia" w:ascii="仿宋" w:hAnsi="仿宋" w:eastAsia="仿宋" w:cs="仿宋"/>
                <w:color w:val="000000"/>
                <w:sz w:val="15"/>
                <w:szCs w:val="15"/>
                <w:highlight w:val="none"/>
                <w:vertAlign w:val="baseline"/>
              </w:rPr>
            </w:pPr>
            <w:r>
              <w:rPr>
                <w:rFonts w:hint="eastAsia" w:ascii="仿宋" w:hAnsi="仿宋" w:eastAsia="仿宋" w:cs="仿宋"/>
                <w:color w:val="000000"/>
                <w:sz w:val="15"/>
                <w:szCs w:val="15"/>
                <w:highlight w:val="none"/>
                <w:vertAlign w:val="baseline"/>
                <w:lang w:eastAsia="zh-CN"/>
              </w:rPr>
              <w:t>手工</w:t>
            </w:r>
          </w:p>
        </w:tc>
        <w:tc>
          <w:tcPr>
            <w:tcW w:w="0" w:type="auto"/>
          </w:tcPr>
          <w:p w14:paraId="262AA60D">
            <w:pPr>
              <w:spacing w:line="240" w:lineRule="auto"/>
              <w:jc w:val="left"/>
              <w:rPr>
                <w:rFonts w:hint="eastAsia" w:ascii="仿宋" w:hAnsi="仿宋" w:eastAsia="仿宋" w:cs="仿宋"/>
                <w:color w:val="000000"/>
                <w:sz w:val="15"/>
                <w:szCs w:val="15"/>
                <w:highlight w:val="none"/>
                <w:vertAlign w:val="baseline"/>
              </w:rPr>
            </w:pPr>
            <w:r>
              <w:rPr>
                <w:rFonts w:ascii="Arial" w:hAnsi="Arial" w:eastAsia="宋体" w:cs="Arial"/>
                <w:i w:val="0"/>
                <w:iCs w:val="0"/>
                <w:caps w:val="0"/>
                <w:color w:val="333333"/>
                <w:spacing w:val="0"/>
                <w:sz w:val="15"/>
                <w:szCs w:val="15"/>
                <w:shd w:val="clear" w:fill="FFFFFF"/>
              </w:rPr>
              <w:t>混合采样 至少3个混合样</w:t>
            </w:r>
          </w:p>
        </w:tc>
        <w:tc>
          <w:tcPr>
            <w:tcW w:w="0" w:type="auto"/>
          </w:tcPr>
          <w:p w14:paraId="0C4DF146">
            <w:pPr>
              <w:spacing w:line="240" w:lineRule="auto"/>
              <w:jc w:val="left"/>
              <w:rPr>
                <w:rFonts w:hint="eastAsia" w:ascii="仿宋" w:hAnsi="仿宋" w:eastAsia="仿宋" w:cs="仿宋"/>
                <w:color w:val="000000"/>
                <w:sz w:val="15"/>
                <w:szCs w:val="15"/>
                <w:highlight w:val="none"/>
                <w:vertAlign w:val="baseline"/>
              </w:rPr>
            </w:pPr>
            <w:r>
              <w:rPr>
                <w:rFonts w:ascii="Arial" w:hAnsi="Arial" w:eastAsia="宋体" w:cs="Arial"/>
                <w:i w:val="0"/>
                <w:iCs w:val="0"/>
                <w:caps w:val="0"/>
                <w:color w:val="333333"/>
                <w:spacing w:val="0"/>
                <w:sz w:val="15"/>
                <w:szCs w:val="15"/>
                <w:shd w:val="clear" w:fill="FFFFFF"/>
              </w:rPr>
              <w:t>/</w:t>
            </w:r>
          </w:p>
        </w:tc>
        <w:tc>
          <w:tcPr>
            <w:tcW w:w="0" w:type="auto"/>
          </w:tcPr>
          <w:p w14:paraId="58A2F41F">
            <w:pPr>
              <w:spacing w:line="240" w:lineRule="auto"/>
              <w:jc w:val="left"/>
              <w:rPr>
                <w:rFonts w:hint="eastAsia" w:ascii="仿宋" w:hAnsi="仿宋" w:eastAsia="仿宋" w:cs="仿宋"/>
                <w:color w:val="000000"/>
                <w:sz w:val="15"/>
                <w:szCs w:val="15"/>
                <w:highlight w:val="none"/>
                <w:vertAlign w:val="baseline"/>
              </w:rPr>
            </w:pPr>
            <w:r>
              <w:rPr>
                <w:rFonts w:ascii="Arial" w:hAnsi="Arial" w:eastAsia="宋体" w:cs="Arial"/>
                <w:i w:val="0"/>
                <w:iCs w:val="0"/>
                <w:caps w:val="0"/>
                <w:color w:val="333333"/>
                <w:spacing w:val="0"/>
                <w:sz w:val="15"/>
                <w:szCs w:val="15"/>
                <w:shd w:val="clear" w:fill="FFFFFF"/>
              </w:rPr>
              <w:t>水质 色度的测定GB 11903-89</w:t>
            </w:r>
          </w:p>
        </w:tc>
        <w:tc>
          <w:tcPr>
            <w:tcW w:w="0" w:type="auto"/>
          </w:tcPr>
          <w:p w14:paraId="1AD2B8E1">
            <w:pPr>
              <w:spacing w:line="240" w:lineRule="auto"/>
              <w:jc w:val="left"/>
              <w:rPr>
                <w:rFonts w:hint="eastAsia" w:ascii="仿宋" w:hAnsi="仿宋" w:eastAsia="仿宋" w:cs="仿宋"/>
                <w:color w:val="000000"/>
                <w:sz w:val="15"/>
                <w:szCs w:val="15"/>
                <w:highlight w:val="none"/>
                <w:vertAlign w:val="baseline"/>
              </w:rPr>
            </w:pPr>
          </w:p>
        </w:tc>
      </w:tr>
      <w:tr w14:paraId="76B8B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56CED540">
            <w:pPr>
              <w:spacing w:line="240" w:lineRule="auto"/>
              <w:jc w:val="left"/>
              <w:rPr>
                <w:rFonts w:hint="eastAsia" w:ascii="仿宋" w:hAnsi="仿宋" w:eastAsia="仿宋" w:cs="仿宋"/>
                <w:color w:val="000000"/>
                <w:sz w:val="15"/>
                <w:szCs w:val="15"/>
                <w:highlight w:val="none"/>
                <w:vertAlign w:val="baseline"/>
              </w:rPr>
            </w:pPr>
          </w:p>
        </w:tc>
        <w:tc>
          <w:tcPr>
            <w:tcW w:w="0" w:type="auto"/>
            <w:vMerge w:val="continue"/>
          </w:tcPr>
          <w:p w14:paraId="76A0D4DC">
            <w:pPr>
              <w:spacing w:line="240" w:lineRule="auto"/>
              <w:jc w:val="left"/>
              <w:rPr>
                <w:rFonts w:hint="eastAsia" w:ascii="仿宋" w:hAnsi="仿宋" w:eastAsia="仿宋" w:cs="仿宋"/>
                <w:color w:val="000000"/>
                <w:sz w:val="15"/>
                <w:szCs w:val="15"/>
                <w:highlight w:val="none"/>
                <w:vertAlign w:val="baseline"/>
              </w:rPr>
            </w:pPr>
          </w:p>
        </w:tc>
        <w:tc>
          <w:tcPr>
            <w:tcW w:w="0" w:type="auto"/>
            <w:vMerge w:val="continue"/>
          </w:tcPr>
          <w:p w14:paraId="036064AD">
            <w:pPr>
              <w:spacing w:line="240" w:lineRule="auto"/>
              <w:jc w:val="left"/>
              <w:rPr>
                <w:rFonts w:hint="eastAsia" w:ascii="仿宋" w:hAnsi="仿宋" w:eastAsia="仿宋" w:cs="仿宋"/>
                <w:color w:val="000000"/>
                <w:sz w:val="15"/>
                <w:szCs w:val="15"/>
                <w:highlight w:val="none"/>
                <w:vertAlign w:val="baseline"/>
              </w:rPr>
            </w:pPr>
          </w:p>
        </w:tc>
        <w:tc>
          <w:tcPr>
            <w:tcW w:w="0" w:type="auto"/>
            <w:vMerge w:val="continue"/>
          </w:tcPr>
          <w:p w14:paraId="03BAB8E2">
            <w:pPr>
              <w:spacing w:line="240" w:lineRule="auto"/>
              <w:jc w:val="left"/>
              <w:rPr>
                <w:rFonts w:hint="eastAsia" w:ascii="仿宋" w:hAnsi="仿宋" w:eastAsia="仿宋" w:cs="仿宋"/>
                <w:color w:val="000000"/>
                <w:sz w:val="15"/>
                <w:szCs w:val="15"/>
                <w:highlight w:val="none"/>
                <w:vertAlign w:val="baseline"/>
              </w:rPr>
            </w:pPr>
          </w:p>
        </w:tc>
        <w:tc>
          <w:tcPr>
            <w:tcW w:w="0" w:type="auto"/>
          </w:tcPr>
          <w:p w14:paraId="3F4CC2C3">
            <w:pPr>
              <w:spacing w:line="240" w:lineRule="auto"/>
              <w:jc w:val="left"/>
              <w:rPr>
                <w:rFonts w:ascii="Arial" w:hAnsi="Arial" w:eastAsia="宋体" w:cs="Arial"/>
                <w:i w:val="0"/>
                <w:iCs w:val="0"/>
                <w:caps w:val="0"/>
                <w:color w:val="333333"/>
                <w:spacing w:val="0"/>
                <w:sz w:val="15"/>
                <w:szCs w:val="15"/>
                <w:shd w:val="clear" w:fill="FFFFFF"/>
              </w:rPr>
            </w:pPr>
            <w:r>
              <w:rPr>
                <w:rFonts w:ascii="Arial" w:hAnsi="Arial" w:eastAsia="宋体" w:cs="Arial"/>
                <w:i w:val="0"/>
                <w:iCs w:val="0"/>
                <w:caps w:val="0"/>
                <w:color w:val="333333"/>
                <w:spacing w:val="0"/>
                <w:sz w:val="15"/>
                <w:szCs w:val="15"/>
                <w:shd w:val="clear" w:fill="FFFFFF"/>
              </w:rPr>
              <w:t>悬浮物</w:t>
            </w:r>
          </w:p>
        </w:tc>
        <w:tc>
          <w:tcPr>
            <w:tcW w:w="0" w:type="auto"/>
          </w:tcPr>
          <w:p w14:paraId="58EB252B">
            <w:pPr>
              <w:spacing w:line="240" w:lineRule="auto"/>
              <w:jc w:val="left"/>
              <w:rPr>
                <w:rFonts w:hint="eastAsia" w:ascii="仿宋" w:hAnsi="仿宋" w:eastAsia="仿宋" w:cs="仿宋"/>
                <w:color w:val="000000"/>
                <w:sz w:val="15"/>
                <w:szCs w:val="15"/>
                <w:highlight w:val="none"/>
                <w:vertAlign w:val="baseline"/>
              </w:rPr>
            </w:pPr>
            <w:r>
              <w:rPr>
                <w:rFonts w:hint="eastAsia" w:ascii="仿宋" w:hAnsi="仿宋" w:eastAsia="仿宋" w:cs="仿宋"/>
                <w:color w:val="000000"/>
                <w:sz w:val="15"/>
                <w:szCs w:val="15"/>
                <w:highlight w:val="none"/>
                <w:vertAlign w:val="baseline"/>
                <w:lang w:eastAsia="zh-CN"/>
              </w:rPr>
              <w:t>手工</w:t>
            </w:r>
          </w:p>
        </w:tc>
        <w:tc>
          <w:tcPr>
            <w:tcW w:w="0" w:type="auto"/>
          </w:tcPr>
          <w:p w14:paraId="209FCD26">
            <w:pPr>
              <w:spacing w:line="240" w:lineRule="auto"/>
              <w:jc w:val="left"/>
              <w:rPr>
                <w:rFonts w:hint="eastAsia" w:ascii="仿宋" w:hAnsi="仿宋" w:eastAsia="仿宋" w:cs="仿宋"/>
                <w:color w:val="000000"/>
                <w:sz w:val="15"/>
                <w:szCs w:val="15"/>
                <w:highlight w:val="none"/>
                <w:vertAlign w:val="baseline"/>
              </w:rPr>
            </w:pPr>
            <w:r>
              <w:rPr>
                <w:rFonts w:ascii="Arial" w:hAnsi="Arial" w:eastAsia="宋体" w:cs="Arial"/>
                <w:i w:val="0"/>
                <w:iCs w:val="0"/>
                <w:caps w:val="0"/>
                <w:color w:val="333333"/>
                <w:spacing w:val="0"/>
                <w:sz w:val="15"/>
                <w:szCs w:val="15"/>
                <w:shd w:val="clear" w:fill="FFFFFF"/>
              </w:rPr>
              <w:t>混合采样 至少3个混合样</w:t>
            </w:r>
          </w:p>
        </w:tc>
        <w:tc>
          <w:tcPr>
            <w:tcW w:w="0" w:type="auto"/>
          </w:tcPr>
          <w:p w14:paraId="4EB21822">
            <w:pPr>
              <w:spacing w:line="240" w:lineRule="auto"/>
              <w:jc w:val="left"/>
              <w:rPr>
                <w:rFonts w:hint="eastAsia" w:ascii="仿宋" w:hAnsi="仿宋" w:eastAsia="仿宋" w:cs="仿宋"/>
                <w:color w:val="000000"/>
                <w:sz w:val="15"/>
                <w:szCs w:val="15"/>
                <w:highlight w:val="none"/>
                <w:vertAlign w:val="baseline"/>
              </w:rPr>
            </w:pPr>
            <w:r>
              <w:rPr>
                <w:rFonts w:ascii="Arial" w:hAnsi="Arial" w:eastAsia="宋体" w:cs="Arial"/>
                <w:i w:val="0"/>
                <w:iCs w:val="0"/>
                <w:caps w:val="0"/>
                <w:color w:val="333333"/>
                <w:spacing w:val="0"/>
                <w:sz w:val="15"/>
                <w:szCs w:val="15"/>
                <w:shd w:val="clear" w:fill="FFFFFF"/>
              </w:rPr>
              <w:t>1次/周</w:t>
            </w:r>
          </w:p>
        </w:tc>
        <w:tc>
          <w:tcPr>
            <w:tcW w:w="0" w:type="auto"/>
          </w:tcPr>
          <w:p w14:paraId="2AC29022">
            <w:pPr>
              <w:spacing w:line="240" w:lineRule="auto"/>
              <w:jc w:val="left"/>
              <w:rPr>
                <w:rFonts w:hint="eastAsia" w:ascii="仿宋" w:hAnsi="仿宋" w:eastAsia="仿宋" w:cs="仿宋"/>
                <w:color w:val="000000"/>
                <w:sz w:val="15"/>
                <w:szCs w:val="15"/>
                <w:highlight w:val="none"/>
                <w:vertAlign w:val="baseline"/>
              </w:rPr>
            </w:pPr>
            <w:r>
              <w:rPr>
                <w:rFonts w:ascii="Arial" w:hAnsi="Arial" w:eastAsia="宋体" w:cs="Arial"/>
                <w:i w:val="0"/>
                <w:iCs w:val="0"/>
                <w:caps w:val="0"/>
                <w:color w:val="333333"/>
                <w:spacing w:val="0"/>
                <w:sz w:val="15"/>
                <w:szCs w:val="15"/>
                <w:shd w:val="clear" w:fill="FFFFFF"/>
              </w:rPr>
              <w:t>水质 悬浮物的测定 重量法 GB 11901-1989</w:t>
            </w:r>
          </w:p>
        </w:tc>
        <w:tc>
          <w:tcPr>
            <w:tcW w:w="0" w:type="auto"/>
          </w:tcPr>
          <w:p w14:paraId="78CDCA1D">
            <w:pPr>
              <w:spacing w:line="240" w:lineRule="auto"/>
              <w:jc w:val="left"/>
              <w:rPr>
                <w:rFonts w:hint="eastAsia" w:ascii="仿宋" w:hAnsi="仿宋" w:eastAsia="仿宋" w:cs="仿宋"/>
                <w:color w:val="000000"/>
                <w:sz w:val="15"/>
                <w:szCs w:val="15"/>
                <w:highlight w:val="none"/>
                <w:vertAlign w:val="baseline"/>
              </w:rPr>
            </w:pPr>
          </w:p>
        </w:tc>
      </w:tr>
      <w:tr w14:paraId="743C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3108841B">
            <w:pPr>
              <w:pStyle w:val="2"/>
              <w:widowControl w:val="0"/>
              <w:spacing w:line="240" w:lineRule="auto"/>
              <w:jc w:val="left"/>
              <w:rPr>
                <w:rFonts w:hint="eastAsia"/>
                <w:sz w:val="16"/>
                <w:szCs w:val="16"/>
              </w:rPr>
            </w:pPr>
          </w:p>
        </w:tc>
        <w:tc>
          <w:tcPr>
            <w:tcW w:w="0" w:type="auto"/>
            <w:vMerge w:val="continue"/>
          </w:tcPr>
          <w:p w14:paraId="4BCC4EC0">
            <w:pPr>
              <w:spacing w:line="240" w:lineRule="auto"/>
              <w:jc w:val="left"/>
              <w:rPr>
                <w:rFonts w:hint="eastAsia" w:ascii="仿宋" w:hAnsi="仿宋" w:eastAsia="仿宋" w:cs="仿宋"/>
                <w:color w:val="000000"/>
                <w:sz w:val="15"/>
                <w:szCs w:val="15"/>
                <w:highlight w:val="none"/>
                <w:vertAlign w:val="baseline"/>
              </w:rPr>
            </w:pPr>
          </w:p>
        </w:tc>
        <w:tc>
          <w:tcPr>
            <w:tcW w:w="0" w:type="auto"/>
            <w:vMerge w:val="continue"/>
          </w:tcPr>
          <w:p w14:paraId="16D0C9A6">
            <w:pPr>
              <w:spacing w:line="240" w:lineRule="auto"/>
              <w:jc w:val="left"/>
              <w:rPr>
                <w:rFonts w:hint="eastAsia" w:ascii="仿宋" w:hAnsi="仿宋" w:eastAsia="仿宋" w:cs="仿宋"/>
                <w:color w:val="000000"/>
                <w:sz w:val="15"/>
                <w:szCs w:val="15"/>
                <w:highlight w:val="none"/>
                <w:vertAlign w:val="baseline"/>
              </w:rPr>
            </w:pPr>
          </w:p>
        </w:tc>
        <w:tc>
          <w:tcPr>
            <w:tcW w:w="0" w:type="auto"/>
            <w:vMerge w:val="continue"/>
          </w:tcPr>
          <w:p w14:paraId="41C18740">
            <w:pPr>
              <w:spacing w:line="240" w:lineRule="auto"/>
              <w:jc w:val="left"/>
              <w:rPr>
                <w:rFonts w:hint="eastAsia" w:ascii="仿宋" w:hAnsi="仿宋" w:eastAsia="仿宋" w:cs="仿宋"/>
                <w:color w:val="000000"/>
                <w:sz w:val="15"/>
                <w:szCs w:val="15"/>
                <w:highlight w:val="none"/>
                <w:vertAlign w:val="baseline"/>
              </w:rPr>
            </w:pPr>
          </w:p>
        </w:tc>
        <w:tc>
          <w:tcPr>
            <w:tcW w:w="0" w:type="auto"/>
          </w:tcPr>
          <w:p w14:paraId="2782031B">
            <w:pPr>
              <w:spacing w:line="240" w:lineRule="auto"/>
              <w:jc w:val="left"/>
              <w:rPr>
                <w:rFonts w:ascii="Arial" w:hAnsi="Arial" w:eastAsia="宋体" w:cs="Arial"/>
                <w:i w:val="0"/>
                <w:iCs w:val="0"/>
                <w:caps w:val="0"/>
                <w:color w:val="333333"/>
                <w:spacing w:val="0"/>
                <w:sz w:val="15"/>
                <w:szCs w:val="15"/>
                <w:shd w:val="clear" w:fill="FFFFFF"/>
              </w:rPr>
            </w:pPr>
            <w:r>
              <w:rPr>
                <w:rFonts w:ascii="Arial" w:hAnsi="Arial" w:eastAsia="宋体" w:cs="Arial"/>
                <w:i w:val="0"/>
                <w:iCs w:val="0"/>
                <w:caps w:val="0"/>
                <w:color w:val="333333"/>
                <w:spacing w:val="0"/>
                <w:sz w:val="15"/>
                <w:szCs w:val="15"/>
                <w:shd w:val="clear" w:fill="FFFFFF"/>
              </w:rPr>
              <w:t>五日生化需氧量</w:t>
            </w:r>
          </w:p>
        </w:tc>
        <w:tc>
          <w:tcPr>
            <w:tcW w:w="0" w:type="auto"/>
          </w:tcPr>
          <w:p w14:paraId="3C6B124F">
            <w:pPr>
              <w:spacing w:line="240" w:lineRule="auto"/>
              <w:jc w:val="left"/>
              <w:rPr>
                <w:rFonts w:hint="eastAsia" w:ascii="仿宋" w:hAnsi="仿宋" w:eastAsia="仿宋" w:cs="仿宋"/>
                <w:color w:val="000000"/>
                <w:sz w:val="15"/>
                <w:szCs w:val="15"/>
                <w:highlight w:val="none"/>
                <w:vertAlign w:val="baseline"/>
              </w:rPr>
            </w:pPr>
            <w:r>
              <w:rPr>
                <w:rFonts w:hint="eastAsia" w:ascii="仿宋" w:hAnsi="仿宋" w:eastAsia="仿宋" w:cs="仿宋"/>
                <w:color w:val="000000"/>
                <w:sz w:val="15"/>
                <w:szCs w:val="15"/>
                <w:highlight w:val="none"/>
                <w:vertAlign w:val="baseline"/>
                <w:lang w:eastAsia="zh-CN"/>
              </w:rPr>
              <w:t>手工</w:t>
            </w:r>
          </w:p>
        </w:tc>
        <w:tc>
          <w:tcPr>
            <w:tcW w:w="0" w:type="auto"/>
          </w:tcPr>
          <w:p w14:paraId="1196A1A9">
            <w:pPr>
              <w:spacing w:line="240" w:lineRule="auto"/>
              <w:jc w:val="left"/>
              <w:rPr>
                <w:rFonts w:hint="eastAsia" w:ascii="仿宋" w:hAnsi="仿宋" w:eastAsia="仿宋" w:cs="仿宋"/>
                <w:color w:val="000000"/>
                <w:sz w:val="15"/>
                <w:szCs w:val="15"/>
                <w:highlight w:val="none"/>
                <w:vertAlign w:val="baseline"/>
              </w:rPr>
            </w:pPr>
            <w:r>
              <w:rPr>
                <w:rFonts w:ascii="Arial" w:hAnsi="Arial" w:eastAsia="宋体" w:cs="Arial"/>
                <w:i w:val="0"/>
                <w:iCs w:val="0"/>
                <w:caps w:val="0"/>
                <w:color w:val="333333"/>
                <w:spacing w:val="0"/>
                <w:sz w:val="15"/>
                <w:szCs w:val="15"/>
                <w:shd w:val="clear" w:fill="FFFFFF"/>
              </w:rPr>
              <w:t>混合采样 至少3个混合样</w:t>
            </w:r>
          </w:p>
        </w:tc>
        <w:tc>
          <w:tcPr>
            <w:tcW w:w="0" w:type="auto"/>
          </w:tcPr>
          <w:p w14:paraId="78A6AF8A">
            <w:pPr>
              <w:spacing w:line="240" w:lineRule="auto"/>
              <w:jc w:val="left"/>
              <w:rPr>
                <w:rFonts w:hint="eastAsia" w:ascii="仿宋" w:hAnsi="仿宋" w:eastAsia="仿宋" w:cs="仿宋"/>
                <w:color w:val="000000"/>
                <w:sz w:val="15"/>
                <w:szCs w:val="15"/>
                <w:highlight w:val="none"/>
                <w:vertAlign w:val="baseline"/>
              </w:rPr>
            </w:pPr>
            <w:r>
              <w:rPr>
                <w:rFonts w:ascii="Arial" w:hAnsi="Arial" w:eastAsia="宋体" w:cs="Arial"/>
                <w:i w:val="0"/>
                <w:iCs w:val="0"/>
                <w:caps w:val="0"/>
                <w:color w:val="333333"/>
                <w:spacing w:val="0"/>
                <w:sz w:val="15"/>
                <w:szCs w:val="15"/>
                <w:shd w:val="clear" w:fill="FFFFFF"/>
              </w:rPr>
              <w:t>1次/季</w:t>
            </w:r>
          </w:p>
        </w:tc>
        <w:tc>
          <w:tcPr>
            <w:tcW w:w="0" w:type="auto"/>
          </w:tcPr>
          <w:p w14:paraId="13260CB9">
            <w:pPr>
              <w:spacing w:line="240" w:lineRule="auto"/>
              <w:jc w:val="left"/>
              <w:rPr>
                <w:rFonts w:hint="eastAsia" w:ascii="仿宋" w:hAnsi="仿宋" w:eastAsia="仿宋" w:cs="仿宋"/>
                <w:color w:val="000000"/>
                <w:sz w:val="15"/>
                <w:szCs w:val="15"/>
                <w:highlight w:val="none"/>
                <w:vertAlign w:val="baseline"/>
              </w:rPr>
            </w:pPr>
            <w:r>
              <w:rPr>
                <w:rFonts w:ascii="Arial" w:hAnsi="Arial" w:eastAsia="宋体" w:cs="Arial"/>
                <w:i w:val="0"/>
                <w:iCs w:val="0"/>
                <w:caps w:val="0"/>
                <w:color w:val="333333"/>
                <w:spacing w:val="0"/>
                <w:sz w:val="15"/>
                <w:szCs w:val="15"/>
                <w:shd w:val="clear" w:fill="FFFFFF"/>
              </w:rPr>
              <w:t>水质 五日生化需氧量（BOD5）的测定 稀释与接种法 HJ505-2009</w:t>
            </w:r>
          </w:p>
        </w:tc>
        <w:tc>
          <w:tcPr>
            <w:tcW w:w="0" w:type="auto"/>
          </w:tcPr>
          <w:p w14:paraId="5654261C">
            <w:pPr>
              <w:spacing w:line="240" w:lineRule="auto"/>
              <w:jc w:val="left"/>
              <w:rPr>
                <w:rFonts w:hint="eastAsia" w:ascii="仿宋" w:hAnsi="仿宋" w:eastAsia="仿宋" w:cs="仿宋"/>
                <w:color w:val="000000"/>
                <w:sz w:val="15"/>
                <w:szCs w:val="15"/>
                <w:highlight w:val="none"/>
                <w:vertAlign w:val="baseline"/>
              </w:rPr>
            </w:pPr>
          </w:p>
        </w:tc>
      </w:tr>
      <w:tr w14:paraId="0F82F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23DF8023">
            <w:pPr>
              <w:pStyle w:val="2"/>
              <w:widowControl w:val="0"/>
              <w:spacing w:line="240" w:lineRule="auto"/>
              <w:jc w:val="left"/>
              <w:rPr>
                <w:rFonts w:hint="eastAsia"/>
                <w:sz w:val="16"/>
                <w:szCs w:val="16"/>
              </w:rPr>
            </w:pPr>
          </w:p>
        </w:tc>
        <w:tc>
          <w:tcPr>
            <w:tcW w:w="0" w:type="auto"/>
            <w:vMerge w:val="continue"/>
          </w:tcPr>
          <w:p w14:paraId="03E86F70">
            <w:pPr>
              <w:spacing w:line="240" w:lineRule="auto"/>
              <w:jc w:val="left"/>
              <w:rPr>
                <w:rFonts w:hint="eastAsia" w:ascii="仿宋" w:hAnsi="仿宋" w:eastAsia="仿宋" w:cs="仿宋"/>
                <w:color w:val="000000"/>
                <w:sz w:val="15"/>
                <w:szCs w:val="15"/>
                <w:highlight w:val="none"/>
                <w:vertAlign w:val="baseline"/>
              </w:rPr>
            </w:pPr>
          </w:p>
        </w:tc>
        <w:tc>
          <w:tcPr>
            <w:tcW w:w="0" w:type="auto"/>
            <w:vMerge w:val="continue"/>
          </w:tcPr>
          <w:p w14:paraId="29FB1B51">
            <w:pPr>
              <w:spacing w:line="240" w:lineRule="auto"/>
              <w:jc w:val="left"/>
              <w:rPr>
                <w:rFonts w:hint="eastAsia" w:ascii="仿宋" w:hAnsi="仿宋" w:eastAsia="仿宋" w:cs="仿宋"/>
                <w:color w:val="000000"/>
                <w:sz w:val="15"/>
                <w:szCs w:val="15"/>
                <w:highlight w:val="none"/>
                <w:vertAlign w:val="baseline"/>
              </w:rPr>
            </w:pPr>
          </w:p>
        </w:tc>
        <w:tc>
          <w:tcPr>
            <w:tcW w:w="0" w:type="auto"/>
            <w:vMerge w:val="continue"/>
          </w:tcPr>
          <w:p w14:paraId="5BDEDF72">
            <w:pPr>
              <w:spacing w:line="240" w:lineRule="auto"/>
              <w:jc w:val="left"/>
              <w:rPr>
                <w:rFonts w:hint="eastAsia" w:ascii="仿宋" w:hAnsi="仿宋" w:eastAsia="仿宋" w:cs="仿宋"/>
                <w:color w:val="000000"/>
                <w:sz w:val="15"/>
                <w:szCs w:val="15"/>
                <w:highlight w:val="none"/>
                <w:vertAlign w:val="baseline"/>
              </w:rPr>
            </w:pPr>
          </w:p>
        </w:tc>
        <w:tc>
          <w:tcPr>
            <w:tcW w:w="0" w:type="auto"/>
          </w:tcPr>
          <w:p w14:paraId="06F4EB74">
            <w:pPr>
              <w:spacing w:line="240" w:lineRule="auto"/>
              <w:jc w:val="left"/>
              <w:rPr>
                <w:rFonts w:ascii="Arial" w:hAnsi="Arial" w:eastAsia="宋体" w:cs="Arial"/>
                <w:i w:val="0"/>
                <w:iCs w:val="0"/>
                <w:caps w:val="0"/>
                <w:color w:val="333333"/>
                <w:spacing w:val="0"/>
                <w:sz w:val="15"/>
                <w:szCs w:val="15"/>
                <w:shd w:val="clear" w:fill="FFFFFF"/>
              </w:rPr>
            </w:pPr>
            <w:r>
              <w:rPr>
                <w:rFonts w:ascii="Arial" w:hAnsi="Arial" w:eastAsia="宋体" w:cs="Arial"/>
                <w:i w:val="0"/>
                <w:iCs w:val="0"/>
                <w:caps w:val="0"/>
                <w:color w:val="333333"/>
                <w:spacing w:val="0"/>
                <w:sz w:val="15"/>
                <w:szCs w:val="15"/>
                <w:shd w:val="clear" w:fill="FFFFFF"/>
              </w:rPr>
              <w:t>化学需氧量</w:t>
            </w:r>
          </w:p>
        </w:tc>
        <w:tc>
          <w:tcPr>
            <w:tcW w:w="0" w:type="auto"/>
          </w:tcPr>
          <w:p w14:paraId="7229E22B">
            <w:pPr>
              <w:spacing w:line="240" w:lineRule="auto"/>
              <w:jc w:val="left"/>
              <w:rPr>
                <w:rFonts w:hint="eastAsia" w:ascii="仿宋" w:hAnsi="仿宋" w:eastAsia="仿宋" w:cs="仿宋"/>
                <w:color w:val="000000"/>
                <w:sz w:val="15"/>
                <w:szCs w:val="15"/>
                <w:highlight w:val="none"/>
                <w:vertAlign w:val="baseline"/>
              </w:rPr>
            </w:pPr>
            <w:r>
              <w:rPr>
                <w:rFonts w:hint="eastAsia" w:ascii="仿宋" w:hAnsi="仿宋" w:eastAsia="仿宋" w:cs="仿宋"/>
                <w:color w:val="000000"/>
                <w:sz w:val="15"/>
                <w:szCs w:val="15"/>
                <w:highlight w:val="none"/>
                <w:vertAlign w:val="baseline"/>
                <w:lang w:eastAsia="zh-CN"/>
              </w:rPr>
              <w:t>手工</w:t>
            </w:r>
          </w:p>
        </w:tc>
        <w:tc>
          <w:tcPr>
            <w:tcW w:w="0" w:type="auto"/>
          </w:tcPr>
          <w:p w14:paraId="163FFF14">
            <w:pPr>
              <w:spacing w:line="240" w:lineRule="auto"/>
              <w:jc w:val="left"/>
              <w:rPr>
                <w:rFonts w:hint="eastAsia" w:ascii="仿宋" w:hAnsi="仿宋" w:eastAsia="仿宋" w:cs="仿宋"/>
                <w:color w:val="000000"/>
                <w:sz w:val="15"/>
                <w:szCs w:val="15"/>
                <w:highlight w:val="none"/>
                <w:vertAlign w:val="baseline"/>
              </w:rPr>
            </w:pPr>
            <w:r>
              <w:rPr>
                <w:rFonts w:ascii="Arial" w:hAnsi="Arial" w:eastAsia="宋体" w:cs="Arial"/>
                <w:i w:val="0"/>
                <w:iCs w:val="0"/>
                <w:caps w:val="0"/>
                <w:color w:val="333333"/>
                <w:spacing w:val="0"/>
                <w:sz w:val="15"/>
                <w:szCs w:val="15"/>
                <w:shd w:val="clear" w:fill="FFFFFF"/>
              </w:rPr>
              <w:t>混合采样 至少3个混合样</w:t>
            </w:r>
          </w:p>
        </w:tc>
        <w:tc>
          <w:tcPr>
            <w:tcW w:w="0" w:type="auto"/>
          </w:tcPr>
          <w:p w14:paraId="03206965">
            <w:pPr>
              <w:spacing w:line="240" w:lineRule="auto"/>
              <w:jc w:val="left"/>
              <w:rPr>
                <w:rFonts w:hint="eastAsia" w:ascii="仿宋" w:hAnsi="仿宋" w:eastAsia="仿宋" w:cs="仿宋"/>
                <w:color w:val="000000"/>
                <w:sz w:val="15"/>
                <w:szCs w:val="15"/>
                <w:highlight w:val="none"/>
                <w:vertAlign w:val="baseline"/>
              </w:rPr>
            </w:pPr>
            <w:r>
              <w:rPr>
                <w:rFonts w:ascii="Arial" w:hAnsi="Arial" w:eastAsia="宋体" w:cs="Arial"/>
                <w:i w:val="0"/>
                <w:iCs w:val="0"/>
                <w:caps w:val="0"/>
                <w:color w:val="333333"/>
                <w:spacing w:val="0"/>
                <w:sz w:val="15"/>
                <w:szCs w:val="15"/>
                <w:shd w:val="clear" w:fill="FFFFFF"/>
              </w:rPr>
              <w:t>1次/周</w:t>
            </w:r>
          </w:p>
        </w:tc>
        <w:tc>
          <w:tcPr>
            <w:tcW w:w="0" w:type="auto"/>
          </w:tcPr>
          <w:p w14:paraId="46C2EC49">
            <w:pPr>
              <w:spacing w:line="240" w:lineRule="auto"/>
              <w:jc w:val="left"/>
              <w:rPr>
                <w:rFonts w:hint="eastAsia" w:ascii="仿宋" w:hAnsi="仿宋" w:eastAsia="仿宋" w:cs="仿宋"/>
                <w:color w:val="000000"/>
                <w:sz w:val="15"/>
                <w:szCs w:val="15"/>
                <w:highlight w:val="none"/>
                <w:vertAlign w:val="baseline"/>
              </w:rPr>
            </w:pPr>
            <w:r>
              <w:rPr>
                <w:rFonts w:ascii="Arial" w:hAnsi="Arial" w:eastAsia="宋体" w:cs="Arial"/>
                <w:i w:val="0"/>
                <w:iCs w:val="0"/>
                <w:caps w:val="0"/>
                <w:color w:val="333333"/>
                <w:spacing w:val="0"/>
                <w:sz w:val="15"/>
                <w:szCs w:val="15"/>
                <w:shd w:val="clear" w:fill="FFFFFF"/>
              </w:rPr>
              <w:t>高氯废水 化学需氧量的测定 碘化钾碱性高锰酸钾法HJ/T 132-2003</w:t>
            </w:r>
          </w:p>
        </w:tc>
        <w:tc>
          <w:tcPr>
            <w:tcW w:w="0" w:type="auto"/>
          </w:tcPr>
          <w:p w14:paraId="2D59A4B6">
            <w:pPr>
              <w:spacing w:line="240" w:lineRule="auto"/>
              <w:jc w:val="left"/>
              <w:rPr>
                <w:rFonts w:hint="eastAsia" w:ascii="仿宋" w:hAnsi="仿宋" w:eastAsia="仿宋" w:cs="仿宋"/>
                <w:color w:val="000000"/>
                <w:sz w:val="15"/>
                <w:szCs w:val="15"/>
                <w:highlight w:val="none"/>
                <w:vertAlign w:val="baseline"/>
              </w:rPr>
            </w:pPr>
          </w:p>
        </w:tc>
      </w:tr>
      <w:tr w14:paraId="3952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597B4876">
            <w:pPr>
              <w:pStyle w:val="2"/>
              <w:widowControl w:val="0"/>
              <w:spacing w:line="240" w:lineRule="auto"/>
              <w:jc w:val="left"/>
              <w:rPr>
                <w:rFonts w:hint="eastAsia"/>
                <w:sz w:val="16"/>
                <w:szCs w:val="16"/>
              </w:rPr>
            </w:pPr>
          </w:p>
        </w:tc>
        <w:tc>
          <w:tcPr>
            <w:tcW w:w="0" w:type="auto"/>
            <w:vMerge w:val="continue"/>
          </w:tcPr>
          <w:p w14:paraId="3D05234B">
            <w:pPr>
              <w:spacing w:line="240" w:lineRule="auto"/>
              <w:jc w:val="left"/>
              <w:rPr>
                <w:rFonts w:hint="eastAsia" w:ascii="仿宋" w:hAnsi="仿宋" w:eastAsia="仿宋" w:cs="仿宋"/>
                <w:color w:val="000000"/>
                <w:sz w:val="15"/>
                <w:szCs w:val="15"/>
                <w:highlight w:val="none"/>
                <w:vertAlign w:val="baseline"/>
              </w:rPr>
            </w:pPr>
          </w:p>
        </w:tc>
        <w:tc>
          <w:tcPr>
            <w:tcW w:w="0" w:type="auto"/>
            <w:vMerge w:val="continue"/>
          </w:tcPr>
          <w:p w14:paraId="1EDD2A39">
            <w:pPr>
              <w:spacing w:line="240" w:lineRule="auto"/>
              <w:jc w:val="left"/>
              <w:rPr>
                <w:rFonts w:hint="eastAsia" w:ascii="仿宋" w:hAnsi="仿宋" w:eastAsia="仿宋" w:cs="仿宋"/>
                <w:color w:val="000000"/>
                <w:sz w:val="15"/>
                <w:szCs w:val="15"/>
                <w:highlight w:val="none"/>
                <w:vertAlign w:val="baseline"/>
              </w:rPr>
            </w:pPr>
          </w:p>
        </w:tc>
        <w:tc>
          <w:tcPr>
            <w:tcW w:w="0" w:type="auto"/>
            <w:vMerge w:val="continue"/>
          </w:tcPr>
          <w:p w14:paraId="1E8325C5">
            <w:pPr>
              <w:spacing w:line="240" w:lineRule="auto"/>
              <w:jc w:val="left"/>
              <w:rPr>
                <w:rFonts w:hint="eastAsia" w:ascii="仿宋" w:hAnsi="仿宋" w:eastAsia="仿宋" w:cs="仿宋"/>
                <w:color w:val="000000"/>
                <w:sz w:val="15"/>
                <w:szCs w:val="15"/>
                <w:highlight w:val="none"/>
                <w:vertAlign w:val="baseline"/>
              </w:rPr>
            </w:pPr>
          </w:p>
        </w:tc>
        <w:tc>
          <w:tcPr>
            <w:tcW w:w="0" w:type="auto"/>
          </w:tcPr>
          <w:p w14:paraId="0BB8A2AE">
            <w:pPr>
              <w:spacing w:line="240" w:lineRule="auto"/>
              <w:jc w:val="left"/>
              <w:rPr>
                <w:rFonts w:ascii="Arial" w:hAnsi="Arial" w:eastAsia="宋体" w:cs="Arial"/>
                <w:i w:val="0"/>
                <w:iCs w:val="0"/>
                <w:caps w:val="0"/>
                <w:color w:val="333333"/>
                <w:spacing w:val="0"/>
                <w:sz w:val="15"/>
                <w:szCs w:val="15"/>
                <w:shd w:val="clear" w:fill="FFFFFF"/>
              </w:rPr>
            </w:pPr>
            <w:r>
              <w:rPr>
                <w:rFonts w:ascii="Arial" w:hAnsi="Arial" w:eastAsia="宋体" w:cs="Arial"/>
                <w:i w:val="0"/>
                <w:iCs w:val="0"/>
                <w:caps w:val="0"/>
                <w:color w:val="333333"/>
                <w:spacing w:val="0"/>
                <w:sz w:val="15"/>
                <w:szCs w:val="15"/>
                <w:shd w:val="clear" w:fill="FFFFFF"/>
              </w:rPr>
              <w:t>阴离子表面活性剂</w:t>
            </w:r>
          </w:p>
        </w:tc>
        <w:tc>
          <w:tcPr>
            <w:tcW w:w="0" w:type="auto"/>
          </w:tcPr>
          <w:p w14:paraId="51683141">
            <w:pPr>
              <w:spacing w:line="240" w:lineRule="auto"/>
              <w:jc w:val="left"/>
              <w:rPr>
                <w:rFonts w:hint="eastAsia" w:ascii="仿宋" w:hAnsi="仿宋" w:eastAsia="仿宋" w:cs="仿宋"/>
                <w:color w:val="000000"/>
                <w:sz w:val="15"/>
                <w:szCs w:val="15"/>
                <w:highlight w:val="none"/>
                <w:vertAlign w:val="baseline"/>
              </w:rPr>
            </w:pPr>
            <w:r>
              <w:rPr>
                <w:rFonts w:hint="eastAsia" w:ascii="仿宋" w:hAnsi="仿宋" w:eastAsia="仿宋" w:cs="仿宋"/>
                <w:color w:val="000000"/>
                <w:sz w:val="15"/>
                <w:szCs w:val="15"/>
                <w:highlight w:val="none"/>
                <w:vertAlign w:val="baseline"/>
                <w:lang w:eastAsia="zh-CN"/>
              </w:rPr>
              <w:t>手工</w:t>
            </w:r>
          </w:p>
        </w:tc>
        <w:tc>
          <w:tcPr>
            <w:tcW w:w="0" w:type="auto"/>
          </w:tcPr>
          <w:p w14:paraId="5A6D470B">
            <w:pPr>
              <w:spacing w:line="240" w:lineRule="auto"/>
              <w:jc w:val="left"/>
              <w:rPr>
                <w:rFonts w:hint="eastAsia" w:ascii="仿宋" w:hAnsi="仿宋" w:eastAsia="仿宋" w:cs="仿宋"/>
                <w:color w:val="000000"/>
                <w:sz w:val="15"/>
                <w:szCs w:val="15"/>
                <w:highlight w:val="none"/>
                <w:vertAlign w:val="baseline"/>
              </w:rPr>
            </w:pPr>
            <w:r>
              <w:rPr>
                <w:rFonts w:ascii="Arial" w:hAnsi="Arial" w:eastAsia="宋体" w:cs="Arial"/>
                <w:i w:val="0"/>
                <w:iCs w:val="0"/>
                <w:caps w:val="0"/>
                <w:color w:val="333333"/>
                <w:spacing w:val="0"/>
                <w:sz w:val="15"/>
                <w:szCs w:val="15"/>
                <w:shd w:val="clear" w:fill="FFFFFF"/>
              </w:rPr>
              <w:t>混合采样 至少3个混合样</w:t>
            </w:r>
          </w:p>
        </w:tc>
        <w:tc>
          <w:tcPr>
            <w:tcW w:w="0" w:type="auto"/>
          </w:tcPr>
          <w:p w14:paraId="4ADB6CCC">
            <w:pPr>
              <w:spacing w:line="240" w:lineRule="auto"/>
              <w:jc w:val="left"/>
              <w:rPr>
                <w:rFonts w:hint="eastAsia" w:ascii="仿宋" w:hAnsi="仿宋" w:eastAsia="仿宋" w:cs="仿宋"/>
                <w:color w:val="000000"/>
                <w:sz w:val="15"/>
                <w:szCs w:val="15"/>
                <w:highlight w:val="none"/>
                <w:vertAlign w:val="baseline"/>
              </w:rPr>
            </w:pPr>
            <w:r>
              <w:rPr>
                <w:rFonts w:ascii="Arial" w:hAnsi="Arial" w:eastAsia="宋体" w:cs="Arial"/>
                <w:i w:val="0"/>
                <w:iCs w:val="0"/>
                <w:caps w:val="0"/>
                <w:color w:val="333333"/>
                <w:spacing w:val="0"/>
                <w:sz w:val="15"/>
                <w:szCs w:val="15"/>
                <w:shd w:val="clear" w:fill="FFFFFF"/>
              </w:rPr>
              <w:t>1次/季</w:t>
            </w:r>
          </w:p>
        </w:tc>
        <w:tc>
          <w:tcPr>
            <w:tcW w:w="0" w:type="auto"/>
          </w:tcPr>
          <w:p w14:paraId="6AF56846">
            <w:pPr>
              <w:spacing w:line="240" w:lineRule="auto"/>
              <w:jc w:val="left"/>
              <w:rPr>
                <w:rFonts w:hint="eastAsia" w:ascii="仿宋" w:hAnsi="仿宋" w:eastAsia="仿宋" w:cs="仿宋"/>
                <w:color w:val="000000"/>
                <w:sz w:val="15"/>
                <w:szCs w:val="15"/>
                <w:highlight w:val="none"/>
                <w:vertAlign w:val="baseline"/>
              </w:rPr>
            </w:pPr>
            <w:r>
              <w:rPr>
                <w:rFonts w:ascii="Arial" w:hAnsi="Arial" w:eastAsia="宋体" w:cs="Arial"/>
                <w:i w:val="0"/>
                <w:iCs w:val="0"/>
                <w:caps w:val="0"/>
                <w:color w:val="333333"/>
                <w:spacing w:val="0"/>
                <w:sz w:val="15"/>
                <w:szCs w:val="15"/>
                <w:shd w:val="clear" w:fill="FFFFFF"/>
              </w:rPr>
              <w:t>水质 阴离子表面活性剂的测定 流动注射-亚甲基蓝分光光度法(HJ 826-2017)</w:t>
            </w:r>
          </w:p>
        </w:tc>
        <w:tc>
          <w:tcPr>
            <w:tcW w:w="0" w:type="auto"/>
          </w:tcPr>
          <w:p w14:paraId="4A9E6C4E">
            <w:pPr>
              <w:spacing w:line="240" w:lineRule="auto"/>
              <w:jc w:val="left"/>
              <w:rPr>
                <w:rFonts w:hint="eastAsia" w:ascii="仿宋" w:hAnsi="仿宋" w:eastAsia="仿宋" w:cs="仿宋"/>
                <w:color w:val="000000"/>
                <w:sz w:val="15"/>
                <w:szCs w:val="15"/>
                <w:highlight w:val="none"/>
                <w:vertAlign w:val="baseline"/>
              </w:rPr>
            </w:pPr>
          </w:p>
        </w:tc>
      </w:tr>
      <w:tr w14:paraId="558D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6ACAAE02">
            <w:pPr>
              <w:pStyle w:val="2"/>
              <w:widowControl w:val="0"/>
              <w:spacing w:line="240" w:lineRule="auto"/>
              <w:jc w:val="left"/>
              <w:rPr>
                <w:rFonts w:hint="eastAsia"/>
                <w:sz w:val="16"/>
                <w:szCs w:val="16"/>
              </w:rPr>
            </w:pPr>
          </w:p>
        </w:tc>
        <w:tc>
          <w:tcPr>
            <w:tcW w:w="0" w:type="auto"/>
            <w:vMerge w:val="continue"/>
          </w:tcPr>
          <w:p w14:paraId="68826CA1">
            <w:pPr>
              <w:spacing w:line="240" w:lineRule="auto"/>
              <w:jc w:val="left"/>
              <w:rPr>
                <w:rFonts w:hint="eastAsia" w:ascii="仿宋" w:hAnsi="仿宋" w:eastAsia="仿宋" w:cs="仿宋"/>
                <w:color w:val="000000"/>
                <w:sz w:val="15"/>
                <w:szCs w:val="15"/>
                <w:highlight w:val="none"/>
                <w:vertAlign w:val="baseline"/>
              </w:rPr>
            </w:pPr>
          </w:p>
        </w:tc>
        <w:tc>
          <w:tcPr>
            <w:tcW w:w="0" w:type="auto"/>
            <w:vMerge w:val="continue"/>
          </w:tcPr>
          <w:p w14:paraId="6E595F22">
            <w:pPr>
              <w:spacing w:line="240" w:lineRule="auto"/>
              <w:jc w:val="left"/>
              <w:rPr>
                <w:rFonts w:hint="eastAsia" w:ascii="仿宋" w:hAnsi="仿宋" w:eastAsia="仿宋" w:cs="仿宋"/>
                <w:color w:val="000000"/>
                <w:sz w:val="15"/>
                <w:szCs w:val="15"/>
                <w:highlight w:val="none"/>
                <w:vertAlign w:val="baseline"/>
              </w:rPr>
            </w:pPr>
          </w:p>
        </w:tc>
        <w:tc>
          <w:tcPr>
            <w:tcW w:w="0" w:type="auto"/>
            <w:vMerge w:val="continue"/>
          </w:tcPr>
          <w:p w14:paraId="79E19FDC">
            <w:pPr>
              <w:spacing w:line="240" w:lineRule="auto"/>
              <w:jc w:val="left"/>
              <w:rPr>
                <w:rFonts w:hint="eastAsia" w:ascii="仿宋" w:hAnsi="仿宋" w:eastAsia="仿宋" w:cs="仿宋"/>
                <w:color w:val="000000"/>
                <w:sz w:val="15"/>
                <w:szCs w:val="15"/>
                <w:highlight w:val="none"/>
                <w:vertAlign w:val="baseline"/>
              </w:rPr>
            </w:pPr>
          </w:p>
        </w:tc>
        <w:tc>
          <w:tcPr>
            <w:tcW w:w="0" w:type="auto"/>
          </w:tcPr>
          <w:p w14:paraId="01F4E0E4">
            <w:pPr>
              <w:spacing w:line="240" w:lineRule="auto"/>
              <w:jc w:val="left"/>
              <w:rPr>
                <w:rFonts w:ascii="Arial" w:hAnsi="Arial" w:eastAsia="宋体" w:cs="Arial"/>
                <w:i w:val="0"/>
                <w:iCs w:val="0"/>
                <w:caps w:val="0"/>
                <w:color w:val="333333"/>
                <w:spacing w:val="0"/>
                <w:sz w:val="15"/>
                <w:szCs w:val="15"/>
                <w:shd w:val="clear" w:fill="FFFFFF"/>
              </w:rPr>
            </w:pPr>
            <w:r>
              <w:rPr>
                <w:rFonts w:ascii="Arial" w:hAnsi="Arial" w:eastAsia="宋体" w:cs="Arial"/>
                <w:i w:val="0"/>
                <w:iCs w:val="0"/>
                <w:caps w:val="0"/>
                <w:color w:val="333333"/>
                <w:spacing w:val="0"/>
                <w:sz w:val="15"/>
                <w:szCs w:val="15"/>
                <w:shd w:val="clear" w:fill="FFFFFF"/>
              </w:rPr>
              <w:t>氨氮（NH3-N）</w:t>
            </w:r>
          </w:p>
        </w:tc>
        <w:tc>
          <w:tcPr>
            <w:tcW w:w="0" w:type="auto"/>
          </w:tcPr>
          <w:p w14:paraId="006349DA">
            <w:pPr>
              <w:spacing w:line="240" w:lineRule="auto"/>
              <w:jc w:val="left"/>
              <w:rPr>
                <w:rFonts w:hint="eastAsia" w:ascii="仿宋" w:hAnsi="仿宋" w:eastAsia="仿宋" w:cs="仿宋"/>
                <w:color w:val="000000"/>
                <w:sz w:val="15"/>
                <w:szCs w:val="15"/>
                <w:highlight w:val="none"/>
                <w:vertAlign w:val="baseline"/>
              </w:rPr>
            </w:pPr>
            <w:r>
              <w:rPr>
                <w:rFonts w:hint="eastAsia" w:ascii="仿宋" w:hAnsi="仿宋" w:eastAsia="仿宋" w:cs="仿宋"/>
                <w:color w:val="000000"/>
                <w:sz w:val="15"/>
                <w:szCs w:val="15"/>
                <w:highlight w:val="none"/>
                <w:vertAlign w:val="baseline"/>
                <w:lang w:eastAsia="zh-CN"/>
              </w:rPr>
              <w:t>手工</w:t>
            </w:r>
          </w:p>
        </w:tc>
        <w:tc>
          <w:tcPr>
            <w:tcW w:w="0" w:type="auto"/>
          </w:tcPr>
          <w:p w14:paraId="225E02CD">
            <w:pPr>
              <w:spacing w:line="240" w:lineRule="auto"/>
              <w:jc w:val="left"/>
              <w:rPr>
                <w:rFonts w:hint="eastAsia" w:ascii="仿宋" w:hAnsi="仿宋" w:eastAsia="仿宋" w:cs="仿宋"/>
                <w:color w:val="000000"/>
                <w:sz w:val="15"/>
                <w:szCs w:val="15"/>
                <w:highlight w:val="none"/>
                <w:vertAlign w:val="baseline"/>
              </w:rPr>
            </w:pPr>
            <w:r>
              <w:rPr>
                <w:rFonts w:ascii="Arial" w:hAnsi="Arial" w:eastAsia="宋体" w:cs="Arial"/>
                <w:i w:val="0"/>
                <w:iCs w:val="0"/>
                <w:caps w:val="0"/>
                <w:color w:val="333333"/>
                <w:spacing w:val="0"/>
                <w:sz w:val="15"/>
                <w:szCs w:val="15"/>
                <w:shd w:val="clear" w:fill="FFFFFF"/>
              </w:rPr>
              <w:t>混合采样 至少3个混合样</w:t>
            </w:r>
          </w:p>
        </w:tc>
        <w:tc>
          <w:tcPr>
            <w:tcW w:w="0" w:type="auto"/>
          </w:tcPr>
          <w:p w14:paraId="671CF74A">
            <w:pPr>
              <w:spacing w:line="240" w:lineRule="auto"/>
              <w:jc w:val="left"/>
              <w:rPr>
                <w:rFonts w:hint="eastAsia" w:ascii="仿宋" w:hAnsi="仿宋" w:eastAsia="仿宋" w:cs="仿宋"/>
                <w:color w:val="000000"/>
                <w:sz w:val="15"/>
                <w:szCs w:val="15"/>
                <w:highlight w:val="none"/>
                <w:vertAlign w:val="baseline"/>
              </w:rPr>
            </w:pPr>
            <w:r>
              <w:rPr>
                <w:rFonts w:ascii="Arial" w:hAnsi="Arial" w:eastAsia="宋体" w:cs="Arial"/>
                <w:i w:val="0"/>
                <w:iCs w:val="0"/>
                <w:caps w:val="0"/>
                <w:color w:val="333333"/>
                <w:spacing w:val="0"/>
                <w:sz w:val="15"/>
                <w:szCs w:val="15"/>
                <w:shd w:val="clear" w:fill="FFFFFF"/>
              </w:rPr>
              <w:t>/</w:t>
            </w:r>
          </w:p>
        </w:tc>
        <w:tc>
          <w:tcPr>
            <w:tcW w:w="0" w:type="auto"/>
          </w:tcPr>
          <w:p w14:paraId="1122974E">
            <w:pPr>
              <w:spacing w:line="240" w:lineRule="auto"/>
              <w:jc w:val="left"/>
              <w:rPr>
                <w:rFonts w:hint="eastAsia" w:ascii="仿宋" w:hAnsi="仿宋" w:eastAsia="仿宋" w:cs="仿宋"/>
                <w:color w:val="000000"/>
                <w:sz w:val="15"/>
                <w:szCs w:val="15"/>
                <w:highlight w:val="none"/>
                <w:vertAlign w:val="baseline"/>
              </w:rPr>
            </w:pPr>
            <w:r>
              <w:rPr>
                <w:rFonts w:ascii="Arial" w:hAnsi="Arial" w:eastAsia="宋体" w:cs="Arial"/>
                <w:i w:val="0"/>
                <w:iCs w:val="0"/>
                <w:caps w:val="0"/>
                <w:color w:val="333333"/>
                <w:spacing w:val="0"/>
                <w:sz w:val="15"/>
                <w:szCs w:val="15"/>
                <w:shd w:val="clear" w:fill="FFFFFF"/>
              </w:rPr>
              <w:t>水质 氨氮的测定 纳氏试剂分光光度法 HJ 535-2009</w:t>
            </w:r>
          </w:p>
        </w:tc>
        <w:tc>
          <w:tcPr>
            <w:tcW w:w="0" w:type="auto"/>
          </w:tcPr>
          <w:p w14:paraId="47800709">
            <w:pPr>
              <w:spacing w:line="240" w:lineRule="auto"/>
              <w:jc w:val="left"/>
              <w:rPr>
                <w:rFonts w:hint="eastAsia" w:ascii="仿宋" w:hAnsi="仿宋" w:eastAsia="仿宋" w:cs="仿宋"/>
                <w:color w:val="000000"/>
                <w:sz w:val="15"/>
                <w:szCs w:val="15"/>
                <w:highlight w:val="none"/>
                <w:vertAlign w:val="baseline"/>
              </w:rPr>
            </w:pPr>
          </w:p>
        </w:tc>
      </w:tr>
      <w:tr w14:paraId="7D072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2A709A62">
            <w:pPr>
              <w:pStyle w:val="2"/>
              <w:widowControl w:val="0"/>
              <w:spacing w:line="240" w:lineRule="auto"/>
              <w:jc w:val="left"/>
              <w:rPr>
                <w:rFonts w:hint="eastAsia"/>
                <w:sz w:val="16"/>
                <w:szCs w:val="16"/>
              </w:rPr>
            </w:pPr>
          </w:p>
        </w:tc>
        <w:tc>
          <w:tcPr>
            <w:tcW w:w="0" w:type="auto"/>
            <w:vMerge w:val="continue"/>
          </w:tcPr>
          <w:p w14:paraId="46BBDEE5">
            <w:pPr>
              <w:spacing w:line="240" w:lineRule="auto"/>
              <w:jc w:val="left"/>
              <w:rPr>
                <w:rFonts w:hint="eastAsia" w:ascii="仿宋" w:hAnsi="仿宋" w:eastAsia="仿宋" w:cs="仿宋"/>
                <w:color w:val="000000"/>
                <w:sz w:val="15"/>
                <w:szCs w:val="15"/>
                <w:highlight w:val="none"/>
                <w:vertAlign w:val="baseline"/>
              </w:rPr>
            </w:pPr>
          </w:p>
        </w:tc>
        <w:tc>
          <w:tcPr>
            <w:tcW w:w="0" w:type="auto"/>
            <w:vMerge w:val="continue"/>
          </w:tcPr>
          <w:p w14:paraId="472DA8E6">
            <w:pPr>
              <w:spacing w:line="240" w:lineRule="auto"/>
              <w:jc w:val="left"/>
              <w:rPr>
                <w:rFonts w:hint="eastAsia" w:ascii="仿宋" w:hAnsi="仿宋" w:eastAsia="仿宋" w:cs="仿宋"/>
                <w:color w:val="000000"/>
                <w:sz w:val="15"/>
                <w:szCs w:val="15"/>
                <w:highlight w:val="none"/>
                <w:vertAlign w:val="baseline"/>
              </w:rPr>
            </w:pPr>
          </w:p>
        </w:tc>
        <w:tc>
          <w:tcPr>
            <w:tcW w:w="0" w:type="auto"/>
            <w:vMerge w:val="continue"/>
          </w:tcPr>
          <w:p w14:paraId="1C4B967A">
            <w:pPr>
              <w:spacing w:line="240" w:lineRule="auto"/>
              <w:jc w:val="left"/>
              <w:rPr>
                <w:rFonts w:hint="eastAsia" w:ascii="仿宋" w:hAnsi="仿宋" w:eastAsia="仿宋" w:cs="仿宋"/>
                <w:color w:val="000000"/>
                <w:sz w:val="15"/>
                <w:szCs w:val="15"/>
                <w:highlight w:val="none"/>
                <w:vertAlign w:val="baseline"/>
              </w:rPr>
            </w:pPr>
          </w:p>
        </w:tc>
        <w:tc>
          <w:tcPr>
            <w:tcW w:w="0" w:type="auto"/>
          </w:tcPr>
          <w:p w14:paraId="758E58C4">
            <w:pPr>
              <w:spacing w:line="240" w:lineRule="auto"/>
              <w:jc w:val="left"/>
              <w:rPr>
                <w:rFonts w:ascii="Arial" w:hAnsi="Arial" w:eastAsia="宋体" w:cs="Arial"/>
                <w:i w:val="0"/>
                <w:iCs w:val="0"/>
                <w:caps w:val="0"/>
                <w:color w:val="333333"/>
                <w:spacing w:val="0"/>
                <w:sz w:val="15"/>
                <w:szCs w:val="15"/>
                <w:shd w:val="clear" w:fill="FFFFFF"/>
              </w:rPr>
            </w:pPr>
            <w:r>
              <w:rPr>
                <w:rFonts w:ascii="Arial" w:hAnsi="Arial" w:eastAsia="宋体" w:cs="Arial"/>
                <w:i w:val="0"/>
                <w:iCs w:val="0"/>
                <w:caps w:val="0"/>
                <w:color w:val="333333"/>
                <w:spacing w:val="0"/>
                <w:sz w:val="15"/>
                <w:szCs w:val="15"/>
                <w:shd w:val="clear" w:fill="FFFFFF"/>
              </w:rPr>
              <w:t>石油类</w:t>
            </w:r>
          </w:p>
        </w:tc>
        <w:tc>
          <w:tcPr>
            <w:tcW w:w="0" w:type="auto"/>
          </w:tcPr>
          <w:p w14:paraId="6BE69D36">
            <w:pPr>
              <w:spacing w:line="240" w:lineRule="auto"/>
              <w:jc w:val="left"/>
              <w:rPr>
                <w:rFonts w:hint="eastAsia" w:ascii="仿宋" w:hAnsi="仿宋" w:eastAsia="仿宋" w:cs="仿宋"/>
                <w:color w:val="000000"/>
                <w:sz w:val="15"/>
                <w:szCs w:val="15"/>
                <w:highlight w:val="none"/>
                <w:vertAlign w:val="baseline"/>
              </w:rPr>
            </w:pPr>
            <w:r>
              <w:rPr>
                <w:rFonts w:hint="eastAsia" w:ascii="仿宋" w:hAnsi="仿宋" w:eastAsia="仿宋" w:cs="仿宋"/>
                <w:color w:val="000000"/>
                <w:sz w:val="15"/>
                <w:szCs w:val="15"/>
                <w:highlight w:val="none"/>
                <w:vertAlign w:val="baseline"/>
                <w:lang w:eastAsia="zh-CN"/>
              </w:rPr>
              <w:t>手工</w:t>
            </w:r>
          </w:p>
        </w:tc>
        <w:tc>
          <w:tcPr>
            <w:tcW w:w="0" w:type="auto"/>
          </w:tcPr>
          <w:p w14:paraId="2B93B6C6">
            <w:pPr>
              <w:spacing w:line="240" w:lineRule="auto"/>
              <w:jc w:val="left"/>
              <w:rPr>
                <w:rFonts w:hint="eastAsia" w:ascii="仿宋" w:hAnsi="仿宋" w:eastAsia="仿宋" w:cs="仿宋"/>
                <w:color w:val="000000"/>
                <w:sz w:val="15"/>
                <w:szCs w:val="15"/>
                <w:highlight w:val="none"/>
                <w:vertAlign w:val="baseline"/>
              </w:rPr>
            </w:pPr>
            <w:r>
              <w:rPr>
                <w:rFonts w:ascii="Arial" w:hAnsi="Arial" w:eastAsia="宋体" w:cs="Arial"/>
                <w:i w:val="0"/>
                <w:iCs w:val="0"/>
                <w:caps w:val="0"/>
                <w:color w:val="333333"/>
                <w:spacing w:val="0"/>
                <w:sz w:val="15"/>
                <w:szCs w:val="15"/>
                <w:shd w:val="clear" w:fill="FFFFFF"/>
              </w:rPr>
              <w:t>混合采样 至少3个混合样</w:t>
            </w:r>
          </w:p>
        </w:tc>
        <w:tc>
          <w:tcPr>
            <w:tcW w:w="0" w:type="auto"/>
          </w:tcPr>
          <w:p w14:paraId="42E3A1E5">
            <w:pPr>
              <w:spacing w:line="240" w:lineRule="auto"/>
              <w:jc w:val="left"/>
              <w:rPr>
                <w:rFonts w:hint="eastAsia" w:ascii="仿宋" w:hAnsi="仿宋" w:eastAsia="仿宋" w:cs="仿宋"/>
                <w:color w:val="000000"/>
                <w:sz w:val="15"/>
                <w:szCs w:val="15"/>
                <w:highlight w:val="none"/>
                <w:vertAlign w:val="baseline"/>
              </w:rPr>
            </w:pPr>
            <w:r>
              <w:rPr>
                <w:rFonts w:ascii="Arial" w:hAnsi="Arial" w:eastAsia="宋体" w:cs="Arial"/>
                <w:i w:val="0"/>
                <w:iCs w:val="0"/>
                <w:caps w:val="0"/>
                <w:color w:val="333333"/>
                <w:spacing w:val="0"/>
                <w:sz w:val="15"/>
                <w:szCs w:val="15"/>
                <w:shd w:val="clear" w:fill="FFFFFF"/>
              </w:rPr>
              <w:t>1次/季</w:t>
            </w:r>
          </w:p>
        </w:tc>
        <w:tc>
          <w:tcPr>
            <w:tcW w:w="0" w:type="auto"/>
          </w:tcPr>
          <w:p w14:paraId="5CE03613">
            <w:pPr>
              <w:spacing w:line="240" w:lineRule="auto"/>
              <w:jc w:val="left"/>
              <w:rPr>
                <w:rFonts w:hint="eastAsia" w:ascii="仿宋" w:hAnsi="仿宋" w:eastAsia="仿宋" w:cs="仿宋"/>
                <w:color w:val="000000"/>
                <w:sz w:val="15"/>
                <w:szCs w:val="15"/>
                <w:highlight w:val="none"/>
                <w:vertAlign w:val="baseline"/>
              </w:rPr>
            </w:pPr>
            <w:r>
              <w:rPr>
                <w:rFonts w:ascii="Arial" w:hAnsi="Arial" w:eastAsia="宋体" w:cs="Arial"/>
                <w:i w:val="0"/>
                <w:iCs w:val="0"/>
                <w:caps w:val="0"/>
                <w:color w:val="333333"/>
                <w:spacing w:val="0"/>
                <w:sz w:val="15"/>
                <w:szCs w:val="15"/>
                <w:shd w:val="clear" w:fill="FFFFFF"/>
              </w:rPr>
              <w:t>水质 石油类和动植物油的测定 红外光度法 GB/T 16488-1996</w:t>
            </w:r>
          </w:p>
        </w:tc>
        <w:tc>
          <w:tcPr>
            <w:tcW w:w="0" w:type="auto"/>
          </w:tcPr>
          <w:p w14:paraId="11247392">
            <w:pPr>
              <w:spacing w:line="240" w:lineRule="auto"/>
              <w:jc w:val="left"/>
              <w:rPr>
                <w:rFonts w:hint="eastAsia" w:ascii="仿宋" w:hAnsi="仿宋" w:eastAsia="仿宋" w:cs="仿宋"/>
                <w:color w:val="000000"/>
                <w:sz w:val="15"/>
                <w:szCs w:val="15"/>
                <w:highlight w:val="none"/>
                <w:vertAlign w:val="baseline"/>
              </w:rPr>
            </w:pPr>
          </w:p>
        </w:tc>
      </w:tr>
      <w:tr w14:paraId="3B05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11EA7A91">
            <w:pPr>
              <w:pStyle w:val="2"/>
              <w:widowControl w:val="0"/>
              <w:spacing w:line="240" w:lineRule="auto"/>
              <w:jc w:val="left"/>
              <w:rPr>
                <w:rFonts w:hint="eastAsia"/>
                <w:sz w:val="16"/>
                <w:szCs w:val="16"/>
              </w:rPr>
            </w:pPr>
          </w:p>
        </w:tc>
        <w:tc>
          <w:tcPr>
            <w:tcW w:w="0" w:type="auto"/>
            <w:vMerge w:val="continue"/>
          </w:tcPr>
          <w:p w14:paraId="161D110F">
            <w:pPr>
              <w:spacing w:line="240" w:lineRule="auto"/>
              <w:jc w:val="left"/>
              <w:rPr>
                <w:rFonts w:hint="eastAsia" w:ascii="仿宋" w:hAnsi="仿宋" w:eastAsia="仿宋" w:cs="仿宋"/>
                <w:color w:val="000000"/>
                <w:sz w:val="15"/>
                <w:szCs w:val="15"/>
                <w:highlight w:val="none"/>
                <w:vertAlign w:val="baseline"/>
              </w:rPr>
            </w:pPr>
          </w:p>
        </w:tc>
        <w:tc>
          <w:tcPr>
            <w:tcW w:w="0" w:type="auto"/>
            <w:vMerge w:val="continue"/>
          </w:tcPr>
          <w:p w14:paraId="06B64086">
            <w:pPr>
              <w:spacing w:line="240" w:lineRule="auto"/>
              <w:jc w:val="left"/>
              <w:rPr>
                <w:rFonts w:hint="eastAsia" w:ascii="仿宋" w:hAnsi="仿宋" w:eastAsia="仿宋" w:cs="仿宋"/>
                <w:color w:val="000000"/>
                <w:sz w:val="15"/>
                <w:szCs w:val="15"/>
                <w:highlight w:val="none"/>
                <w:vertAlign w:val="baseline"/>
              </w:rPr>
            </w:pPr>
          </w:p>
        </w:tc>
        <w:tc>
          <w:tcPr>
            <w:tcW w:w="0" w:type="auto"/>
            <w:vMerge w:val="continue"/>
          </w:tcPr>
          <w:p w14:paraId="0071BF45">
            <w:pPr>
              <w:spacing w:line="240" w:lineRule="auto"/>
              <w:jc w:val="left"/>
              <w:rPr>
                <w:rFonts w:hint="eastAsia" w:ascii="仿宋" w:hAnsi="仿宋" w:eastAsia="仿宋" w:cs="仿宋"/>
                <w:color w:val="000000"/>
                <w:sz w:val="15"/>
                <w:szCs w:val="15"/>
                <w:highlight w:val="none"/>
                <w:vertAlign w:val="baseline"/>
              </w:rPr>
            </w:pPr>
          </w:p>
        </w:tc>
        <w:tc>
          <w:tcPr>
            <w:tcW w:w="0" w:type="auto"/>
          </w:tcPr>
          <w:p w14:paraId="620C845B">
            <w:pPr>
              <w:spacing w:line="240" w:lineRule="auto"/>
              <w:jc w:val="left"/>
              <w:rPr>
                <w:rFonts w:ascii="Arial" w:hAnsi="Arial" w:eastAsia="宋体" w:cs="Arial"/>
                <w:i w:val="0"/>
                <w:iCs w:val="0"/>
                <w:caps w:val="0"/>
                <w:color w:val="333333"/>
                <w:spacing w:val="0"/>
                <w:sz w:val="15"/>
                <w:szCs w:val="15"/>
                <w:shd w:val="clear" w:fill="FFFFFF"/>
              </w:rPr>
            </w:pPr>
            <w:r>
              <w:rPr>
                <w:rFonts w:ascii="Arial" w:hAnsi="Arial" w:eastAsia="宋体" w:cs="Arial"/>
                <w:i w:val="0"/>
                <w:iCs w:val="0"/>
                <w:caps w:val="0"/>
                <w:color w:val="333333"/>
                <w:spacing w:val="0"/>
                <w:sz w:val="15"/>
                <w:szCs w:val="15"/>
                <w:shd w:val="clear" w:fill="FFFFFF"/>
              </w:rPr>
              <w:t>动植物油</w:t>
            </w:r>
          </w:p>
        </w:tc>
        <w:tc>
          <w:tcPr>
            <w:tcW w:w="0" w:type="auto"/>
          </w:tcPr>
          <w:p w14:paraId="2B1F0700">
            <w:pPr>
              <w:spacing w:line="240" w:lineRule="auto"/>
              <w:jc w:val="left"/>
              <w:rPr>
                <w:rFonts w:hint="eastAsia" w:ascii="仿宋" w:hAnsi="仿宋" w:eastAsia="仿宋" w:cs="仿宋"/>
                <w:color w:val="000000"/>
                <w:sz w:val="15"/>
                <w:szCs w:val="15"/>
                <w:highlight w:val="none"/>
                <w:vertAlign w:val="baseline"/>
              </w:rPr>
            </w:pPr>
            <w:r>
              <w:rPr>
                <w:rFonts w:hint="eastAsia" w:ascii="仿宋" w:hAnsi="仿宋" w:eastAsia="仿宋" w:cs="仿宋"/>
                <w:color w:val="000000"/>
                <w:sz w:val="15"/>
                <w:szCs w:val="15"/>
                <w:highlight w:val="none"/>
                <w:vertAlign w:val="baseline"/>
                <w:lang w:eastAsia="zh-CN"/>
              </w:rPr>
              <w:t>手工</w:t>
            </w:r>
          </w:p>
        </w:tc>
        <w:tc>
          <w:tcPr>
            <w:tcW w:w="0" w:type="auto"/>
          </w:tcPr>
          <w:p w14:paraId="09911EC7">
            <w:pPr>
              <w:spacing w:line="240" w:lineRule="auto"/>
              <w:jc w:val="left"/>
              <w:rPr>
                <w:rFonts w:hint="eastAsia" w:ascii="仿宋" w:hAnsi="仿宋" w:eastAsia="仿宋" w:cs="仿宋"/>
                <w:color w:val="000000"/>
                <w:sz w:val="15"/>
                <w:szCs w:val="15"/>
                <w:highlight w:val="none"/>
                <w:vertAlign w:val="baseline"/>
              </w:rPr>
            </w:pPr>
            <w:r>
              <w:rPr>
                <w:rFonts w:ascii="Arial" w:hAnsi="Arial" w:eastAsia="宋体" w:cs="Arial"/>
                <w:i w:val="0"/>
                <w:iCs w:val="0"/>
                <w:caps w:val="0"/>
                <w:color w:val="333333"/>
                <w:spacing w:val="0"/>
                <w:sz w:val="15"/>
                <w:szCs w:val="15"/>
                <w:shd w:val="clear" w:fill="FFFFFF"/>
              </w:rPr>
              <w:t>混合采样 至少3个混合样</w:t>
            </w:r>
          </w:p>
        </w:tc>
        <w:tc>
          <w:tcPr>
            <w:tcW w:w="0" w:type="auto"/>
          </w:tcPr>
          <w:p w14:paraId="421B33C7">
            <w:pPr>
              <w:spacing w:line="240" w:lineRule="auto"/>
              <w:jc w:val="left"/>
              <w:rPr>
                <w:rFonts w:hint="eastAsia" w:ascii="仿宋" w:hAnsi="仿宋" w:eastAsia="仿宋" w:cs="仿宋"/>
                <w:color w:val="000000"/>
                <w:sz w:val="15"/>
                <w:szCs w:val="15"/>
                <w:highlight w:val="none"/>
                <w:vertAlign w:val="baseline"/>
              </w:rPr>
            </w:pPr>
            <w:r>
              <w:rPr>
                <w:rFonts w:ascii="Arial" w:hAnsi="Arial" w:eastAsia="宋体" w:cs="Arial"/>
                <w:i w:val="0"/>
                <w:iCs w:val="0"/>
                <w:caps w:val="0"/>
                <w:color w:val="333333"/>
                <w:spacing w:val="0"/>
                <w:sz w:val="15"/>
                <w:szCs w:val="15"/>
                <w:shd w:val="clear" w:fill="FFFFFF"/>
              </w:rPr>
              <w:t>1次/季</w:t>
            </w:r>
          </w:p>
        </w:tc>
        <w:tc>
          <w:tcPr>
            <w:tcW w:w="0" w:type="auto"/>
          </w:tcPr>
          <w:p w14:paraId="63730675">
            <w:pPr>
              <w:spacing w:line="240" w:lineRule="auto"/>
              <w:jc w:val="left"/>
              <w:rPr>
                <w:rFonts w:hint="eastAsia" w:ascii="仿宋" w:hAnsi="仿宋" w:eastAsia="仿宋" w:cs="仿宋"/>
                <w:color w:val="000000"/>
                <w:sz w:val="15"/>
                <w:szCs w:val="15"/>
                <w:highlight w:val="none"/>
                <w:vertAlign w:val="baseline"/>
              </w:rPr>
            </w:pPr>
            <w:r>
              <w:rPr>
                <w:rFonts w:ascii="Arial" w:hAnsi="Arial" w:eastAsia="宋体" w:cs="Arial"/>
                <w:i w:val="0"/>
                <w:iCs w:val="0"/>
                <w:caps w:val="0"/>
                <w:color w:val="333333"/>
                <w:spacing w:val="0"/>
                <w:sz w:val="15"/>
                <w:szCs w:val="15"/>
                <w:shd w:val="clear" w:fill="FFFFFF"/>
              </w:rPr>
              <w:t>水质 石油类和动植物油类的测定 红外分光光度法HJ 637-2012代替GB/T 16488-1996</w:t>
            </w:r>
          </w:p>
        </w:tc>
        <w:tc>
          <w:tcPr>
            <w:tcW w:w="0" w:type="auto"/>
          </w:tcPr>
          <w:p w14:paraId="2E6B0F45">
            <w:pPr>
              <w:spacing w:line="240" w:lineRule="auto"/>
              <w:jc w:val="left"/>
              <w:rPr>
                <w:rFonts w:hint="eastAsia" w:ascii="仿宋" w:hAnsi="仿宋" w:eastAsia="仿宋" w:cs="仿宋"/>
                <w:color w:val="000000"/>
                <w:sz w:val="15"/>
                <w:szCs w:val="15"/>
                <w:highlight w:val="none"/>
                <w:vertAlign w:val="baseline"/>
              </w:rPr>
            </w:pPr>
          </w:p>
        </w:tc>
      </w:tr>
      <w:tr w14:paraId="0E13E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46185A49">
            <w:pPr>
              <w:pStyle w:val="2"/>
              <w:widowControl w:val="0"/>
              <w:spacing w:line="240" w:lineRule="auto"/>
              <w:jc w:val="left"/>
              <w:rPr>
                <w:rFonts w:hint="eastAsia"/>
                <w:sz w:val="16"/>
                <w:szCs w:val="16"/>
              </w:rPr>
            </w:pPr>
          </w:p>
        </w:tc>
        <w:tc>
          <w:tcPr>
            <w:tcW w:w="0" w:type="auto"/>
            <w:vMerge w:val="continue"/>
          </w:tcPr>
          <w:p w14:paraId="14CC5C9E">
            <w:pPr>
              <w:spacing w:line="240" w:lineRule="auto"/>
              <w:jc w:val="left"/>
              <w:rPr>
                <w:rFonts w:hint="eastAsia" w:ascii="仿宋" w:hAnsi="仿宋" w:eastAsia="仿宋" w:cs="仿宋"/>
                <w:color w:val="000000"/>
                <w:sz w:val="15"/>
                <w:szCs w:val="15"/>
                <w:highlight w:val="none"/>
                <w:vertAlign w:val="baseline"/>
              </w:rPr>
            </w:pPr>
          </w:p>
        </w:tc>
        <w:tc>
          <w:tcPr>
            <w:tcW w:w="0" w:type="auto"/>
            <w:vMerge w:val="continue"/>
          </w:tcPr>
          <w:p w14:paraId="5F2B4A95">
            <w:pPr>
              <w:spacing w:line="240" w:lineRule="auto"/>
              <w:jc w:val="left"/>
              <w:rPr>
                <w:rFonts w:hint="eastAsia" w:ascii="仿宋" w:hAnsi="仿宋" w:eastAsia="仿宋" w:cs="仿宋"/>
                <w:color w:val="000000"/>
                <w:sz w:val="15"/>
                <w:szCs w:val="15"/>
                <w:highlight w:val="none"/>
                <w:vertAlign w:val="baseline"/>
              </w:rPr>
            </w:pPr>
          </w:p>
        </w:tc>
        <w:tc>
          <w:tcPr>
            <w:tcW w:w="0" w:type="auto"/>
            <w:vMerge w:val="continue"/>
          </w:tcPr>
          <w:p w14:paraId="55B3809F">
            <w:pPr>
              <w:spacing w:line="240" w:lineRule="auto"/>
              <w:jc w:val="left"/>
              <w:rPr>
                <w:rFonts w:hint="eastAsia" w:ascii="仿宋" w:hAnsi="仿宋" w:eastAsia="仿宋" w:cs="仿宋"/>
                <w:color w:val="000000"/>
                <w:sz w:val="15"/>
                <w:szCs w:val="15"/>
                <w:highlight w:val="none"/>
                <w:vertAlign w:val="baseline"/>
              </w:rPr>
            </w:pPr>
          </w:p>
        </w:tc>
        <w:tc>
          <w:tcPr>
            <w:tcW w:w="0" w:type="auto"/>
          </w:tcPr>
          <w:p w14:paraId="1575E45A">
            <w:pPr>
              <w:spacing w:line="240" w:lineRule="auto"/>
              <w:jc w:val="left"/>
              <w:rPr>
                <w:rFonts w:ascii="Arial" w:hAnsi="Arial" w:eastAsia="宋体" w:cs="Arial"/>
                <w:i w:val="0"/>
                <w:iCs w:val="0"/>
                <w:caps w:val="0"/>
                <w:color w:val="333333"/>
                <w:spacing w:val="0"/>
                <w:sz w:val="15"/>
                <w:szCs w:val="15"/>
                <w:shd w:val="clear" w:fill="FFFFFF"/>
              </w:rPr>
            </w:pPr>
            <w:r>
              <w:rPr>
                <w:rFonts w:ascii="Arial" w:hAnsi="Arial" w:eastAsia="宋体" w:cs="Arial"/>
                <w:i w:val="0"/>
                <w:iCs w:val="0"/>
                <w:caps w:val="0"/>
                <w:color w:val="333333"/>
                <w:spacing w:val="0"/>
                <w:sz w:val="15"/>
                <w:szCs w:val="15"/>
                <w:shd w:val="clear" w:fill="FFFFFF"/>
              </w:rPr>
              <w:t>挥发酚</w:t>
            </w:r>
          </w:p>
        </w:tc>
        <w:tc>
          <w:tcPr>
            <w:tcW w:w="0" w:type="auto"/>
          </w:tcPr>
          <w:p w14:paraId="081312F8">
            <w:pPr>
              <w:spacing w:line="240" w:lineRule="auto"/>
              <w:jc w:val="left"/>
              <w:rPr>
                <w:rFonts w:hint="eastAsia" w:ascii="仿宋" w:hAnsi="仿宋" w:eastAsia="仿宋" w:cs="仿宋"/>
                <w:color w:val="000000"/>
                <w:sz w:val="15"/>
                <w:szCs w:val="15"/>
                <w:highlight w:val="none"/>
                <w:vertAlign w:val="baseline"/>
              </w:rPr>
            </w:pPr>
            <w:r>
              <w:rPr>
                <w:rFonts w:hint="eastAsia" w:ascii="仿宋" w:hAnsi="仿宋" w:eastAsia="仿宋" w:cs="仿宋"/>
                <w:color w:val="000000"/>
                <w:sz w:val="15"/>
                <w:szCs w:val="15"/>
                <w:highlight w:val="none"/>
                <w:vertAlign w:val="baseline"/>
                <w:lang w:eastAsia="zh-CN"/>
              </w:rPr>
              <w:t>手工</w:t>
            </w:r>
          </w:p>
        </w:tc>
        <w:tc>
          <w:tcPr>
            <w:tcW w:w="0" w:type="auto"/>
          </w:tcPr>
          <w:p w14:paraId="72E2FCDA">
            <w:pPr>
              <w:spacing w:line="240" w:lineRule="auto"/>
              <w:jc w:val="left"/>
              <w:rPr>
                <w:rFonts w:hint="eastAsia" w:ascii="仿宋" w:hAnsi="仿宋" w:eastAsia="仿宋" w:cs="仿宋"/>
                <w:color w:val="000000"/>
                <w:sz w:val="15"/>
                <w:szCs w:val="15"/>
                <w:highlight w:val="none"/>
                <w:vertAlign w:val="baseline"/>
              </w:rPr>
            </w:pPr>
            <w:r>
              <w:rPr>
                <w:rFonts w:ascii="Arial" w:hAnsi="Arial" w:eastAsia="宋体" w:cs="Arial"/>
                <w:i w:val="0"/>
                <w:iCs w:val="0"/>
                <w:caps w:val="0"/>
                <w:color w:val="333333"/>
                <w:spacing w:val="0"/>
                <w:sz w:val="15"/>
                <w:szCs w:val="15"/>
                <w:shd w:val="clear" w:fill="FFFFFF"/>
              </w:rPr>
              <w:t>混合采样 至少3个混合样</w:t>
            </w:r>
          </w:p>
        </w:tc>
        <w:tc>
          <w:tcPr>
            <w:tcW w:w="0" w:type="auto"/>
          </w:tcPr>
          <w:p w14:paraId="5EAA6052">
            <w:pPr>
              <w:spacing w:line="240" w:lineRule="auto"/>
              <w:jc w:val="left"/>
              <w:rPr>
                <w:rFonts w:hint="eastAsia" w:ascii="仿宋" w:hAnsi="仿宋" w:eastAsia="仿宋" w:cs="仿宋"/>
                <w:color w:val="000000"/>
                <w:sz w:val="15"/>
                <w:szCs w:val="15"/>
                <w:highlight w:val="none"/>
                <w:vertAlign w:val="baseline"/>
              </w:rPr>
            </w:pPr>
            <w:r>
              <w:rPr>
                <w:rFonts w:ascii="Arial" w:hAnsi="Arial" w:eastAsia="宋体" w:cs="Arial"/>
                <w:i w:val="0"/>
                <w:iCs w:val="0"/>
                <w:caps w:val="0"/>
                <w:color w:val="333333"/>
                <w:spacing w:val="0"/>
                <w:sz w:val="15"/>
                <w:szCs w:val="15"/>
                <w:shd w:val="clear" w:fill="FFFFFF"/>
              </w:rPr>
              <w:t>1次/季</w:t>
            </w:r>
          </w:p>
        </w:tc>
        <w:tc>
          <w:tcPr>
            <w:tcW w:w="0" w:type="auto"/>
          </w:tcPr>
          <w:p w14:paraId="1CD6F544">
            <w:pPr>
              <w:spacing w:line="240" w:lineRule="auto"/>
              <w:jc w:val="left"/>
              <w:rPr>
                <w:rFonts w:hint="eastAsia" w:ascii="仿宋" w:hAnsi="仿宋" w:eastAsia="仿宋" w:cs="仿宋"/>
                <w:color w:val="000000"/>
                <w:sz w:val="15"/>
                <w:szCs w:val="15"/>
                <w:highlight w:val="none"/>
                <w:vertAlign w:val="baseline"/>
              </w:rPr>
            </w:pPr>
            <w:r>
              <w:rPr>
                <w:rFonts w:ascii="Arial" w:hAnsi="Arial" w:eastAsia="宋体" w:cs="Arial"/>
                <w:i w:val="0"/>
                <w:iCs w:val="0"/>
                <w:caps w:val="0"/>
                <w:color w:val="333333"/>
                <w:spacing w:val="0"/>
                <w:sz w:val="15"/>
                <w:szCs w:val="15"/>
                <w:shd w:val="clear" w:fill="FFFFFF"/>
              </w:rPr>
              <w:t>水质 挥发酚的测定 溴化容量法 HJ 502-2009</w:t>
            </w:r>
          </w:p>
        </w:tc>
        <w:tc>
          <w:tcPr>
            <w:tcW w:w="0" w:type="auto"/>
          </w:tcPr>
          <w:p w14:paraId="0F4E53B3">
            <w:pPr>
              <w:spacing w:line="240" w:lineRule="auto"/>
              <w:jc w:val="left"/>
              <w:rPr>
                <w:rFonts w:hint="eastAsia" w:ascii="仿宋" w:hAnsi="仿宋" w:eastAsia="仿宋" w:cs="仿宋"/>
                <w:color w:val="000000"/>
                <w:sz w:val="15"/>
                <w:szCs w:val="15"/>
                <w:highlight w:val="none"/>
                <w:vertAlign w:val="baseline"/>
              </w:rPr>
            </w:pPr>
          </w:p>
        </w:tc>
      </w:tr>
      <w:tr w14:paraId="4E89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7D71F367">
            <w:pPr>
              <w:pStyle w:val="2"/>
              <w:widowControl w:val="0"/>
              <w:spacing w:line="240" w:lineRule="auto"/>
              <w:jc w:val="left"/>
              <w:rPr>
                <w:rFonts w:hint="eastAsia"/>
                <w:sz w:val="16"/>
                <w:szCs w:val="16"/>
              </w:rPr>
            </w:pPr>
          </w:p>
        </w:tc>
        <w:tc>
          <w:tcPr>
            <w:tcW w:w="0" w:type="auto"/>
            <w:vMerge w:val="continue"/>
          </w:tcPr>
          <w:p w14:paraId="7CC6AAA2">
            <w:pPr>
              <w:spacing w:line="240" w:lineRule="auto"/>
              <w:jc w:val="left"/>
              <w:rPr>
                <w:rFonts w:hint="eastAsia" w:ascii="仿宋" w:hAnsi="仿宋" w:eastAsia="仿宋" w:cs="仿宋"/>
                <w:color w:val="000000"/>
                <w:sz w:val="15"/>
                <w:szCs w:val="15"/>
                <w:highlight w:val="none"/>
                <w:vertAlign w:val="baseline"/>
              </w:rPr>
            </w:pPr>
          </w:p>
        </w:tc>
        <w:tc>
          <w:tcPr>
            <w:tcW w:w="0" w:type="auto"/>
            <w:vMerge w:val="continue"/>
          </w:tcPr>
          <w:p w14:paraId="4A4B4D3F">
            <w:pPr>
              <w:spacing w:line="240" w:lineRule="auto"/>
              <w:jc w:val="left"/>
              <w:rPr>
                <w:rFonts w:hint="eastAsia" w:ascii="仿宋" w:hAnsi="仿宋" w:eastAsia="仿宋" w:cs="仿宋"/>
                <w:color w:val="000000"/>
                <w:sz w:val="15"/>
                <w:szCs w:val="15"/>
                <w:highlight w:val="none"/>
                <w:vertAlign w:val="baseline"/>
              </w:rPr>
            </w:pPr>
          </w:p>
        </w:tc>
        <w:tc>
          <w:tcPr>
            <w:tcW w:w="0" w:type="auto"/>
            <w:vMerge w:val="continue"/>
          </w:tcPr>
          <w:p w14:paraId="040ED9D6">
            <w:pPr>
              <w:spacing w:line="240" w:lineRule="auto"/>
              <w:jc w:val="left"/>
              <w:rPr>
                <w:rFonts w:hint="eastAsia" w:ascii="仿宋" w:hAnsi="仿宋" w:eastAsia="仿宋" w:cs="仿宋"/>
                <w:color w:val="000000"/>
                <w:sz w:val="15"/>
                <w:szCs w:val="15"/>
                <w:highlight w:val="none"/>
                <w:vertAlign w:val="baseline"/>
              </w:rPr>
            </w:pPr>
          </w:p>
        </w:tc>
        <w:tc>
          <w:tcPr>
            <w:tcW w:w="0" w:type="auto"/>
          </w:tcPr>
          <w:p w14:paraId="48AB6463">
            <w:pPr>
              <w:spacing w:line="240" w:lineRule="auto"/>
              <w:jc w:val="left"/>
              <w:rPr>
                <w:rFonts w:ascii="Arial" w:hAnsi="Arial" w:eastAsia="宋体" w:cs="Arial"/>
                <w:i w:val="0"/>
                <w:iCs w:val="0"/>
                <w:caps w:val="0"/>
                <w:color w:val="333333"/>
                <w:spacing w:val="0"/>
                <w:sz w:val="15"/>
                <w:szCs w:val="15"/>
                <w:shd w:val="clear" w:fill="FFFFFF"/>
              </w:rPr>
            </w:pPr>
            <w:r>
              <w:rPr>
                <w:rFonts w:ascii="Arial" w:hAnsi="Arial" w:eastAsia="宋体" w:cs="Arial"/>
                <w:i w:val="0"/>
                <w:iCs w:val="0"/>
                <w:caps w:val="0"/>
                <w:color w:val="333333"/>
                <w:spacing w:val="0"/>
                <w:sz w:val="15"/>
                <w:szCs w:val="15"/>
                <w:shd w:val="clear" w:fill="FFFFFF"/>
              </w:rPr>
              <w:t>总氰化物</w:t>
            </w:r>
          </w:p>
        </w:tc>
        <w:tc>
          <w:tcPr>
            <w:tcW w:w="0" w:type="auto"/>
          </w:tcPr>
          <w:p w14:paraId="188CAF28">
            <w:pPr>
              <w:spacing w:line="240" w:lineRule="auto"/>
              <w:jc w:val="left"/>
              <w:rPr>
                <w:rFonts w:hint="eastAsia" w:ascii="仿宋" w:hAnsi="仿宋" w:eastAsia="仿宋" w:cs="仿宋"/>
                <w:color w:val="000000"/>
                <w:sz w:val="15"/>
                <w:szCs w:val="15"/>
                <w:highlight w:val="none"/>
                <w:vertAlign w:val="baseline"/>
              </w:rPr>
            </w:pPr>
            <w:r>
              <w:rPr>
                <w:rFonts w:hint="eastAsia" w:ascii="仿宋" w:hAnsi="仿宋" w:eastAsia="仿宋" w:cs="仿宋"/>
                <w:color w:val="000000"/>
                <w:sz w:val="15"/>
                <w:szCs w:val="15"/>
                <w:highlight w:val="none"/>
                <w:vertAlign w:val="baseline"/>
                <w:lang w:eastAsia="zh-CN"/>
              </w:rPr>
              <w:t>手工</w:t>
            </w:r>
          </w:p>
        </w:tc>
        <w:tc>
          <w:tcPr>
            <w:tcW w:w="0" w:type="auto"/>
          </w:tcPr>
          <w:p w14:paraId="6B8BC04F">
            <w:pPr>
              <w:spacing w:line="240" w:lineRule="auto"/>
              <w:jc w:val="left"/>
              <w:rPr>
                <w:rFonts w:hint="eastAsia" w:ascii="仿宋" w:hAnsi="仿宋" w:eastAsia="仿宋" w:cs="仿宋"/>
                <w:color w:val="000000"/>
                <w:sz w:val="15"/>
                <w:szCs w:val="15"/>
                <w:highlight w:val="none"/>
                <w:vertAlign w:val="baseline"/>
              </w:rPr>
            </w:pPr>
            <w:r>
              <w:rPr>
                <w:rFonts w:ascii="Arial" w:hAnsi="Arial" w:eastAsia="宋体" w:cs="Arial"/>
                <w:i w:val="0"/>
                <w:iCs w:val="0"/>
                <w:caps w:val="0"/>
                <w:color w:val="333333"/>
                <w:spacing w:val="0"/>
                <w:sz w:val="15"/>
                <w:szCs w:val="15"/>
                <w:shd w:val="clear" w:fill="FFFFFF"/>
              </w:rPr>
              <w:t>混合采样 至少3个混合样</w:t>
            </w:r>
          </w:p>
        </w:tc>
        <w:tc>
          <w:tcPr>
            <w:tcW w:w="0" w:type="auto"/>
          </w:tcPr>
          <w:p w14:paraId="2ADBDAA3">
            <w:pPr>
              <w:spacing w:line="240" w:lineRule="auto"/>
              <w:jc w:val="left"/>
              <w:rPr>
                <w:rFonts w:hint="eastAsia" w:ascii="仿宋" w:hAnsi="仿宋" w:eastAsia="仿宋" w:cs="仿宋"/>
                <w:color w:val="000000"/>
                <w:sz w:val="15"/>
                <w:szCs w:val="15"/>
                <w:highlight w:val="none"/>
                <w:vertAlign w:val="baseline"/>
              </w:rPr>
            </w:pPr>
            <w:r>
              <w:rPr>
                <w:rFonts w:ascii="Arial" w:hAnsi="Arial" w:eastAsia="宋体" w:cs="Arial"/>
                <w:i w:val="0"/>
                <w:iCs w:val="0"/>
                <w:caps w:val="0"/>
                <w:color w:val="333333"/>
                <w:spacing w:val="0"/>
                <w:sz w:val="15"/>
                <w:szCs w:val="15"/>
                <w:shd w:val="clear" w:fill="FFFFFF"/>
              </w:rPr>
              <w:t>1次/季</w:t>
            </w:r>
          </w:p>
        </w:tc>
        <w:tc>
          <w:tcPr>
            <w:tcW w:w="0" w:type="auto"/>
          </w:tcPr>
          <w:p w14:paraId="15EAEAD3">
            <w:pPr>
              <w:spacing w:line="240" w:lineRule="auto"/>
              <w:jc w:val="left"/>
              <w:rPr>
                <w:rFonts w:hint="eastAsia" w:ascii="仿宋" w:hAnsi="仿宋" w:eastAsia="仿宋" w:cs="仿宋"/>
                <w:color w:val="000000"/>
                <w:sz w:val="15"/>
                <w:szCs w:val="15"/>
                <w:highlight w:val="none"/>
                <w:vertAlign w:val="baseline"/>
              </w:rPr>
            </w:pPr>
            <w:r>
              <w:rPr>
                <w:rFonts w:ascii="Arial" w:hAnsi="Arial" w:eastAsia="宋体" w:cs="Arial"/>
                <w:i w:val="0"/>
                <w:iCs w:val="0"/>
                <w:caps w:val="0"/>
                <w:color w:val="333333"/>
                <w:spacing w:val="0"/>
                <w:sz w:val="15"/>
                <w:szCs w:val="15"/>
                <w:shd w:val="clear" w:fill="FFFFFF"/>
              </w:rPr>
              <w:t>水质 氰化物的测定 容量法和分光光度法（HJ 484—2009 ）</w:t>
            </w:r>
          </w:p>
        </w:tc>
        <w:tc>
          <w:tcPr>
            <w:tcW w:w="0" w:type="auto"/>
          </w:tcPr>
          <w:p w14:paraId="46D48341">
            <w:pPr>
              <w:spacing w:line="240" w:lineRule="auto"/>
              <w:jc w:val="left"/>
              <w:rPr>
                <w:rFonts w:hint="eastAsia" w:ascii="仿宋" w:hAnsi="仿宋" w:eastAsia="仿宋" w:cs="仿宋"/>
                <w:color w:val="000000"/>
                <w:sz w:val="15"/>
                <w:szCs w:val="15"/>
                <w:highlight w:val="none"/>
                <w:vertAlign w:val="baseline"/>
              </w:rPr>
            </w:pPr>
          </w:p>
        </w:tc>
      </w:tr>
      <w:tr w14:paraId="216D2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072E252C">
            <w:pPr>
              <w:spacing w:line="240" w:lineRule="auto"/>
              <w:jc w:val="left"/>
              <w:rPr>
                <w:rFonts w:hint="eastAsia" w:ascii="仿宋" w:hAnsi="仿宋" w:eastAsia="仿宋" w:cs="仿宋"/>
                <w:color w:val="000000"/>
                <w:sz w:val="15"/>
                <w:szCs w:val="15"/>
                <w:highlight w:val="none"/>
                <w:vertAlign w:val="baseline"/>
              </w:rPr>
            </w:pPr>
          </w:p>
        </w:tc>
        <w:tc>
          <w:tcPr>
            <w:tcW w:w="0" w:type="auto"/>
            <w:vMerge w:val="continue"/>
          </w:tcPr>
          <w:p w14:paraId="4F9F0D69">
            <w:pPr>
              <w:spacing w:line="240" w:lineRule="auto"/>
              <w:jc w:val="left"/>
              <w:rPr>
                <w:rFonts w:hint="eastAsia" w:ascii="仿宋" w:hAnsi="仿宋" w:eastAsia="仿宋" w:cs="仿宋"/>
                <w:color w:val="000000"/>
                <w:sz w:val="15"/>
                <w:szCs w:val="15"/>
                <w:highlight w:val="none"/>
                <w:vertAlign w:val="baseline"/>
              </w:rPr>
            </w:pPr>
          </w:p>
        </w:tc>
        <w:tc>
          <w:tcPr>
            <w:tcW w:w="0" w:type="auto"/>
            <w:vMerge w:val="continue"/>
          </w:tcPr>
          <w:p w14:paraId="322C3839">
            <w:pPr>
              <w:spacing w:line="240" w:lineRule="auto"/>
              <w:jc w:val="left"/>
              <w:rPr>
                <w:rFonts w:hint="eastAsia" w:ascii="仿宋" w:hAnsi="仿宋" w:eastAsia="仿宋" w:cs="仿宋"/>
                <w:color w:val="000000"/>
                <w:sz w:val="15"/>
                <w:szCs w:val="15"/>
                <w:highlight w:val="none"/>
                <w:vertAlign w:val="baseline"/>
              </w:rPr>
            </w:pPr>
          </w:p>
        </w:tc>
        <w:tc>
          <w:tcPr>
            <w:tcW w:w="0" w:type="auto"/>
            <w:vMerge w:val="continue"/>
          </w:tcPr>
          <w:p w14:paraId="75DCF023">
            <w:pPr>
              <w:spacing w:line="240" w:lineRule="auto"/>
              <w:jc w:val="left"/>
              <w:rPr>
                <w:rFonts w:hint="eastAsia" w:ascii="仿宋" w:hAnsi="仿宋" w:eastAsia="仿宋" w:cs="仿宋"/>
                <w:color w:val="000000"/>
                <w:sz w:val="15"/>
                <w:szCs w:val="15"/>
                <w:highlight w:val="none"/>
                <w:vertAlign w:val="baseline"/>
              </w:rPr>
            </w:pPr>
          </w:p>
        </w:tc>
        <w:tc>
          <w:tcPr>
            <w:tcW w:w="0" w:type="auto"/>
          </w:tcPr>
          <w:p w14:paraId="501C6154">
            <w:pPr>
              <w:spacing w:line="240" w:lineRule="auto"/>
              <w:jc w:val="left"/>
              <w:rPr>
                <w:rFonts w:ascii="Arial" w:hAnsi="Arial" w:eastAsia="宋体" w:cs="Arial"/>
                <w:i w:val="0"/>
                <w:iCs w:val="0"/>
                <w:caps w:val="0"/>
                <w:color w:val="333333"/>
                <w:spacing w:val="0"/>
                <w:sz w:val="15"/>
                <w:szCs w:val="15"/>
                <w:shd w:val="clear" w:fill="FFFFFF"/>
              </w:rPr>
            </w:pPr>
            <w:r>
              <w:rPr>
                <w:rFonts w:ascii="Arial" w:hAnsi="Arial" w:eastAsia="宋体" w:cs="Arial"/>
                <w:i w:val="0"/>
                <w:iCs w:val="0"/>
                <w:caps w:val="0"/>
                <w:color w:val="333333"/>
                <w:spacing w:val="0"/>
                <w:sz w:val="15"/>
                <w:szCs w:val="15"/>
                <w:shd w:val="clear" w:fill="FFFFFF"/>
              </w:rPr>
              <w:t>总余氯（以Cl计）</w:t>
            </w:r>
          </w:p>
        </w:tc>
        <w:tc>
          <w:tcPr>
            <w:tcW w:w="0" w:type="auto"/>
          </w:tcPr>
          <w:p w14:paraId="28D73EC5">
            <w:pPr>
              <w:spacing w:line="240" w:lineRule="auto"/>
              <w:jc w:val="left"/>
              <w:rPr>
                <w:rFonts w:hint="eastAsia" w:ascii="仿宋" w:hAnsi="仿宋" w:eastAsia="仿宋" w:cs="仿宋"/>
                <w:color w:val="000000"/>
                <w:sz w:val="15"/>
                <w:szCs w:val="15"/>
                <w:highlight w:val="none"/>
                <w:vertAlign w:val="baseline"/>
              </w:rPr>
            </w:pPr>
            <w:r>
              <w:rPr>
                <w:rFonts w:hint="eastAsia" w:ascii="仿宋" w:hAnsi="仿宋" w:eastAsia="仿宋" w:cs="仿宋"/>
                <w:color w:val="000000"/>
                <w:sz w:val="15"/>
                <w:szCs w:val="15"/>
                <w:highlight w:val="none"/>
                <w:vertAlign w:val="baseline"/>
                <w:lang w:eastAsia="zh-CN"/>
              </w:rPr>
              <w:t>手工</w:t>
            </w:r>
          </w:p>
        </w:tc>
        <w:tc>
          <w:tcPr>
            <w:tcW w:w="0" w:type="auto"/>
          </w:tcPr>
          <w:p w14:paraId="2EAB2EE4">
            <w:pPr>
              <w:spacing w:line="240" w:lineRule="auto"/>
              <w:jc w:val="left"/>
              <w:rPr>
                <w:rFonts w:hint="eastAsia" w:ascii="仿宋" w:hAnsi="仿宋" w:eastAsia="仿宋" w:cs="仿宋"/>
                <w:color w:val="000000"/>
                <w:sz w:val="15"/>
                <w:szCs w:val="15"/>
                <w:highlight w:val="none"/>
                <w:vertAlign w:val="baseline"/>
              </w:rPr>
            </w:pPr>
            <w:r>
              <w:rPr>
                <w:rFonts w:ascii="Arial" w:hAnsi="Arial" w:eastAsia="宋体" w:cs="Arial"/>
                <w:i w:val="0"/>
                <w:iCs w:val="0"/>
                <w:caps w:val="0"/>
                <w:color w:val="333333"/>
                <w:spacing w:val="0"/>
                <w:sz w:val="15"/>
                <w:szCs w:val="15"/>
                <w:shd w:val="clear" w:fill="FFFFFF"/>
              </w:rPr>
              <w:t>混合采样 至少</w:t>
            </w:r>
            <w:r>
              <w:rPr>
                <w:rFonts w:hint="eastAsia" w:ascii="Arial" w:hAnsi="Arial" w:cs="Arial"/>
                <w:i w:val="0"/>
                <w:iCs w:val="0"/>
                <w:caps w:val="0"/>
                <w:color w:val="333333"/>
                <w:spacing w:val="0"/>
                <w:sz w:val="15"/>
                <w:szCs w:val="15"/>
                <w:shd w:val="clear" w:fill="FFFFFF"/>
                <w:lang w:val="en-US" w:eastAsia="zh-CN"/>
              </w:rPr>
              <w:t>4</w:t>
            </w:r>
            <w:r>
              <w:rPr>
                <w:rFonts w:ascii="Arial" w:hAnsi="Arial" w:eastAsia="宋体" w:cs="Arial"/>
                <w:i w:val="0"/>
                <w:iCs w:val="0"/>
                <w:caps w:val="0"/>
                <w:color w:val="333333"/>
                <w:spacing w:val="0"/>
                <w:sz w:val="15"/>
                <w:szCs w:val="15"/>
                <w:shd w:val="clear" w:fill="FFFFFF"/>
              </w:rPr>
              <w:t>个混合样</w:t>
            </w:r>
          </w:p>
        </w:tc>
        <w:tc>
          <w:tcPr>
            <w:tcW w:w="0" w:type="auto"/>
          </w:tcPr>
          <w:p w14:paraId="27558C3F">
            <w:pPr>
              <w:spacing w:line="240" w:lineRule="auto"/>
              <w:jc w:val="left"/>
              <w:rPr>
                <w:rFonts w:hint="eastAsia" w:ascii="仿宋" w:hAnsi="仿宋" w:eastAsia="仿宋" w:cs="仿宋"/>
                <w:color w:val="000000"/>
                <w:sz w:val="15"/>
                <w:szCs w:val="15"/>
                <w:highlight w:val="none"/>
                <w:vertAlign w:val="baseline"/>
              </w:rPr>
            </w:pPr>
            <w:r>
              <w:rPr>
                <w:rFonts w:ascii="Arial" w:hAnsi="Arial" w:eastAsia="宋体" w:cs="Arial"/>
                <w:i w:val="0"/>
                <w:iCs w:val="0"/>
                <w:caps w:val="0"/>
                <w:color w:val="333333"/>
                <w:spacing w:val="0"/>
                <w:sz w:val="15"/>
                <w:szCs w:val="15"/>
                <w:shd w:val="clear" w:fill="FFFFFF"/>
              </w:rPr>
              <w:t>/</w:t>
            </w:r>
          </w:p>
        </w:tc>
        <w:tc>
          <w:tcPr>
            <w:tcW w:w="0" w:type="auto"/>
          </w:tcPr>
          <w:p w14:paraId="71E293DA">
            <w:pPr>
              <w:spacing w:line="240" w:lineRule="auto"/>
              <w:jc w:val="left"/>
              <w:rPr>
                <w:rFonts w:hint="eastAsia" w:ascii="仿宋" w:hAnsi="仿宋" w:eastAsia="仿宋" w:cs="仿宋"/>
                <w:color w:val="000000"/>
                <w:sz w:val="15"/>
                <w:szCs w:val="15"/>
                <w:highlight w:val="none"/>
                <w:vertAlign w:val="baseline"/>
              </w:rPr>
            </w:pPr>
            <w:r>
              <w:rPr>
                <w:rFonts w:ascii="Arial" w:hAnsi="Arial" w:eastAsia="宋体" w:cs="Arial"/>
                <w:i w:val="0"/>
                <w:iCs w:val="0"/>
                <w:caps w:val="0"/>
                <w:color w:val="333333"/>
                <w:spacing w:val="0"/>
                <w:sz w:val="15"/>
                <w:szCs w:val="15"/>
                <w:shd w:val="clear" w:fill="FFFFFF"/>
              </w:rPr>
              <w:t>水质 游离氯和总氯的测定 N，N-二乙基-1，4-苯二胺分光光度法（HJ586-2010）</w:t>
            </w:r>
          </w:p>
        </w:tc>
        <w:tc>
          <w:tcPr>
            <w:tcW w:w="0" w:type="auto"/>
          </w:tcPr>
          <w:p w14:paraId="1E5E037B">
            <w:pPr>
              <w:spacing w:line="240" w:lineRule="auto"/>
              <w:jc w:val="left"/>
              <w:rPr>
                <w:rFonts w:hint="eastAsia" w:ascii="仿宋" w:hAnsi="仿宋" w:eastAsia="仿宋" w:cs="仿宋"/>
                <w:color w:val="000000"/>
                <w:sz w:val="15"/>
                <w:szCs w:val="15"/>
                <w:highlight w:val="none"/>
                <w:vertAlign w:val="baseline"/>
              </w:rPr>
            </w:pPr>
          </w:p>
        </w:tc>
      </w:tr>
      <w:tr w14:paraId="237F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7DCF494A">
            <w:pPr>
              <w:spacing w:line="240" w:lineRule="auto"/>
              <w:jc w:val="left"/>
              <w:rPr>
                <w:rFonts w:hint="eastAsia" w:ascii="仿宋" w:hAnsi="仿宋" w:eastAsia="仿宋" w:cs="仿宋"/>
                <w:color w:val="000000"/>
                <w:sz w:val="15"/>
                <w:szCs w:val="15"/>
                <w:highlight w:val="none"/>
                <w:vertAlign w:val="baseline"/>
              </w:rPr>
            </w:pPr>
          </w:p>
        </w:tc>
        <w:tc>
          <w:tcPr>
            <w:tcW w:w="0" w:type="auto"/>
            <w:vMerge w:val="continue"/>
          </w:tcPr>
          <w:p w14:paraId="6A17B759">
            <w:pPr>
              <w:spacing w:line="240" w:lineRule="auto"/>
              <w:jc w:val="left"/>
              <w:rPr>
                <w:rFonts w:hint="eastAsia" w:ascii="仿宋" w:hAnsi="仿宋" w:eastAsia="仿宋" w:cs="仿宋"/>
                <w:color w:val="000000"/>
                <w:sz w:val="15"/>
                <w:szCs w:val="15"/>
                <w:highlight w:val="none"/>
                <w:vertAlign w:val="baseline"/>
              </w:rPr>
            </w:pPr>
          </w:p>
        </w:tc>
        <w:tc>
          <w:tcPr>
            <w:tcW w:w="0" w:type="auto"/>
            <w:vMerge w:val="continue"/>
          </w:tcPr>
          <w:p w14:paraId="65EDB039">
            <w:pPr>
              <w:spacing w:line="240" w:lineRule="auto"/>
              <w:jc w:val="left"/>
              <w:rPr>
                <w:rFonts w:hint="eastAsia" w:ascii="仿宋" w:hAnsi="仿宋" w:eastAsia="仿宋" w:cs="仿宋"/>
                <w:color w:val="000000"/>
                <w:sz w:val="15"/>
                <w:szCs w:val="15"/>
                <w:highlight w:val="none"/>
                <w:vertAlign w:val="baseline"/>
              </w:rPr>
            </w:pPr>
          </w:p>
        </w:tc>
        <w:tc>
          <w:tcPr>
            <w:tcW w:w="0" w:type="auto"/>
            <w:vMerge w:val="continue"/>
          </w:tcPr>
          <w:p w14:paraId="081323C6">
            <w:pPr>
              <w:spacing w:line="240" w:lineRule="auto"/>
              <w:jc w:val="left"/>
              <w:rPr>
                <w:rFonts w:hint="eastAsia" w:ascii="仿宋" w:hAnsi="仿宋" w:eastAsia="仿宋" w:cs="仿宋"/>
                <w:color w:val="000000"/>
                <w:sz w:val="15"/>
                <w:szCs w:val="15"/>
                <w:highlight w:val="none"/>
                <w:vertAlign w:val="baseline"/>
              </w:rPr>
            </w:pPr>
          </w:p>
        </w:tc>
        <w:tc>
          <w:tcPr>
            <w:tcW w:w="0" w:type="auto"/>
          </w:tcPr>
          <w:p w14:paraId="17DC3DC9">
            <w:pPr>
              <w:spacing w:line="240" w:lineRule="auto"/>
              <w:jc w:val="left"/>
              <w:rPr>
                <w:rFonts w:ascii="Arial" w:hAnsi="Arial" w:eastAsia="宋体" w:cs="Arial"/>
                <w:i w:val="0"/>
                <w:iCs w:val="0"/>
                <w:caps w:val="0"/>
                <w:color w:val="333333"/>
                <w:spacing w:val="0"/>
                <w:sz w:val="15"/>
                <w:szCs w:val="15"/>
                <w:shd w:val="clear" w:fill="FFFFFF"/>
              </w:rPr>
            </w:pPr>
            <w:r>
              <w:rPr>
                <w:rFonts w:ascii="Arial" w:hAnsi="Arial" w:eastAsia="宋体" w:cs="Arial"/>
                <w:i w:val="0"/>
                <w:iCs w:val="0"/>
                <w:caps w:val="0"/>
                <w:color w:val="333333"/>
                <w:spacing w:val="0"/>
                <w:sz w:val="15"/>
                <w:szCs w:val="15"/>
                <w:shd w:val="clear" w:fill="FFFFFF"/>
              </w:rPr>
              <w:t>粪大肠菌群数/（MPN/L）</w:t>
            </w:r>
          </w:p>
        </w:tc>
        <w:tc>
          <w:tcPr>
            <w:tcW w:w="0" w:type="auto"/>
          </w:tcPr>
          <w:p w14:paraId="60972F56">
            <w:pPr>
              <w:spacing w:line="240" w:lineRule="auto"/>
              <w:jc w:val="left"/>
              <w:rPr>
                <w:rFonts w:hint="eastAsia" w:ascii="仿宋" w:hAnsi="仿宋" w:eastAsia="仿宋" w:cs="仿宋"/>
                <w:color w:val="000000"/>
                <w:sz w:val="15"/>
                <w:szCs w:val="15"/>
                <w:highlight w:val="none"/>
                <w:vertAlign w:val="baseline"/>
              </w:rPr>
            </w:pPr>
            <w:r>
              <w:rPr>
                <w:rFonts w:hint="eastAsia" w:ascii="仿宋" w:hAnsi="仿宋" w:eastAsia="仿宋" w:cs="仿宋"/>
                <w:color w:val="000000"/>
                <w:sz w:val="15"/>
                <w:szCs w:val="15"/>
                <w:highlight w:val="none"/>
                <w:vertAlign w:val="baseline"/>
                <w:lang w:eastAsia="zh-CN"/>
              </w:rPr>
              <w:t>手工</w:t>
            </w:r>
          </w:p>
        </w:tc>
        <w:tc>
          <w:tcPr>
            <w:tcW w:w="0" w:type="auto"/>
          </w:tcPr>
          <w:p w14:paraId="4E1C2B89">
            <w:pPr>
              <w:spacing w:line="240" w:lineRule="auto"/>
              <w:jc w:val="left"/>
              <w:rPr>
                <w:rFonts w:hint="eastAsia" w:ascii="仿宋" w:hAnsi="仿宋" w:eastAsia="仿宋" w:cs="仿宋"/>
                <w:color w:val="000000"/>
                <w:sz w:val="15"/>
                <w:szCs w:val="15"/>
                <w:highlight w:val="none"/>
                <w:vertAlign w:val="baseline"/>
              </w:rPr>
            </w:pPr>
            <w:r>
              <w:rPr>
                <w:rFonts w:ascii="Arial" w:hAnsi="Arial" w:eastAsia="宋体" w:cs="Arial"/>
                <w:i w:val="0"/>
                <w:iCs w:val="0"/>
                <w:caps w:val="0"/>
                <w:color w:val="333333"/>
                <w:spacing w:val="0"/>
                <w:sz w:val="15"/>
                <w:szCs w:val="15"/>
                <w:shd w:val="clear" w:fill="FFFFFF"/>
              </w:rPr>
              <w:t>混合采样 至少3个混合样</w:t>
            </w:r>
          </w:p>
        </w:tc>
        <w:tc>
          <w:tcPr>
            <w:tcW w:w="0" w:type="auto"/>
          </w:tcPr>
          <w:p w14:paraId="4CCE1203">
            <w:pPr>
              <w:spacing w:line="240" w:lineRule="auto"/>
              <w:jc w:val="left"/>
              <w:rPr>
                <w:rFonts w:hint="eastAsia" w:ascii="仿宋" w:hAnsi="仿宋" w:eastAsia="仿宋" w:cs="仿宋"/>
                <w:color w:val="000000"/>
                <w:sz w:val="15"/>
                <w:szCs w:val="15"/>
                <w:highlight w:val="none"/>
                <w:vertAlign w:val="baseline"/>
              </w:rPr>
            </w:pPr>
            <w:r>
              <w:rPr>
                <w:rFonts w:ascii="Arial" w:hAnsi="Arial" w:eastAsia="宋体" w:cs="Arial"/>
                <w:i w:val="0"/>
                <w:iCs w:val="0"/>
                <w:caps w:val="0"/>
                <w:color w:val="333333"/>
                <w:spacing w:val="0"/>
                <w:sz w:val="15"/>
                <w:szCs w:val="15"/>
                <w:shd w:val="clear" w:fill="FFFFFF"/>
              </w:rPr>
              <w:t>1次/月</w:t>
            </w:r>
          </w:p>
        </w:tc>
        <w:tc>
          <w:tcPr>
            <w:tcW w:w="0" w:type="auto"/>
          </w:tcPr>
          <w:p w14:paraId="5FA89B83">
            <w:pPr>
              <w:spacing w:line="240" w:lineRule="auto"/>
              <w:jc w:val="left"/>
              <w:rPr>
                <w:rFonts w:hint="eastAsia" w:ascii="仿宋" w:hAnsi="仿宋" w:eastAsia="仿宋" w:cs="仿宋"/>
                <w:color w:val="000000"/>
                <w:sz w:val="15"/>
                <w:szCs w:val="15"/>
                <w:highlight w:val="none"/>
                <w:vertAlign w:val="baseline"/>
              </w:rPr>
            </w:pPr>
            <w:r>
              <w:rPr>
                <w:rFonts w:ascii="Arial" w:hAnsi="Arial" w:eastAsia="宋体" w:cs="Arial"/>
                <w:i w:val="0"/>
                <w:iCs w:val="0"/>
                <w:caps w:val="0"/>
                <w:color w:val="333333"/>
                <w:spacing w:val="0"/>
                <w:sz w:val="15"/>
                <w:szCs w:val="15"/>
                <w:shd w:val="clear" w:fill="FFFFFF"/>
              </w:rPr>
              <w:t>医疗机构水污染物排放标准（GB 18466-2005）</w:t>
            </w:r>
          </w:p>
        </w:tc>
        <w:tc>
          <w:tcPr>
            <w:tcW w:w="0" w:type="auto"/>
          </w:tcPr>
          <w:p w14:paraId="7C77556C">
            <w:pPr>
              <w:spacing w:line="240" w:lineRule="auto"/>
              <w:jc w:val="left"/>
              <w:rPr>
                <w:rFonts w:hint="eastAsia" w:ascii="仿宋" w:hAnsi="仿宋" w:eastAsia="仿宋" w:cs="仿宋"/>
                <w:color w:val="000000"/>
                <w:sz w:val="15"/>
                <w:szCs w:val="15"/>
                <w:highlight w:val="none"/>
                <w:vertAlign w:val="baseline"/>
              </w:rPr>
            </w:pPr>
          </w:p>
        </w:tc>
      </w:tr>
      <w:tr w14:paraId="203A5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7FE4602B">
            <w:pPr>
              <w:spacing w:line="240" w:lineRule="auto"/>
              <w:jc w:val="left"/>
              <w:rPr>
                <w:rFonts w:hint="eastAsia" w:ascii="仿宋" w:hAnsi="仿宋" w:eastAsia="仿宋" w:cs="仿宋"/>
                <w:color w:val="000000"/>
                <w:sz w:val="15"/>
                <w:szCs w:val="15"/>
                <w:highlight w:val="none"/>
                <w:vertAlign w:val="baseline"/>
              </w:rPr>
            </w:pPr>
          </w:p>
        </w:tc>
        <w:tc>
          <w:tcPr>
            <w:tcW w:w="0" w:type="auto"/>
            <w:vMerge w:val="continue"/>
          </w:tcPr>
          <w:p w14:paraId="5856CEF1">
            <w:pPr>
              <w:spacing w:line="240" w:lineRule="auto"/>
              <w:jc w:val="left"/>
              <w:rPr>
                <w:rFonts w:hint="eastAsia" w:ascii="仿宋" w:hAnsi="仿宋" w:eastAsia="仿宋" w:cs="仿宋"/>
                <w:color w:val="000000"/>
                <w:sz w:val="15"/>
                <w:szCs w:val="15"/>
                <w:highlight w:val="none"/>
                <w:vertAlign w:val="baseline"/>
              </w:rPr>
            </w:pPr>
          </w:p>
        </w:tc>
        <w:tc>
          <w:tcPr>
            <w:tcW w:w="0" w:type="auto"/>
            <w:vMerge w:val="continue"/>
          </w:tcPr>
          <w:p w14:paraId="42566E61">
            <w:pPr>
              <w:spacing w:line="240" w:lineRule="auto"/>
              <w:jc w:val="left"/>
              <w:rPr>
                <w:rFonts w:hint="eastAsia" w:ascii="仿宋" w:hAnsi="仿宋" w:eastAsia="仿宋" w:cs="仿宋"/>
                <w:color w:val="000000"/>
                <w:sz w:val="15"/>
                <w:szCs w:val="15"/>
                <w:highlight w:val="none"/>
                <w:vertAlign w:val="baseline"/>
              </w:rPr>
            </w:pPr>
          </w:p>
        </w:tc>
        <w:tc>
          <w:tcPr>
            <w:tcW w:w="0" w:type="auto"/>
            <w:vMerge w:val="continue"/>
          </w:tcPr>
          <w:p w14:paraId="33C67DF7">
            <w:pPr>
              <w:spacing w:line="240" w:lineRule="auto"/>
              <w:jc w:val="left"/>
              <w:rPr>
                <w:rFonts w:hint="eastAsia" w:ascii="仿宋" w:hAnsi="仿宋" w:eastAsia="仿宋" w:cs="仿宋"/>
                <w:color w:val="000000"/>
                <w:sz w:val="15"/>
                <w:szCs w:val="15"/>
                <w:highlight w:val="none"/>
                <w:vertAlign w:val="baseline"/>
              </w:rPr>
            </w:pPr>
          </w:p>
        </w:tc>
        <w:tc>
          <w:tcPr>
            <w:tcW w:w="0" w:type="auto"/>
          </w:tcPr>
          <w:p w14:paraId="5C91BEBB">
            <w:pPr>
              <w:spacing w:line="240" w:lineRule="auto"/>
              <w:jc w:val="left"/>
              <w:rPr>
                <w:rFonts w:ascii="Arial" w:hAnsi="Arial" w:eastAsia="宋体" w:cs="Arial"/>
                <w:i w:val="0"/>
                <w:iCs w:val="0"/>
                <w:caps w:val="0"/>
                <w:color w:val="333333"/>
                <w:spacing w:val="0"/>
                <w:sz w:val="15"/>
                <w:szCs w:val="15"/>
                <w:shd w:val="clear" w:fill="FFFFFF"/>
              </w:rPr>
            </w:pPr>
            <w:r>
              <w:rPr>
                <w:rFonts w:ascii="Arial" w:hAnsi="Arial" w:eastAsia="宋体" w:cs="Arial"/>
                <w:i w:val="0"/>
                <w:iCs w:val="0"/>
                <w:caps w:val="0"/>
                <w:color w:val="333333"/>
                <w:spacing w:val="0"/>
                <w:sz w:val="15"/>
                <w:szCs w:val="15"/>
                <w:shd w:val="clear" w:fill="FFFFFF"/>
              </w:rPr>
              <w:t>肠道致病菌</w:t>
            </w:r>
          </w:p>
        </w:tc>
        <w:tc>
          <w:tcPr>
            <w:tcW w:w="0" w:type="auto"/>
          </w:tcPr>
          <w:p w14:paraId="05FBABD2">
            <w:pPr>
              <w:spacing w:line="240" w:lineRule="auto"/>
              <w:jc w:val="left"/>
              <w:rPr>
                <w:rFonts w:hint="eastAsia" w:ascii="仿宋" w:hAnsi="仿宋" w:eastAsia="仿宋" w:cs="仿宋"/>
                <w:color w:val="000000"/>
                <w:sz w:val="15"/>
                <w:szCs w:val="15"/>
                <w:highlight w:val="none"/>
                <w:vertAlign w:val="baseline"/>
              </w:rPr>
            </w:pPr>
            <w:r>
              <w:rPr>
                <w:rFonts w:hint="eastAsia" w:ascii="仿宋" w:hAnsi="仿宋" w:eastAsia="仿宋" w:cs="仿宋"/>
                <w:color w:val="000000"/>
                <w:sz w:val="15"/>
                <w:szCs w:val="15"/>
                <w:highlight w:val="none"/>
                <w:vertAlign w:val="baseline"/>
                <w:lang w:eastAsia="zh-CN"/>
              </w:rPr>
              <w:t>手工</w:t>
            </w:r>
          </w:p>
        </w:tc>
        <w:tc>
          <w:tcPr>
            <w:tcW w:w="0" w:type="auto"/>
          </w:tcPr>
          <w:p w14:paraId="131ECEC0">
            <w:pPr>
              <w:spacing w:line="240" w:lineRule="auto"/>
              <w:jc w:val="left"/>
              <w:rPr>
                <w:rFonts w:hint="eastAsia" w:ascii="仿宋" w:hAnsi="仿宋" w:eastAsia="仿宋" w:cs="仿宋"/>
                <w:color w:val="000000"/>
                <w:sz w:val="15"/>
                <w:szCs w:val="15"/>
                <w:highlight w:val="none"/>
                <w:vertAlign w:val="baseline"/>
              </w:rPr>
            </w:pPr>
            <w:r>
              <w:rPr>
                <w:rFonts w:ascii="Arial" w:hAnsi="Arial" w:eastAsia="宋体" w:cs="Arial"/>
                <w:i w:val="0"/>
                <w:iCs w:val="0"/>
                <w:caps w:val="0"/>
                <w:color w:val="333333"/>
                <w:spacing w:val="0"/>
                <w:sz w:val="15"/>
                <w:szCs w:val="15"/>
                <w:shd w:val="clear" w:fill="FFFFFF"/>
              </w:rPr>
              <w:t>混合采样 至少3个混合样</w:t>
            </w:r>
          </w:p>
        </w:tc>
        <w:tc>
          <w:tcPr>
            <w:tcW w:w="0" w:type="auto"/>
          </w:tcPr>
          <w:p w14:paraId="744F9FE5">
            <w:pPr>
              <w:spacing w:line="240" w:lineRule="auto"/>
              <w:jc w:val="left"/>
              <w:rPr>
                <w:rFonts w:hint="eastAsia" w:ascii="仿宋" w:hAnsi="仿宋" w:eastAsia="仿宋" w:cs="仿宋"/>
                <w:color w:val="000000"/>
                <w:sz w:val="15"/>
                <w:szCs w:val="15"/>
                <w:highlight w:val="none"/>
                <w:vertAlign w:val="baseline"/>
              </w:rPr>
            </w:pPr>
            <w:r>
              <w:rPr>
                <w:rFonts w:ascii="Arial" w:hAnsi="Arial" w:eastAsia="宋体" w:cs="Arial"/>
                <w:i w:val="0"/>
                <w:iCs w:val="0"/>
                <w:caps w:val="0"/>
                <w:color w:val="333333"/>
                <w:spacing w:val="0"/>
                <w:sz w:val="15"/>
                <w:szCs w:val="15"/>
                <w:shd w:val="clear" w:fill="FFFFFF"/>
              </w:rPr>
              <w:t>/</w:t>
            </w:r>
          </w:p>
        </w:tc>
        <w:tc>
          <w:tcPr>
            <w:tcW w:w="0" w:type="auto"/>
          </w:tcPr>
          <w:p w14:paraId="21262849">
            <w:pPr>
              <w:spacing w:line="240" w:lineRule="auto"/>
              <w:jc w:val="left"/>
              <w:rPr>
                <w:rFonts w:hint="eastAsia" w:ascii="仿宋" w:hAnsi="仿宋" w:eastAsia="仿宋" w:cs="仿宋"/>
                <w:color w:val="000000"/>
                <w:sz w:val="15"/>
                <w:szCs w:val="15"/>
                <w:highlight w:val="none"/>
                <w:vertAlign w:val="baseline"/>
              </w:rPr>
            </w:pPr>
            <w:r>
              <w:rPr>
                <w:rFonts w:ascii="Arial" w:hAnsi="Arial" w:eastAsia="宋体" w:cs="Arial"/>
                <w:i w:val="0"/>
                <w:iCs w:val="0"/>
                <w:caps w:val="0"/>
                <w:color w:val="333333"/>
                <w:spacing w:val="0"/>
                <w:sz w:val="15"/>
                <w:szCs w:val="15"/>
                <w:shd w:val="clear" w:fill="FFFFFF"/>
              </w:rPr>
              <w:t>医疗机构水污染物排放标准（GB 18466-2005）</w:t>
            </w:r>
          </w:p>
        </w:tc>
        <w:tc>
          <w:tcPr>
            <w:tcW w:w="0" w:type="auto"/>
          </w:tcPr>
          <w:p w14:paraId="6E7D1476">
            <w:pPr>
              <w:spacing w:line="240" w:lineRule="auto"/>
              <w:jc w:val="left"/>
              <w:rPr>
                <w:rFonts w:hint="eastAsia" w:ascii="仿宋" w:hAnsi="仿宋" w:eastAsia="仿宋" w:cs="仿宋"/>
                <w:color w:val="000000"/>
                <w:sz w:val="15"/>
                <w:szCs w:val="15"/>
                <w:highlight w:val="none"/>
                <w:vertAlign w:val="baseline"/>
              </w:rPr>
            </w:pPr>
          </w:p>
        </w:tc>
      </w:tr>
      <w:tr w14:paraId="4DC16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12CB3488">
            <w:pPr>
              <w:spacing w:line="240" w:lineRule="auto"/>
              <w:jc w:val="left"/>
              <w:rPr>
                <w:rFonts w:hint="eastAsia" w:ascii="仿宋" w:hAnsi="仿宋" w:eastAsia="仿宋" w:cs="仿宋"/>
                <w:color w:val="000000"/>
                <w:sz w:val="15"/>
                <w:szCs w:val="15"/>
                <w:highlight w:val="none"/>
                <w:vertAlign w:val="baseline"/>
              </w:rPr>
            </w:pPr>
          </w:p>
        </w:tc>
        <w:tc>
          <w:tcPr>
            <w:tcW w:w="0" w:type="auto"/>
            <w:vMerge w:val="continue"/>
          </w:tcPr>
          <w:p w14:paraId="6C74168D">
            <w:pPr>
              <w:spacing w:line="240" w:lineRule="auto"/>
              <w:jc w:val="left"/>
              <w:rPr>
                <w:rFonts w:hint="eastAsia" w:ascii="仿宋" w:hAnsi="仿宋" w:eastAsia="仿宋" w:cs="仿宋"/>
                <w:color w:val="000000"/>
                <w:sz w:val="15"/>
                <w:szCs w:val="15"/>
                <w:highlight w:val="none"/>
                <w:vertAlign w:val="baseline"/>
              </w:rPr>
            </w:pPr>
          </w:p>
        </w:tc>
        <w:tc>
          <w:tcPr>
            <w:tcW w:w="0" w:type="auto"/>
            <w:vMerge w:val="continue"/>
          </w:tcPr>
          <w:p w14:paraId="67F952AD">
            <w:pPr>
              <w:spacing w:line="240" w:lineRule="auto"/>
              <w:jc w:val="left"/>
              <w:rPr>
                <w:rFonts w:hint="eastAsia" w:ascii="仿宋" w:hAnsi="仿宋" w:eastAsia="仿宋" w:cs="仿宋"/>
                <w:color w:val="000000"/>
                <w:sz w:val="15"/>
                <w:szCs w:val="15"/>
                <w:highlight w:val="none"/>
                <w:vertAlign w:val="baseline"/>
              </w:rPr>
            </w:pPr>
          </w:p>
        </w:tc>
        <w:tc>
          <w:tcPr>
            <w:tcW w:w="0" w:type="auto"/>
            <w:vMerge w:val="continue"/>
          </w:tcPr>
          <w:p w14:paraId="7C7779A2">
            <w:pPr>
              <w:spacing w:line="240" w:lineRule="auto"/>
              <w:jc w:val="left"/>
              <w:rPr>
                <w:rFonts w:hint="eastAsia" w:ascii="仿宋" w:hAnsi="仿宋" w:eastAsia="仿宋" w:cs="仿宋"/>
                <w:color w:val="000000"/>
                <w:sz w:val="15"/>
                <w:szCs w:val="15"/>
                <w:highlight w:val="none"/>
                <w:vertAlign w:val="baseline"/>
              </w:rPr>
            </w:pPr>
          </w:p>
        </w:tc>
        <w:tc>
          <w:tcPr>
            <w:tcW w:w="0" w:type="auto"/>
          </w:tcPr>
          <w:p w14:paraId="4CD9EACB">
            <w:pPr>
              <w:spacing w:line="240" w:lineRule="auto"/>
              <w:jc w:val="left"/>
              <w:rPr>
                <w:rFonts w:ascii="Arial" w:hAnsi="Arial" w:eastAsia="宋体" w:cs="Arial"/>
                <w:i w:val="0"/>
                <w:iCs w:val="0"/>
                <w:caps w:val="0"/>
                <w:color w:val="333333"/>
                <w:spacing w:val="0"/>
                <w:sz w:val="15"/>
                <w:szCs w:val="15"/>
                <w:shd w:val="clear" w:fill="FFFFFF"/>
              </w:rPr>
            </w:pPr>
            <w:r>
              <w:rPr>
                <w:rFonts w:ascii="Arial" w:hAnsi="Arial" w:eastAsia="宋体" w:cs="Arial"/>
                <w:i w:val="0"/>
                <w:iCs w:val="0"/>
                <w:caps w:val="0"/>
                <w:color w:val="333333"/>
                <w:spacing w:val="0"/>
                <w:sz w:val="15"/>
                <w:szCs w:val="15"/>
                <w:shd w:val="clear" w:fill="FFFFFF"/>
              </w:rPr>
              <w:t>肠道病毒</w:t>
            </w:r>
          </w:p>
        </w:tc>
        <w:tc>
          <w:tcPr>
            <w:tcW w:w="0" w:type="auto"/>
          </w:tcPr>
          <w:p w14:paraId="048733E5">
            <w:pPr>
              <w:spacing w:line="240" w:lineRule="auto"/>
              <w:jc w:val="left"/>
              <w:rPr>
                <w:rFonts w:hint="eastAsia" w:ascii="仿宋" w:hAnsi="仿宋" w:eastAsia="仿宋" w:cs="仿宋"/>
                <w:color w:val="000000"/>
                <w:sz w:val="15"/>
                <w:szCs w:val="15"/>
                <w:highlight w:val="none"/>
                <w:vertAlign w:val="baseline"/>
              </w:rPr>
            </w:pPr>
            <w:r>
              <w:rPr>
                <w:rFonts w:hint="eastAsia" w:ascii="仿宋" w:hAnsi="仿宋" w:eastAsia="仿宋" w:cs="仿宋"/>
                <w:color w:val="000000"/>
                <w:sz w:val="15"/>
                <w:szCs w:val="15"/>
                <w:highlight w:val="none"/>
                <w:vertAlign w:val="baseline"/>
                <w:lang w:eastAsia="zh-CN"/>
              </w:rPr>
              <w:t>手工</w:t>
            </w:r>
          </w:p>
        </w:tc>
        <w:tc>
          <w:tcPr>
            <w:tcW w:w="0" w:type="auto"/>
          </w:tcPr>
          <w:p w14:paraId="66B2D264">
            <w:pPr>
              <w:spacing w:line="240" w:lineRule="auto"/>
              <w:jc w:val="left"/>
              <w:rPr>
                <w:rFonts w:hint="eastAsia" w:ascii="仿宋" w:hAnsi="仿宋" w:eastAsia="仿宋" w:cs="仿宋"/>
                <w:color w:val="000000"/>
                <w:sz w:val="15"/>
                <w:szCs w:val="15"/>
                <w:highlight w:val="none"/>
                <w:vertAlign w:val="baseline"/>
              </w:rPr>
            </w:pPr>
            <w:r>
              <w:rPr>
                <w:rFonts w:ascii="Arial" w:hAnsi="Arial" w:eastAsia="宋体" w:cs="Arial"/>
                <w:i w:val="0"/>
                <w:iCs w:val="0"/>
                <w:caps w:val="0"/>
                <w:color w:val="333333"/>
                <w:spacing w:val="0"/>
                <w:sz w:val="15"/>
                <w:szCs w:val="15"/>
                <w:shd w:val="clear" w:fill="FFFFFF"/>
              </w:rPr>
              <w:t>混合采样 至少3个混合样</w:t>
            </w:r>
          </w:p>
        </w:tc>
        <w:tc>
          <w:tcPr>
            <w:tcW w:w="0" w:type="auto"/>
          </w:tcPr>
          <w:p w14:paraId="4E01F3F4">
            <w:pPr>
              <w:spacing w:line="240" w:lineRule="auto"/>
              <w:jc w:val="left"/>
              <w:rPr>
                <w:rFonts w:hint="eastAsia" w:ascii="仿宋" w:hAnsi="仿宋" w:eastAsia="仿宋" w:cs="仿宋"/>
                <w:color w:val="000000"/>
                <w:sz w:val="15"/>
                <w:szCs w:val="15"/>
                <w:highlight w:val="none"/>
                <w:vertAlign w:val="baseline"/>
              </w:rPr>
            </w:pPr>
            <w:r>
              <w:rPr>
                <w:rFonts w:ascii="Arial" w:hAnsi="Arial" w:eastAsia="宋体" w:cs="Arial"/>
                <w:i w:val="0"/>
                <w:iCs w:val="0"/>
                <w:caps w:val="0"/>
                <w:color w:val="333333"/>
                <w:spacing w:val="0"/>
                <w:sz w:val="15"/>
                <w:szCs w:val="15"/>
                <w:shd w:val="clear" w:fill="FFFFFF"/>
              </w:rPr>
              <w:t>/</w:t>
            </w:r>
          </w:p>
        </w:tc>
        <w:tc>
          <w:tcPr>
            <w:tcW w:w="0" w:type="auto"/>
          </w:tcPr>
          <w:p w14:paraId="5878B7C2">
            <w:pPr>
              <w:spacing w:line="240" w:lineRule="auto"/>
              <w:jc w:val="left"/>
              <w:rPr>
                <w:rFonts w:hint="eastAsia" w:ascii="仿宋" w:hAnsi="仿宋" w:eastAsia="仿宋" w:cs="仿宋"/>
                <w:color w:val="000000"/>
                <w:sz w:val="15"/>
                <w:szCs w:val="15"/>
                <w:highlight w:val="none"/>
                <w:vertAlign w:val="baseline"/>
              </w:rPr>
            </w:pPr>
            <w:r>
              <w:rPr>
                <w:rFonts w:ascii="Arial" w:hAnsi="Arial" w:eastAsia="宋体" w:cs="Arial"/>
                <w:i w:val="0"/>
                <w:iCs w:val="0"/>
                <w:caps w:val="0"/>
                <w:color w:val="333333"/>
                <w:spacing w:val="0"/>
                <w:sz w:val="15"/>
                <w:szCs w:val="15"/>
                <w:shd w:val="clear" w:fill="FFFFFF"/>
              </w:rPr>
              <w:t>医疗机构水污染物排放标准（GB 18466-2005）</w:t>
            </w:r>
          </w:p>
        </w:tc>
        <w:tc>
          <w:tcPr>
            <w:tcW w:w="0" w:type="auto"/>
          </w:tcPr>
          <w:p w14:paraId="067CBBDE">
            <w:pPr>
              <w:spacing w:line="240" w:lineRule="auto"/>
              <w:jc w:val="left"/>
              <w:rPr>
                <w:rFonts w:hint="eastAsia" w:ascii="仿宋" w:hAnsi="仿宋" w:eastAsia="仿宋" w:cs="仿宋"/>
                <w:color w:val="000000"/>
                <w:sz w:val="15"/>
                <w:szCs w:val="15"/>
                <w:highlight w:val="none"/>
                <w:vertAlign w:val="baseline"/>
              </w:rPr>
            </w:pPr>
          </w:p>
        </w:tc>
      </w:tr>
    </w:tbl>
    <w:p w14:paraId="33253802">
      <w:pPr>
        <w:spacing w:line="360" w:lineRule="auto"/>
        <w:rPr>
          <w:rFonts w:ascii="微软雅黑" w:hAnsi="微软雅黑" w:eastAsia="微软雅黑" w:cs="微软雅黑"/>
          <w:i w:val="0"/>
          <w:iCs w:val="0"/>
          <w:caps w:val="0"/>
          <w:color w:val="28A7DA"/>
          <w:spacing w:val="0"/>
          <w:sz w:val="24"/>
          <w:szCs w:val="24"/>
          <w:shd w:val="clear" w:fill="FFFFFF"/>
        </w:rPr>
      </w:pPr>
    </w:p>
    <w:p w14:paraId="35D92B1E">
      <w:pPr>
        <w:spacing w:line="360" w:lineRule="auto"/>
        <w:rPr>
          <w:rFonts w:ascii="微软雅黑" w:hAnsi="微软雅黑" w:eastAsia="微软雅黑" w:cs="微软雅黑"/>
          <w:i w:val="0"/>
          <w:iCs w:val="0"/>
          <w:caps w:val="0"/>
          <w:color w:val="28A7DA"/>
          <w:spacing w:val="0"/>
          <w:sz w:val="24"/>
          <w:szCs w:val="24"/>
          <w:shd w:val="clear" w:fill="FFFFFF"/>
        </w:rPr>
      </w:pPr>
    </w:p>
    <w:p w14:paraId="2AAA41A5">
      <w:pPr>
        <w:spacing w:line="360" w:lineRule="auto"/>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rPr>
        <w:t>其他自行监测及记录信息</w:t>
      </w:r>
      <w:r>
        <w:rPr>
          <w:rFonts w:hint="eastAsia" w:ascii="仿宋" w:hAnsi="仿宋" w:eastAsia="仿宋" w:cs="仿宋"/>
          <w:i w:val="0"/>
          <w:iCs w:val="0"/>
          <w:caps w:val="0"/>
          <w:color w:val="auto"/>
          <w:spacing w:val="0"/>
          <w:sz w:val="24"/>
          <w:szCs w:val="24"/>
          <w:shd w:val="clear" w:fill="FFFFFF"/>
          <w:lang w:eastAsia="zh-CN"/>
        </w:rPr>
        <w:t>：</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64"/>
        <w:gridCol w:w="408"/>
        <w:gridCol w:w="444"/>
        <w:gridCol w:w="591"/>
        <w:gridCol w:w="420"/>
        <w:gridCol w:w="476"/>
        <w:gridCol w:w="434"/>
        <w:gridCol w:w="493"/>
        <w:gridCol w:w="712"/>
        <w:gridCol w:w="502"/>
        <w:gridCol w:w="650"/>
        <w:gridCol w:w="1693"/>
        <w:gridCol w:w="509"/>
      </w:tblGrid>
      <w:tr w14:paraId="2C402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250" w:type="pct"/>
          </w:tcPr>
          <w:p w14:paraId="3CB323FC">
            <w:pPr>
              <w:pStyle w:val="2"/>
              <w:widowControl w:val="0"/>
              <w:spacing w:line="240" w:lineRule="auto"/>
              <w:jc w:val="both"/>
              <w:rPr>
                <w:rFonts w:hint="eastAsia"/>
                <w:sz w:val="18"/>
                <w:szCs w:val="18"/>
                <w:vertAlign w:val="baseline"/>
                <w:lang w:eastAsia="zh-CN"/>
              </w:rPr>
            </w:pPr>
            <w:r>
              <w:rPr>
                <w:rFonts w:ascii="Arial" w:hAnsi="Arial" w:eastAsia="宋体" w:cs="Arial"/>
                <w:i w:val="0"/>
                <w:iCs w:val="0"/>
                <w:caps w:val="0"/>
                <w:color w:val="333333"/>
                <w:spacing w:val="0"/>
                <w:sz w:val="16"/>
                <w:szCs w:val="16"/>
                <w:shd w:val="clear" w:fill="F5F3F4"/>
              </w:rPr>
              <w:t>污染源类别</w:t>
            </w:r>
          </w:p>
        </w:tc>
        <w:tc>
          <w:tcPr>
            <w:tcW w:w="448" w:type="pct"/>
          </w:tcPr>
          <w:p w14:paraId="6EAE335C">
            <w:pPr>
              <w:pStyle w:val="2"/>
              <w:widowControl w:val="0"/>
              <w:spacing w:line="240" w:lineRule="auto"/>
              <w:jc w:val="both"/>
              <w:rPr>
                <w:rFonts w:hint="eastAsia"/>
                <w:sz w:val="18"/>
                <w:szCs w:val="18"/>
                <w:vertAlign w:val="baseline"/>
                <w:lang w:eastAsia="zh-CN"/>
              </w:rPr>
            </w:pPr>
            <w:r>
              <w:rPr>
                <w:rFonts w:ascii="Arial" w:hAnsi="Arial" w:eastAsia="宋体" w:cs="Arial"/>
                <w:i w:val="0"/>
                <w:iCs w:val="0"/>
                <w:caps w:val="0"/>
                <w:color w:val="333333"/>
                <w:spacing w:val="0"/>
                <w:sz w:val="16"/>
                <w:szCs w:val="16"/>
                <w:shd w:val="clear" w:fill="F5F3F4"/>
              </w:rPr>
              <w:t>编号</w:t>
            </w:r>
          </w:p>
        </w:tc>
        <w:tc>
          <w:tcPr>
            <w:tcW w:w="239" w:type="pct"/>
          </w:tcPr>
          <w:p w14:paraId="5DE83646">
            <w:pPr>
              <w:pStyle w:val="2"/>
              <w:widowControl w:val="0"/>
              <w:spacing w:line="240" w:lineRule="auto"/>
              <w:jc w:val="both"/>
              <w:rPr>
                <w:rFonts w:hint="eastAsia"/>
                <w:sz w:val="18"/>
                <w:szCs w:val="18"/>
                <w:vertAlign w:val="baseline"/>
                <w:lang w:eastAsia="zh-CN"/>
              </w:rPr>
            </w:pPr>
            <w:r>
              <w:rPr>
                <w:rFonts w:ascii="Arial" w:hAnsi="Arial" w:eastAsia="宋体" w:cs="Arial"/>
                <w:i w:val="0"/>
                <w:iCs w:val="0"/>
                <w:caps w:val="0"/>
                <w:color w:val="333333"/>
                <w:spacing w:val="0"/>
                <w:sz w:val="16"/>
                <w:szCs w:val="16"/>
                <w:shd w:val="clear" w:fill="F5F3F4"/>
              </w:rPr>
              <w:t>名称</w:t>
            </w:r>
          </w:p>
        </w:tc>
        <w:tc>
          <w:tcPr>
            <w:tcW w:w="260" w:type="pct"/>
          </w:tcPr>
          <w:p w14:paraId="7278BE8A">
            <w:pPr>
              <w:pStyle w:val="2"/>
              <w:widowControl w:val="0"/>
              <w:spacing w:line="240" w:lineRule="auto"/>
              <w:jc w:val="both"/>
              <w:rPr>
                <w:rFonts w:hint="eastAsia"/>
                <w:sz w:val="18"/>
                <w:szCs w:val="18"/>
                <w:vertAlign w:val="baseline"/>
                <w:lang w:eastAsia="zh-CN"/>
              </w:rPr>
            </w:pPr>
            <w:r>
              <w:rPr>
                <w:rFonts w:ascii="Arial" w:hAnsi="Arial" w:eastAsia="宋体" w:cs="Arial"/>
                <w:i w:val="0"/>
                <w:iCs w:val="0"/>
                <w:caps w:val="0"/>
                <w:color w:val="333333"/>
                <w:spacing w:val="0"/>
                <w:sz w:val="16"/>
                <w:szCs w:val="16"/>
                <w:shd w:val="clear" w:fill="F5F3F4"/>
              </w:rPr>
              <w:t>监测内容</w:t>
            </w:r>
          </w:p>
        </w:tc>
        <w:tc>
          <w:tcPr>
            <w:tcW w:w="346" w:type="pct"/>
          </w:tcPr>
          <w:p w14:paraId="6ADDAB4D">
            <w:pPr>
              <w:pStyle w:val="2"/>
              <w:widowControl w:val="0"/>
              <w:spacing w:line="240" w:lineRule="auto"/>
              <w:jc w:val="both"/>
              <w:rPr>
                <w:rFonts w:hint="eastAsia"/>
                <w:sz w:val="18"/>
                <w:szCs w:val="18"/>
                <w:vertAlign w:val="baseline"/>
                <w:lang w:eastAsia="zh-CN"/>
              </w:rPr>
            </w:pPr>
            <w:r>
              <w:rPr>
                <w:rFonts w:ascii="Arial" w:hAnsi="Arial" w:eastAsia="宋体" w:cs="Arial"/>
                <w:i w:val="0"/>
                <w:iCs w:val="0"/>
                <w:caps w:val="0"/>
                <w:color w:val="333333"/>
                <w:spacing w:val="0"/>
                <w:sz w:val="16"/>
                <w:szCs w:val="16"/>
                <w:shd w:val="clear" w:fill="F5F3F4"/>
              </w:rPr>
              <w:t>污染物名称</w:t>
            </w:r>
          </w:p>
        </w:tc>
        <w:tc>
          <w:tcPr>
            <w:tcW w:w="246" w:type="pct"/>
          </w:tcPr>
          <w:p w14:paraId="142397AB">
            <w:pPr>
              <w:pStyle w:val="2"/>
              <w:widowControl w:val="0"/>
              <w:spacing w:line="240" w:lineRule="auto"/>
              <w:jc w:val="both"/>
              <w:rPr>
                <w:rFonts w:hint="eastAsia"/>
                <w:sz w:val="18"/>
                <w:szCs w:val="18"/>
                <w:vertAlign w:val="baseline"/>
                <w:lang w:eastAsia="zh-CN"/>
              </w:rPr>
            </w:pPr>
            <w:r>
              <w:rPr>
                <w:rFonts w:ascii="Arial" w:hAnsi="Arial" w:eastAsia="宋体" w:cs="Arial"/>
                <w:i w:val="0"/>
                <w:iCs w:val="0"/>
                <w:caps w:val="0"/>
                <w:color w:val="333333"/>
                <w:spacing w:val="0"/>
                <w:sz w:val="16"/>
                <w:szCs w:val="16"/>
                <w:shd w:val="clear" w:fill="F5F3F4"/>
              </w:rPr>
              <w:t>监测设施</w:t>
            </w:r>
          </w:p>
        </w:tc>
        <w:tc>
          <w:tcPr>
            <w:tcW w:w="279" w:type="pct"/>
          </w:tcPr>
          <w:p w14:paraId="41BCEF23">
            <w:pPr>
              <w:pStyle w:val="2"/>
              <w:widowControl w:val="0"/>
              <w:spacing w:line="240" w:lineRule="auto"/>
              <w:jc w:val="both"/>
              <w:rPr>
                <w:rFonts w:hint="eastAsia"/>
                <w:sz w:val="18"/>
                <w:szCs w:val="18"/>
                <w:vertAlign w:val="baseline"/>
                <w:lang w:eastAsia="zh-CN"/>
              </w:rPr>
            </w:pPr>
            <w:r>
              <w:rPr>
                <w:rFonts w:ascii="Arial" w:hAnsi="Arial" w:eastAsia="宋体" w:cs="Arial"/>
                <w:i w:val="0"/>
                <w:iCs w:val="0"/>
                <w:caps w:val="0"/>
                <w:color w:val="333333"/>
                <w:spacing w:val="0"/>
                <w:sz w:val="16"/>
                <w:szCs w:val="16"/>
                <w:shd w:val="clear" w:fill="F5F3F4"/>
              </w:rPr>
              <w:t>自动监测是否联网</w:t>
            </w:r>
          </w:p>
        </w:tc>
        <w:tc>
          <w:tcPr>
            <w:tcW w:w="254" w:type="pct"/>
          </w:tcPr>
          <w:p w14:paraId="31840992">
            <w:pPr>
              <w:pStyle w:val="2"/>
              <w:widowControl w:val="0"/>
              <w:spacing w:line="240" w:lineRule="auto"/>
              <w:jc w:val="both"/>
              <w:rPr>
                <w:rFonts w:hint="eastAsia"/>
                <w:sz w:val="18"/>
                <w:szCs w:val="18"/>
                <w:vertAlign w:val="baseline"/>
                <w:lang w:eastAsia="zh-CN"/>
              </w:rPr>
            </w:pPr>
            <w:r>
              <w:rPr>
                <w:rFonts w:ascii="Arial" w:hAnsi="Arial" w:eastAsia="宋体" w:cs="Arial"/>
                <w:i w:val="0"/>
                <w:iCs w:val="0"/>
                <w:caps w:val="0"/>
                <w:color w:val="333333"/>
                <w:spacing w:val="0"/>
                <w:sz w:val="16"/>
                <w:szCs w:val="16"/>
                <w:shd w:val="clear" w:fill="F5F3F4"/>
              </w:rPr>
              <w:t>自动监测仪器名称</w:t>
            </w:r>
          </w:p>
        </w:tc>
        <w:tc>
          <w:tcPr>
            <w:tcW w:w="289" w:type="pct"/>
          </w:tcPr>
          <w:p w14:paraId="1A075F14">
            <w:pPr>
              <w:pStyle w:val="2"/>
              <w:widowControl w:val="0"/>
              <w:spacing w:line="240" w:lineRule="auto"/>
              <w:jc w:val="both"/>
              <w:rPr>
                <w:rFonts w:hint="eastAsia"/>
                <w:sz w:val="18"/>
                <w:szCs w:val="18"/>
                <w:vertAlign w:val="baseline"/>
                <w:lang w:eastAsia="zh-CN"/>
              </w:rPr>
            </w:pPr>
            <w:r>
              <w:rPr>
                <w:rFonts w:ascii="Arial" w:hAnsi="Arial" w:eastAsia="宋体" w:cs="Arial"/>
                <w:i w:val="0"/>
                <w:iCs w:val="0"/>
                <w:caps w:val="0"/>
                <w:color w:val="333333"/>
                <w:spacing w:val="0"/>
                <w:sz w:val="16"/>
                <w:szCs w:val="16"/>
                <w:shd w:val="clear" w:fill="F5F3F4"/>
              </w:rPr>
              <w:t>自动监测设施安装位置</w:t>
            </w:r>
          </w:p>
        </w:tc>
        <w:tc>
          <w:tcPr>
            <w:tcW w:w="417" w:type="pct"/>
          </w:tcPr>
          <w:p w14:paraId="21F07AE1">
            <w:pPr>
              <w:pStyle w:val="2"/>
              <w:widowControl w:val="0"/>
              <w:spacing w:line="240" w:lineRule="auto"/>
              <w:jc w:val="both"/>
              <w:rPr>
                <w:rFonts w:hint="eastAsia"/>
                <w:sz w:val="18"/>
                <w:szCs w:val="18"/>
                <w:vertAlign w:val="baseline"/>
                <w:lang w:eastAsia="zh-CN"/>
              </w:rPr>
            </w:pPr>
            <w:r>
              <w:rPr>
                <w:rFonts w:ascii="Arial" w:hAnsi="Arial" w:eastAsia="宋体" w:cs="Arial"/>
                <w:i w:val="0"/>
                <w:iCs w:val="0"/>
                <w:caps w:val="0"/>
                <w:color w:val="333333"/>
                <w:spacing w:val="0"/>
                <w:sz w:val="16"/>
                <w:szCs w:val="16"/>
                <w:shd w:val="clear" w:fill="F5F3F4"/>
              </w:rPr>
              <w:t>自动监测设施是否符合安装、运行、维护等管理要求</w:t>
            </w:r>
          </w:p>
        </w:tc>
        <w:tc>
          <w:tcPr>
            <w:tcW w:w="294" w:type="pct"/>
          </w:tcPr>
          <w:p w14:paraId="7897FC4E">
            <w:pPr>
              <w:pStyle w:val="2"/>
              <w:widowControl w:val="0"/>
              <w:spacing w:line="240" w:lineRule="auto"/>
              <w:jc w:val="both"/>
              <w:rPr>
                <w:rFonts w:hint="eastAsia"/>
                <w:sz w:val="18"/>
                <w:szCs w:val="18"/>
                <w:vertAlign w:val="baseline"/>
                <w:lang w:eastAsia="zh-CN"/>
              </w:rPr>
            </w:pPr>
            <w:r>
              <w:rPr>
                <w:rFonts w:ascii="Arial" w:hAnsi="Arial" w:eastAsia="宋体" w:cs="Arial"/>
                <w:i w:val="0"/>
                <w:iCs w:val="0"/>
                <w:caps w:val="0"/>
                <w:color w:val="333333"/>
                <w:spacing w:val="0"/>
                <w:sz w:val="16"/>
                <w:szCs w:val="16"/>
                <w:shd w:val="clear" w:fill="F5F3F4"/>
              </w:rPr>
              <w:t>手工监测采样方法及个数</w:t>
            </w:r>
          </w:p>
        </w:tc>
        <w:tc>
          <w:tcPr>
            <w:tcW w:w="381" w:type="pct"/>
          </w:tcPr>
          <w:p w14:paraId="5DEDBCB7">
            <w:pPr>
              <w:pStyle w:val="2"/>
              <w:widowControl w:val="0"/>
              <w:spacing w:line="240" w:lineRule="auto"/>
              <w:jc w:val="both"/>
              <w:rPr>
                <w:rFonts w:hint="eastAsia"/>
                <w:sz w:val="18"/>
                <w:szCs w:val="18"/>
                <w:vertAlign w:val="baseline"/>
                <w:lang w:eastAsia="zh-CN"/>
              </w:rPr>
            </w:pPr>
            <w:r>
              <w:rPr>
                <w:rFonts w:ascii="Arial" w:hAnsi="Arial" w:eastAsia="宋体" w:cs="Arial"/>
                <w:i w:val="0"/>
                <w:iCs w:val="0"/>
                <w:caps w:val="0"/>
                <w:color w:val="333333"/>
                <w:spacing w:val="0"/>
                <w:sz w:val="16"/>
                <w:szCs w:val="16"/>
                <w:shd w:val="clear" w:fill="F5F3F4"/>
              </w:rPr>
              <w:t>手工监测频次</w:t>
            </w:r>
          </w:p>
        </w:tc>
        <w:tc>
          <w:tcPr>
            <w:tcW w:w="992" w:type="pct"/>
          </w:tcPr>
          <w:p w14:paraId="07D0AACE">
            <w:pPr>
              <w:pStyle w:val="2"/>
              <w:widowControl w:val="0"/>
              <w:spacing w:line="240" w:lineRule="auto"/>
              <w:jc w:val="both"/>
              <w:rPr>
                <w:rFonts w:hint="eastAsia"/>
                <w:sz w:val="18"/>
                <w:szCs w:val="18"/>
                <w:vertAlign w:val="baseline"/>
                <w:lang w:eastAsia="zh-CN"/>
              </w:rPr>
            </w:pPr>
            <w:r>
              <w:rPr>
                <w:rFonts w:ascii="Arial" w:hAnsi="Arial" w:eastAsia="宋体" w:cs="Arial"/>
                <w:i w:val="0"/>
                <w:iCs w:val="0"/>
                <w:caps w:val="0"/>
                <w:color w:val="333333"/>
                <w:spacing w:val="0"/>
                <w:sz w:val="16"/>
                <w:szCs w:val="16"/>
                <w:shd w:val="clear" w:fill="F5F3F4"/>
              </w:rPr>
              <w:t>手工测试方法</w:t>
            </w:r>
          </w:p>
        </w:tc>
        <w:tc>
          <w:tcPr>
            <w:tcW w:w="298" w:type="pct"/>
          </w:tcPr>
          <w:p w14:paraId="6FC4D98C">
            <w:pPr>
              <w:pStyle w:val="2"/>
              <w:widowControl w:val="0"/>
              <w:spacing w:line="240" w:lineRule="auto"/>
              <w:jc w:val="both"/>
              <w:rPr>
                <w:rFonts w:hint="eastAsia"/>
                <w:sz w:val="18"/>
                <w:szCs w:val="18"/>
                <w:vertAlign w:val="baseline"/>
                <w:lang w:eastAsia="zh-CN"/>
              </w:rPr>
            </w:pPr>
            <w:r>
              <w:rPr>
                <w:rFonts w:ascii="Arial" w:hAnsi="Arial" w:eastAsia="宋体" w:cs="Arial"/>
                <w:i w:val="0"/>
                <w:iCs w:val="0"/>
                <w:caps w:val="0"/>
                <w:color w:val="333333"/>
                <w:spacing w:val="0"/>
                <w:sz w:val="16"/>
                <w:szCs w:val="16"/>
                <w:shd w:val="clear" w:fill="F5F3F4"/>
              </w:rPr>
              <w:t>其他信息</w:t>
            </w:r>
          </w:p>
        </w:tc>
      </w:tr>
      <w:tr w14:paraId="1E97A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Merge w:val="restart"/>
          </w:tcPr>
          <w:p w14:paraId="407E0BF5">
            <w:pPr>
              <w:pStyle w:val="2"/>
              <w:widowControl w:val="0"/>
              <w:spacing w:line="240" w:lineRule="auto"/>
              <w:jc w:val="both"/>
              <w:rPr>
                <w:rFonts w:hint="eastAsia"/>
                <w:sz w:val="18"/>
                <w:szCs w:val="18"/>
                <w:vertAlign w:val="baseline"/>
                <w:lang w:eastAsia="zh-CN"/>
              </w:rPr>
            </w:pPr>
          </w:p>
          <w:p w14:paraId="475D1774">
            <w:pPr>
              <w:pStyle w:val="2"/>
              <w:widowControl w:val="0"/>
              <w:spacing w:line="240" w:lineRule="auto"/>
              <w:jc w:val="both"/>
              <w:rPr>
                <w:rFonts w:hint="eastAsia"/>
                <w:sz w:val="18"/>
                <w:szCs w:val="18"/>
                <w:vertAlign w:val="baseline"/>
                <w:lang w:eastAsia="zh-CN"/>
              </w:rPr>
            </w:pPr>
          </w:p>
          <w:p w14:paraId="1D988A5C">
            <w:pPr>
              <w:pStyle w:val="2"/>
              <w:widowControl w:val="0"/>
              <w:spacing w:line="240" w:lineRule="auto"/>
              <w:jc w:val="both"/>
              <w:rPr>
                <w:rFonts w:hint="eastAsia"/>
                <w:sz w:val="18"/>
                <w:szCs w:val="18"/>
                <w:vertAlign w:val="baseline"/>
                <w:lang w:eastAsia="zh-CN"/>
              </w:rPr>
            </w:pPr>
          </w:p>
          <w:p w14:paraId="6305ADA3">
            <w:pPr>
              <w:pStyle w:val="2"/>
              <w:widowControl w:val="0"/>
              <w:spacing w:line="240" w:lineRule="auto"/>
              <w:jc w:val="both"/>
              <w:rPr>
                <w:rFonts w:hint="eastAsia"/>
                <w:sz w:val="18"/>
                <w:szCs w:val="18"/>
                <w:vertAlign w:val="baseline"/>
                <w:lang w:eastAsia="zh-CN"/>
              </w:rPr>
            </w:pPr>
            <w:r>
              <w:rPr>
                <w:rFonts w:hint="eastAsia"/>
                <w:sz w:val="18"/>
                <w:szCs w:val="18"/>
                <w:vertAlign w:val="baseline"/>
                <w:lang w:eastAsia="zh-CN"/>
              </w:rPr>
              <w:t>废水</w:t>
            </w:r>
          </w:p>
        </w:tc>
        <w:tc>
          <w:tcPr>
            <w:tcW w:w="448" w:type="pct"/>
          </w:tcPr>
          <w:p w14:paraId="1BF64F48">
            <w:pPr>
              <w:pStyle w:val="2"/>
              <w:widowControl w:val="0"/>
              <w:spacing w:line="240" w:lineRule="auto"/>
              <w:jc w:val="both"/>
              <w:rPr>
                <w:rFonts w:hint="eastAsia"/>
                <w:sz w:val="18"/>
                <w:szCs w:val="18"/>
                <w:vertAlign w:val="baseline"/>
                <w:lang w:eastAsia="zh-CN"/>
              </w:rPr>
            </w:pPr>
            <w:r>
              <w:rPr>
                <w:rFonts w:ascii="Arial" w:hAnsi="Arial" w:eastAsia="宋体" w:cs="Arial"/>
                <w:i w:val="0"/>
                <w:iCs w:val="0"/>
                <w:caps w:val="0"/>
                <w:color w:val="333333"/>
                <w:spacing w:val="0"/>
                <w:sz w:val="16"/>
                <w:szCs w:val="16"/>
                <w:shd w:val="clear" w:fill="FFFFFF"/>
              </w:rPr>
              <w:t>DW001</w:t>
            </w:r>
          </w:p>
        </w:tc>
        <w:tc>
          <w:tcPr>
            <w:tcW w:w="239" w:type="pct"/>
          </w:tcPr>
          <w:p w14:paraId="6848EC25">
            <w:pPr>
              <w:pStyle w:val="2"/>
              <w:widowControl w:val="0"/>
              <w:spacing w:line="240" w:lineRule="auto"/>
              <w:jc w:val="both"/>
              <w:rPr>
                <w:rFonts w:hint="eastAsia"/>
                <w:sz w:val="18"/>
                <w:szCs w:val="18"/>
                <w:vertAlign w:val="baseline"/>
                <w:lang w:eastAsia="zh-CN"/>
              </w:rPr>
            </w:pPr>
            <w:r>
              <w:rPr>
                <w:rFonts w:ascii="Arial" w:hAnsi="Arial" w:eastAsia="宋体" w:cs="Arial"/>
                <w:i w:val="0"/>
                <w:iCs w:val="0"/>
                <w:caps w:val="0"/>
                <w:color w:val="333333"/>
                <w:spacing w:val="0"/>
                <w:sz w:val="16"/>
                <w:szCs w:val="16"/>
                <w:shd w:val="clear" w:fill="FFFFFF"/>
              </w:rPr>
              <w:t>废水排放口</w:t>
            </w:r>
          </w:p>
        </w:tc>
        <w:tc>
          <w:tcPr>
            <w:tcW w:w="260" w:type="pct"/>
          </w:tcPr>
          <w:p w14:paraId="4E368194">
            <w:pPr>
              <w:spacing w:line="240" w:lineRule="auto"/>
              <w:rPr>
                <w:rFonts w:hint="eastAsia"/>
                <w:sz w:val="16"/>
                <w:szCs w:val="16"/>
                <w:vertAlign w:val="baseline"/>
                <w:lang w:eastAsia="zh-CN"/>
              </w:rPr>
            </w:pPr>
            <w:r>
              <w:rPr>
                <w:rFonts w:ascii="Arial" w:hAnsi="Arial" w:eastAsia="宋体" w:cs="Arial"/>
                <w:i w:val="0"/>
                <w:iCs w:val="0"/>
                <w:caps w:val="0"/>
                <w:color w:val="333333"/>
                <w:spacing w:val="0"/>
                <w:sz w:val="16"/>
                <w:szCs w:val="16"/>
                <w:shd w:val="clear" w:fill="FFFFFF"/>
              </w:rPr>
              <w:t>流量 </w:t>
            </w:r>
          </w:p>
        </w:tc>
        <w:tc>
          <w:tcPr>
            <w:tcW w:w="346" w:type="pct"/>
          </w:tcPr>
          <w:p w14:paraId="3C3FEB2E">
            <w:pPr>
              <w:pStyle w:val="2"/>
              <w:widowControl w:val="0"/>
              <w:spacing w:line="240" w:lineRule="auto"/>
              <w:jc w:val="both"/>
              <w:rPr>
                <w:rFonts w:hint="eastAsia"/>
                <w:sz w:val="18"/>
                <w:szCs w:val="18"/>
                <w:vertAlign w:val="baseline"/>
                <w:lang w:eastAsia="zh-CN"/>
              </w:rPr>
            </w:pPr>
            <w:r>
              <w:rPr>
                <w:rFonts w:ascii="Arial" w:hAnsi="Arial" w:eastAsia="宋体" w:cs="Arial"/>
                <w:i w:val="0"/>
                <w:iCs w:val="0"/>
                <w:caps w:val="0"/>
                <w:color w:val="333333"/>
                <w:spacing w:val="0"/>
                <w:sz w:val="16"/>
                <w:szCs w:val="16"/>
                <w:shd w:val="clear" w:fill="FFFFFF"/>
              </w:rPr>
              <w:t>流量 </w:t>
            </w:r>
          </w:p>
        </w:tc>
        <w:tc>
          <w:tcPr>
            <w:tcW w:w="246" w:type="pct"/>
          </w:tcPr>
          <w:p w14:paraId="5A9C97F9">
            <w:pPr>
              <w:pStyle w:val="2"/>
              <w:widowControl w:val="0"/>
              <w:spacing w:line="240" w:lineRule="auto"/>
              <w:jc w:val="both"/>
              <w:rPr>
                <w:rFonts w:hint="eastAsia"/>
                <w:sz w:val="18"/>
                <w:szCs w:val="18"/>
                <w:vertAlign w:val="baseline"/>
                <w:lang w:eastAsia="zh-CN"/>
              </w:rPr>
            </w:pPr>
            <w:r>
              <w:rPr>
                <w:rFonts w:ascii="Arial" w:hAnsi="Arial" w:eastAsia="宋体" w:cs="Arial"/>
                <w:i w:val="0"/>
                <w:iCs w:val="0"/>
                <w:caps w:val="0"/>
                <w:color w:val="333333"/>
                <w:spacing w:val="0"/>
                <w:sz w:val="16"/>
                <w:szCs w:val="16"/>
                <w:shd w:val="clear" w:fill="FFFFFF"/>
              </w:rPr>
              <w:t>自动</w:t>
            </w:r>
          </w:p>
        </w:tc>
        <w:tc>
          <w:tcPr>
            <w:tcW w:w="279" w:type="pct"/>
          </w:tcPr>
          <w:p w14:paraId="5CCF066B">
            <w:pPr>
              <w:pStyle w:val="2"/>
              <w:widowControl w:val="0"/>
              <w:spacing w:line="240" w:lineRule="auto"/>
              <w:jc w:val="both"/>
              <w:rPr>
                <w:rFonts w:hint="eastAsia"/>
                <w:sz w:val="18"/>
                <w:szCs w:val="18"/>
                <w:vertAlign w:val="baseline"/>
                <w:lang w:eastAsia="zh-CN"/>
              </w:rPr>
            </w:pPr>
            <w:r>
              <w:rPr>
                <w:rFonts w:ascii="Arial" w:hAnsi="Arial" w:eastAsia="宋体" w:cs="Arial"/>
                <w:i w:val="0"/>
                <w:iCs w:val="0"/>
                <w:caps w:val="0"/>
                <w:color w:val="333333"/>
                <w:spacing w:val="0"/>
                <w:sz w:val="16"/>
                <w:szCs w:val="16"/>
                <w:shd w:val="clear" w:fill="FFFFFF"/>
              </w:rPr>
              <w:t>是 </w:t>
            </w:r>
          </w:p>
        </w:tc>
        <w:tc>
          <w:tcPr>
            <w:tcW w:w="254" w:type="pct"/>
          </w:tcPr>
          <w:p w14:paraId="2D0D5392">
            <w:pPr>
              <w:pStyle w:val="2"/>
              <w:widowControl w:val="0"/>
              <w:spacing w:line="240" w:lineRule="auto"/>
              <w:jc w:val="both"/>
              <w:rPr>
                <w:rFonts w:hint="eastAsia"/>
                <w:sz w:val="18"/>
                <w:szCs w:val="18"/>
                <w:vertAlign w:val="baseline"/>
                <w:lang w:eastAsia="zh-CN"/>
              </w:rPr>
            </w:pPr>
            <w:r>
              <w:rPr>
                <w:rFonts w:ascii="Arial" w:hAnsi="Arial" w:eastAsia="宋体" w:cs="Arial"/>
                <w:i w:val="0"/>
                <w:iCs w:val="0"/>
                <w:caps w:val="0"/>
                <w:color w:val="333333"/>
                <w:spacing w:val="0"/>
                <w:sz w:val="16"/>
                <w:szCs w:val="16"/>
                <w:shd w:val="clear" w:fill="FFFFFF"/>
              </w:rPr>
              <w:t>电磁流量计</w:t>
            </w:r>
          </w:p>
        </w:tc>
        <w:tc>
          <w:tcPr>
            <w:tcW w:w="289" w:type="pct"/>
          </w:tcPr>
          <w:p w14:paraId="03D05D68">
            <w:pPr>
              <w:pStyle w:val="2"/>
              <w:widowControl w:val="0"/>
              <w:spacing w:line="240" w:lineRule="auto"/>
              <w:jc w:val="both"/>
              <w:rPr>
                <w:rFonts w:hint="eastAsia"/>
                <w:sz w:val="18"/>
                <w:szCs w:val="18"/>
                <w:vertAlign w:val="baseline"/>
                <w:lang w:eastAsia="zh-CN"/>
              </w:rPr>
            </w:pPr>
            <w:r>
              <w:rPr>
                <w:rFonts w:ascii="Arial" w:hAnsi="Arial" w:eastAsia="宋体" w:cs="Arial"/>
                <w:i w:val="0"/>
                <w:iCs w:val="0"/>
                <w:caps w:val="0"/>
                <w:color w:val="333333"/>
                <w:spacing w:val="0"/>
                <w:sz w:val="16"/>
                <w:szCs w:val="16"/>
                <w:shd w:val="clear" w:fill="FFFFFF"/>
              </w:rPr>
              <w:t>污水处理站 </w:t>
            </w:r>
          </w:p>
        </w:tc>
        <w:tc>
          <w:tcPr>
            <w:tcW w:w="417" w:type="pct"/>
          </w:tcPr>
          <w:p w14:paraId="76CE1775">
            <w:pPr>
              <w:pStyle w:val="2"/>
              <w:widowControl w:val="0"/>
              <w:spacing w:line="240" w:lineRule="auto"/>
              <w:jc w:val="both"/>
              <w:rPr>
                <w:rFonts w:hint="eastAsia"/>
                <w:sz w:val="18"/>
                <w:szCs w:val="18"/>
                <w:vertAlign w:val="baseline"/>
                <w:lang w:eastAsia="zh-CN"/>
              </w:rPr>
            </w:pPr>
            <w:r>
              <w:rPr>
                <w:rFonts w:ascii="Arial" w:hAnsi="Arial" w:eastAsia="宋体" w:cs="Arial"/>
                <w:i w:val="0"/>
                <w:iCs w:val="0"/>
                <w:caps w:val="0"/>
                <w:color w:val="333333"/>
                <w:spacing w:val="0"/>
                <w:sz w:val="16"/>
                <w:szCs w:val="16"/>
                <w:shd w:val="clear" w:fill="FFFFFF"/>
              </w:rPr>
              <w:t>是 </w:t>
            </w:r>
          </w:p>
        </w:tc>
        <w:tc>
          <w:tcPr>
            <w:tcW w:w="294" w:type="pct"/>
          </w:tcPr>
          <w:p w14:paraId="2672EEFD">
            <w:pPr>
              <w:pStyle w:val="2"/>
              <w:widowControl w:val="0"/>
              <w:spacing w:line="240" w:lineRule="auto"/>
              <w:jc w:val="both"/>
              <w:rPr>
                <w:rFonts w:hint="eastAsia"/>
                <w:sz w:val="18"/>
                <w:szCs w:val="18"/>
                <w:vertAlign w:val="baseline"/>
                <w:lang w:eastAsia="zh-CN"/>
              </w:rPr>
            </w:pPr>
            <w:r>
              <w:rPr>
                <w:rFonts w:ascii="Arial" w:hAnsi="Arial" w:eastAsia="宋体" w:cs="Arial"/>
                <w:i w:val="0"/>
                <w:iCs w:val="0"/>
                <w:caps w:val="0"/>
                <w:color w:val="333333"/>
                <w:spacing w:val="0"/>
                <w:sz w:val="16"/>
                <w:szCs w:val="16"/>
                <w:shd w:val="clear" w:fill="FFFFFF"/>
              </w:rPr>
              <w:t>瞬时采样 多个瞬时样 </w:t>
            </w:r>
          </w:p>
        </w:tc>
        <w:tc>
          <w:tcPr>
            <w:tcW w:w="381" w:type="pct"/>
          </w:tcPr>
          <w:p w14:paraId="2C8E7B76">
            <w:pPr>
              <w:pStyle w:val="2"/>
              <w:widowControl w:val="0"/>
              <w:spacing w:line="240" w:lineRule="auto"/>
              <w:jc w:val="both"/>
              <w:rPr>
                <w:rFonts w:hint="eastAsia"/>
                <w:sz w:val="18"/>
                <w:szCs w:val="18"/>
                <w:vertAlign w:val="baseline"/>
                <w:lang w:eastAsia="zh-CN"/>
              </w:rPr>
            </w:pPr>
            <w:r>
              <w:rPr>
                <w:rFonts w:ascii="Arial" w:hAnsi="Arial" w:eastAsia="宋体" w:cs="Arial"/>
                <w:i w:val="0"/>
                <w:iCs w:val="0"/>
                <w:caps w:val="0"/>
                <w:color w:val="333333"/>
                <w:spacing w:val="0"/>
                <w:sz w:val="16"/>
                <w:szCs w:val="16"/>
                <w:shd w:val="clear" w:fill="FFFFFF"/>
              </w:rPr>
              <w:t>至少4次/日，间隔不得超过6小时 </w:t>
            </w:r>
          </w:p>
        </w:tc>
        <w:tc>
          <w:tcPr>
            <w:tcW w:w="992" w:type="pct"/>
          </w:tcPr>
          <w:p w14:paraId="3C198E13">
            <w:pPr>
              <w:pStyle w:val="2"/>
              <w:widowControl w:val="0"/>
              <w:spacing w:line="240" w:lineRule="auto"/>
              <w:jc w:val="both"/>
              <w:rPr>
                <w:rFonts w:hint="eastAsia"/>
                <w:sz w:val="18"/>
                <w:szCs w:val="18"/>
                <w:vertAlign w:val="baseline"/>
                <w:lang w:eastAsia="zh-CN"/>
              </w:rPr>
            </w:pPr>
          </w:p>
        </w:tc>
        <w:tc>
          <w:tcPr>
            <w:tcW w:w="298" w:type="pct"/>
          </w:tcPr>
          <w:p w14:paraId="0C1AC436">
            <w:pPr>
              <w:pStyle w:val="2"/>
              <w:widowControl w:val="0"/>
              <w:spacing w:line="240" w:lineRule="auto"/>
              <w:jc w:val="both"/>
              <w:rPr>
                <w:rFonts w:hint="eastAsia" w:eastAsia="宋体"/>
                <w:sz w:val="18"/>
                <w:szCs w:val="18"/>
                <w:vertAlign w:val="baseline"/>
                <w:lang w:eastAsia="zh-CN"/>
              </w:rPr>
            </w:pPr>
            <w:r>
              <w:rPr>
                <w:rFonts w:ascii="Arial" w:hAnsi="Arial" w:eastAsia="宋体" w:cs="Arial"/>
                <w:i w:val="0"/>
                <w:iCs w:val="0"/>
                <w:caps w:val="0"/>
                <w:color w:val="333333"/>
                <w:spacing w:val="0"/>
                <w:sz w:val="16"/>
                <w:szCs w:val="16"/>
                <w:shd w:val="clear" w:fill="FFFFFF"/>
              </w:rPr>
              <w:t>自动监测设备出现故障时采取手工</w:t>
            </w:r>
            <w:r>
              <w:rPr>
                <w:rFonts w:hint="eastAsia" w:ascii="Arial" w:hAnsi="Arial" w:eastAsia="宋体" w:cs="Arial"/>
                <w:i w:val="0"/>
                <w:iCs w:val="0"/>
                <w:caps w:val="0"/>
                <w:color w:val="333333"/>
                <w:spacing w:val="0"/>
                <w:sz w:val="16"/>
                <w:szCs w:val="16"/>
                <w:shd w:val="clear" w:fill="FFFFFF"/>
                <w:lang w:eastAsia="zh-CN"/>
              </w:rPr>
              <w:t>检测</w:t>
            </w:r>
          </w:p>
        </w:tc>
      </w:tr>
      <w:tr w14:paraId="43A8A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Merge w:val="continue"/>
          </w:tcPr>
          <w:p w14:paraId="21840F69">
            <w:pPr>
              <w:pStyle w:val="2"/>
              <w:widowControl w:val="0"/>
              <w:spacing w:line="240" w:lineRule="auto"/>
              <w:jc w:val="both"/>
              <w:rPr>
                <w:rFonts w:hint="eastAsia"/>
                <w:sz w:val="18"/>
                <w:szCs w:val="18"/>
                <w:vertAlign w:val="baseline"/>
                <w:lang w:eastAsia="zh-CN"/>
              </w:rPr>
            </w:pPr>
          </w:p>
        </w:tc>
        <w:tc>
          <w:tcPr>
            <w:tcW w:w="448" w:type="pct"/>
          </w:tcPr>
          <w:p w14:paraId="413D81DC">
            <w:pPr>
              <w:pStyle w:val="2"/>
              <w:widowControl w:val="0"/>
              <w:spacing w:line="240" w:lineRule="auto"/>
              <w:jc w:val="both"/>
              <w:rPr>
                <w:rFonts w:hint="eastAsia"/>
                <w:sz w:val="18"/>
                <w:szCs w:val="18"/>
                <w:vertAlign w:val="baseline"/>
                <w:lang w:eastAsia="zh-CN"/>
              </w:rPr>
            </w:pPr>
            <w:r>
              <w:rPr>
                <w:rFonts w:ascii="Arial" w:hAnsi="Arial" w:eastAsia="宋体" w:cs="Arial"/>
                <w:i w:val="0"/>
                <w:iCs w:val="0"/>
                <w:caps w:val="0"/>
                <w:color w:val="333333"/>
                <w:spacing w:val="0"/>
                <w:sz w:val="16"/>
                <w:szCs w:val="16"/>
                <w:shd w:val="clear" w:fill="FFFFFF"/>
              </w:rPr>
              <w:t>接触池出口</w:t>
            </w:r>
          </w:p>
        </w:tc>
        <w:tc>
          <w:tcPr>
            <w:tcW w:w="239" w:type="pct"/>
          </w:tcPr>
          <w:p w14:paraId="16481648">
            <w:pPr>
              <w:pStyle w:val="2"/>
              <w:widowControl w:val="0"/>
              <w:spacing w:line="240" w:lineRule="auto"/>
              <w:jc w:val="both"/>
              <w:rPr>
                <w:rFonts w:hint="eastAsia"/>
                <w:sz w:val="18"/>
                <w:szCs w:val="18"/>
                <w:vertAlign w:val="baseline"/>
                <w:lang w:eastAsia="zh-CN"/>
              </w:rPr>
            </w:pPr>
          </w:p>
        </w:tc>
        <w:tc>
          <w:tcPr>
            <w:tcW w:w="260" w:type="pct"/>
          </w:tcPr>
          <w:p w14:paraId="3E91947E">
            <w:pPr>
              <w:spacing w:line="240" w:lineRule="auto"/>
              <w:rPr>
                <w:rFonts w:hint="eastAsia"/>
                <w:sz w:val="16"/>
                <w:szCs w:val="16"/>
                <w:vertAlign w:val="baseline"/>
                <w:lang w:eastAsia="zh-CN"/>
              </w:rPr>
            </w:pPr>
            <w:r>
              <w:rPr>
                <w:rFonts w:ascii="Arial" w:hAnsi="Arial" w:eastAsia="宋体" w:cs="Arial"/>
                <w:i w:val="0"/>
                <w:iCs w:val="0"/>
                <w:caps w:val="0"/>
                <w:color w:val="333333"/>
                <w:spacing w:val="0"/>
                <w:sz w:val="16"/>
                <w:szCs w:val="16"/>
                <w:shd w:val="clear" w:fill="FFFFFF"/>
              </w:rPr>
              <w:t>流量 </w:t>
            </w:r>
          </w:p>
        </w:tc>
        <w:tc>
          <w:tcPr>
            <w:tcW w:w="346" w:type="pct"/>
          </w:tcPr>
          <w:p w14:paraId="296D782B">
            <w:pPr>
              <w:pStyle w:val="2"/>
              <w:widowControl w:val="0"/>
              <w:spacing w:line="240" w:lineRule="auto"/>
              <w:jc w:val="both"/>
              <w:rPr>
                <w:rFonts w:hint="eastAsia"/>
                <w:sz w:val="18"/>
                <w:szCs w:val="18"/>
                <w:vertAlign w:val="baseline"/>
                <w:lang w:eastAsia="zh-CN"/>
              </w:rPr>
            </w:pPr>
            <w:r>
              <w:rPr>
                <w:rFonts w:ascii="Arial" w:hAnsi="Arial" w:eastAsia="宋体" w:cs="Arial"/>
                <w:i w:val="0"/>
                <w:iCs w:val="0"/>
                <w:caps w:val="0"/>
                <w:color w:val="333333"/>
                <w:spacing w:val="0"/>
                <w:sz w:val="16"/>
                <w:szCs w:val="16"/>
                <w:shd w:val="clear" w:fill="FFFFFF"/>
              </w:rPr>
              <w:t>总余氯（以Cl计）</w:t>
            </w:r>
          </w:p>
        </w:tc>
        <w:tc>
          <w:tcPr>
            <w:tcW w:w="246" w:type="pct"/>
          </w:tcPr>
          <w:p w14:paraId="155898A5">
            <w:pPr>
              <w:pStyle w:val="2"/>
              <w:widowControl w:val="0"/>
              <w:spacing w:line="240" w:lineRule="auto"/>
              <w:jc w:val="both"/>
              <w:rPr>
                <w:rFonts w:hint="eastAsia"/>
                <w:sz w:val="18"/>
                <w:szCs w:val="18"/>
                <w:vertAlign w:val="baseline"/>
                <w:lang w:eastAsia="zh-CN"/>
              </w:rPr>
            </w:pPr>
            <w:r>
              <w:rPr>
                <w:rFonts w:hint="eastAsia" w:ascii="仿宋" w:hAnsi="仿宋" w:eastAsia="仿宋" w:cs="仿宋"/>
                <w:color w:val="000000"/>
                <w:sz w:val="18"/>
                <w:szCs w:val="16"/>
                <w:highlight w:val="none"/>
                <w:vertAlign w:val="baseline"/>
                <w:lang w:eastAsia="zh-CN"/>
              </w:rPr>
              <w:t>手工</w:t>
            </w:r>
          </w:p>
        </w:tc>
        <w:tc>
          <w:tcPr>
            <w:tcW w:w="279" w:type="pct"/>
          </w:tcPr>
          <w:p w14:paraId="70C591FE">
            <w:pPr>
              <w:pStyle w:val="2"/>
              <w:widowControl w:val="0"/>
              <w:spacing w:line="240" w:lineRule="auto"/>
              <w:jc w:val="both"/>
              <w:rPr>
                <w:rFonts w:hint="eastAsia"/>
                <w:sz w:val="18"/>
                <w:szCs w:val="18"/>
                <w:vertAlign w:val="baseline"/>
                <w:lang w:eastAsia="zh-CN"/>
              </w:rPr>
            </w:pPr>
          </w:p>
        </w:tc>
        <w:tc>
          <w:tcPr>
            <w:tcW w:w="254" w:type="pct"/>
          </w:tcPr>
          <w:p w14:paraId="4D385BD1">
            <w:pPr>
              <w:pStyle w:val="2"/>
              <w:widowControl w:val="0"/>
              <w:spacing w:line="240" w:lineRule="auto"/>
              <w:jc w:val="both"/>
              <w:rPr>
                <w:rFonts w:hint="eastAsia"/>
                <w:sz w:val="18"/>
                <w:szCs w:val="18"/>
                <w:vertAlign w:val="baseline"/>
                <w:lang w:eastAsia="zh-CN"/>
              </w:rPr>
            </w:pPr>
          </w:p>
        </w:tc>
        <w:tc>
          <w:tcPr>
            <w:tcW w:w="289" w:type="pct"/>
          </w:tcPr>
          <w:p w14:paraId="42BDEC1E">
            <w:pPr>
              <w:pStyle w:val="2"/>
              <w:widowControl w:val="0"/>
              <w:spacing w:line="240" w:lineRule="auto"/>
              <w:jc w:val="both"/>
              <w:rPr>
                <w:rFonts w:hint="eastAsia"/>
                <w:sz w:val="18"/>
                <w:szCs w:val="18"/>
                <w:vertAlign w:val="baseline"/>
                <w:lang w:eastAsia="zh-CN"/>
              </w:rPr>
            </w:pPr>
          </w:p>
        </w:tc>
        <w:tc>
          <w:tcPr>
            <w:tcW w:w="417" w:type="pct"/>
          </w:tcPr>
          <w:p w14:paraId="791FCD4F">
            <w:pPr>
              <w:pStyle w:val="2"/>
              <w:widowControl w:val="0"/>
              <w:spacing w:line="240" w:lineRule="auto"/>
              <w:jc w:val="both"/>
              <w:rPr>
                <w:rFonts w:hint="eastAsia"/>
                <w:sz w:val="18"/>
                <w:szCs w:val="18"/>
                <w:vertAlign w:val="baseline"/>
                <w:lang w:eastAsia="zh-CN"/>
              </w:rPr>
            </w:pPr>
          </w:p>
        </w:tc>
        <w:tc>
          <w:tcPr>
            <w:tcW w:w="294" w:type="pct"/>
          </w:tcPr>
          <w:p w14:paraId="52E0C277">
            <w:pPr>
              <w:pStyle w:val="2"/>
              <w:widowControl w:val="0"/>
              <w:spacing w:line="240" w:lineRule="auto"/>
              <w:jc w:val="both"/>
              <w:rPr>
                <w:rFonts w:hint="eastAsia"/>
                <w:sz w:val="18"/>
                <w:szCs w:val="18"/>
                <w:vertAlign w:val="baseline"/>
                <w:lang w:eastAsia="zh-CN"/>
              </w:rPr>
            </w:pPr>
          </w:p>
        </w:tc>
        <w:tc>
          <w:tcPr>
            <w:tcW w:w="381" w:type="pct"/>
          </w:tcPr>
          <w:p w14:paraId="61EC06E4">
            <w:pPr>
              <w:pStyle w:val="2"/>
              <w:widowControl w:val="0"/>
              <w:spacing w:line="240" w:lineRule="auto"/>
              <w:jc w:val="both"/>
              <w:rPr>
                <w:rFonts w:hint="eastAsia"/>
                <w:sz w:val="18"/>
                <w:szCs w:val="18"/>
                <w:vertAlign w:val="baseline"/>
                <w:lang w:eastAsia="zh-CN"/>
              </w:rPr>
            </w:pPr>
          </w:p>
        </w:tc>
        <w:tc>
          <w:tcPr>
            <w:tcW w:w="992" w:type="pct"/>
          </w:tcPr>
          <w:p w14:paraId="00240C79">
            <w:pPr>
              <w:pStyle w:val="2"/>
              <w:widowControl w:val="0"/>
              <w:spacing w:line="240" w:lineRule="auto"/>
              <w:jc w:val="both"/>
              <w:rPr>
                <w:rFonts w:hint="eastAsia"/>
                <w:sz w:val="18"/>
                <w:szCs w:val="18"/>
                <w:vertAlign w:val="baseline"/>
                <w:lang w:eastAsia="zh-CN"/>
              </w:rPr>
            </w:pPr>
            <w:r>
              <w:rPr>
                <w:rFonts w:ascii="Arial" w:hAnsi="Arial" w:eastAsia="宋体" w:cs="Arial"/>
                <w:i w:val="0"/>
                <w:iCs w:val="0"/>
                <w:caps w:val="0"/>
                <w:color w:val="333333"/>
                <w:spacing w:val="0"/>
                <w:sz w:val="16"/>
                <w:szCs w:val="16"/>
                <w:shd w:val="clear" w:fill="FFFFFF"/>
              </w:rPr>
              <w:t>水质 游离氯和总氯的测定 N，N-二乙基-1，4-苯二胺分光光度法（HJ586-2010） </w:t>
            </w:r>
          </w:p>
        </w:tc>
        <w:tc>
          <w:tcPr>
            <w:tcW w:w="298" w:type="pct"/>
          </w:tcPr>
          <w:p w14:paraId="5A39B269">
            <w:pPr>
              <w:pStyle w:val="2"/>
              <w:widowControl w:val="0"/>
              <w:spacing w:line="240" w:lineRule="auto"/>
              <w:jc w:val="both"/>
              <w:rPr>
                <w:rFonts w:hint="eastAsia"/>
                <w:sz w:val="18"/>
                <w:szCs w:val="18"/>
                <w:vertAlign w:val="baseline"/>
                <w:lang w:eastAsia="zh-CN"/>
              </w:rPr>
            </w:pPr>
          </w:p>
        </w:tc>
      </w:tr>
    </w:tbl>
    <w:p w14:paraId="774CA0DB">
      <w:pPr>
        <w:pStyle w:val="2"/>
        <w:rPr>
          <w:rFonts w:hint="eastAsia"/>
          <w:lang w:eastAsia="zh-CN"/>
        </w:rPr>
      </w:pPr>
    </w:p>
    <w:p w14:paraId="535FE86D">
      <w:pPr>
        <w:widowControl/>
        <w:spacing w:line="360" w:lineRule="auto"/>
        <w:ind w:firstLine="560" w:firstLineChars="200"/>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（二）南方医科大学第七附属医院和顺院区自行监测要求：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667"/>
        <w:gridCol w:w="572"/>
        <w:gridCol w:w="781"/>
        <w:gridCol w:w="1017"/>
        <w:gridCol w:w="475"/>
        <w:gridCol w:w="691"/>
        <w:gridCol w:w="536"/>
        <w:gridCol w:w="1720"/>
        <w:gridCol w:w="1572"/>
      </w:tblGrid>
      <w:tr w14:paraId="53BDC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5CF6649">
            <w:pPr>
              <w:spacing w:line="360" w:lineRule="auto"/>
              <w:rPr>
                <w:rFonts w:hint="eastAsia" w:ascii="仿宋" w:hAnsi="仿宋" w:eastAsia="仿宋" w:cs="仿宋"/>
                <w:color w:val="000000"/>
                <w:szCs w:val="21"/>
                <w:highlight w:val="none"/>
                <w:vertAlign w:val="baseline"/>
              </w:rPr>
            </w:pPr>
            <w:r>
              <w:rPr>
                <w:rFonts w:ascii="Arial" w:hAnsi="Arial" w:eastAsia="宋体" w:cs="Arial"/>
                <w:i w:val="0"/>
                <w:iCs w:val="0"/>
                <w:caps w:val="0"/>
                <w:color w:val="333333"/>
                <w:spacing w:val="0"/>
                <w:sz w:val="21"/>
                <w:szCs w:val="21"/>
                <w:shd w:val="clear" w:fill="F5F3F4"/>
              </w:rPr>
              <w:t>污染源类别</w:t>
            </w:r>
          </w:p>
        </w:tc>
        <w:tc>
          <w:tcPr>
            <w:tcW w:w="0" w:type="auto"/>
          </w:tcPr>
          <w:p w14:paraId="2CA77424">
            <w:pPr>
              <w:spacing w:line="360" w:lineRule="auto"/>
              <w:rPr>
                <w:rFonts w:hint="eastAsia" w:ascii="仿宋" w:hAnsi="仿宋" w:eastAsia="仿宋" w:cs="仿宋"/>
                <w:color w:val="000000"/>
                <w:szCs w:val="21"/>
                <w:highlight w:val="none"/>
                <w:vertAlign w:val="baseline"/>
              </w:rPr>
            </w:pPr>
            <w:r>
              <w:rPr>
                <w:rFonts w:ascii="Arial" w:hAnsi="Arial" w:eastAsia="宋体" w:cs="Arial"/>
                <w:i w:val="0"/>
                <w:iCs w:val="0"/>
                <w:caps w:val="0"/>
                <w:color w:val="333333"/>
                <w:spacing w:val="0"/>
                <w:sz w:val="21"/>
                <w:szCs w:val="21"/>
                <w:shd w:val="clear" w:fill="F5F3F4"/>
              </w:rPr>
              <w:t>排放口编号</w:t>
            </w:r>
          </w:p>
        </w:tc>
        <w:tc>
          <w:tcPr>
            <w:tcW w:w="0" w:type="auto"/>
          </w:tcPr>
          <w:p w14:paraId="3FD100AB">
            <w:pPr>
              <w:spacing w:line="360" w:lineRule="auto"/>
              <w:rPr>
                <w:rFonts w:hint="eastAsia" w:ascii="仿宋" w:hAnsi="仿宋" w:eastAsia="仿宋" w:cs="仿宋"/>
                <w:color w:val="000000"/>
                <w:szCs w:val="21"/>
                <w:highlight w:val="none"/>
                <w:vertAlign w:val="baseline"/>
              </w:rPr>
            </w:pPr>
            <w:r>
              <w:rPr>
                <w:rFonts w:ascii="Arial" w:hAnsi="Arial" w:eastAsia="宋体" w:cs="Arial"/>
                <w:i w:val="0"/>
                <w:iCs w:val="0"/>
                <w:caps w:val="0"/>
                <w:color w:val="333333"/>
                <w:spacing w:val="0"/>
                <w:sz w:val="21"/>
                <w:szCs w:val="21"/>
                <w:shd w:val="clear" w:fill="F5F3F4"/>
              </w:rPr>
              <w:t>排放口名称</w:t>
            </w:r>
          </w:p>
        </w:tc>
        <w:tc>
          <w:tcPr>
            <w:tcW w:w="0" w:type="auto"/>
          </w:tcPr>
          <w:p w14:paraId="503DCEB7">
            <w:pPr>
              <w:spacing w:line="360" w:lineRule="auto"/>
              <w:rPr>
                <w:rFonts w:hint="eastAsia" w:ascii="仿宋" w:hAnsi="仿宋" w:eastAsia="仿宋" w:cs="仿宋"/>
                <w:color w:val="000000"/>
                <w:szCs w:val="21"/>
                <w:highlight w:val="none"/>
                <w:vertAlign w:val="baseline"/>
              </w:rPr>
            </w:pPr>
            <w:r>
              <w:rPr>
                <w:rFonts w:ascii="Arial" w:hAnsi="Arial" w:eastAsia="宋体" w:cs="Arial"/>
                <w:i w:val="0"/>
                <w:iCs w:val="0"/>
                <w:caps w:val="0"/>
                <w:color w:val="333333"/>
                <w:spacing w:val="0"/>
                <w:sz w:val="21"/>
                <w:szCs w:val="21"/>
                <w:shd w:val="clear" w:fill="F5F3F4"/>
              </w:rPr>
              <w:t>监测内容</w:t>
            </w:r>
          </w:p>
        </w:tc>
        <w:tc>
          <w:tcPr>
            <w:tcW w:w="0" w:type="auto"/>
          </w:tcPr>
          <w:p w14:paraId="7C77CF30">
            <w:pPr>
              <w:spacing w:line="360" w:lineRule="auto"/>
              <w:rPr>
                <w:rFonts w:hint="eastAsia" w:ascii="仿宋" w:hAnsi="仿宋" w:eastAsia="仿宋" w:cs="仿宋"/>
                <w:color w:val="000000"/>
                <w:szCs w:val="21"/>
                <w:highlight w:val="none"/>
                <w:vertAlign w:val="baseline"/>
              </w:rPr>
            </w:pPr>
            <w:r>
              <w:rPr>
                <w:rFonts w:ascii="Arial" w:hAnsi="Arial" w:eastAsia="宋体" w:cs="Arial"/>
                <w:i w:val="0"/>
                <w:iCs w:val="0"/>
                <w:caps w:val="0"/>
                <w:color w:val="333333"/>
                <w:spacing w:val="0"/>
                <w:sz w:val="21"/>
                <w:szCs w:val="21"/>
                <w:shd w:val="clear" w:fill="F5F3F4"/>
              </w:rPr>
              <w:t>污染物名称</w:t>
            </w:r>
          </w:p>
        </w:tc>
        <w:tc>
          <w:tcPr>
            <w:tcW w:w="0" w:type="auto"/>
          </w:tcPr>
          <w:p w14:paraId="70F3A080">
            <w:pPr>
              <w:spacing w:line="360" w:lineRule="auto"/>
              <w:rPr>
                <w:rFonts w:hint="eastAsia" w:ascii="仿宋" w:hAnsi="仿宋" w:eastAsia="仿宋" w:cs="仿宋"/>
                <w:color w:val="000000"/>
                <w:szCs w:val="21"/>
                <w:highlight w:val="none"/>
                <w:vertAlign w:val="baseline"/>
              </w:rPr>
            </w:pPr>
            <w:r>
              <w:rPr>
                <w:rFonts w:ascii="Arial" w:hAnsi="Arial" w:eastAsia="宋体" w:cs="Arial"/>
                <w:i w:val="0"/>
                <w:iCs w:val="0"/>
                <w:caps w:val="0"/>
                <w:color w:val="333333"/>
                <w:spacing w:val="0"/>
                <w:sz w:val="21"/>
                <w:szCs w:val="21"/>
                <w:shd w:val="clear" w:fill="F5F3F4"/>
              </w:rPr>
              <w:t>监测设施</w:t>
            </w:r>
          </w:p>
        </w:tc>
        <w:tc>
          <w:tcPr>
            <w:tcW w:w="0" w:type="auto"/>
          </w:tcPr>
          <w:p w14:paraId="54A3D508">
            <w:pPr>
              <w:spacing w:line="360" w:lineRule="auto"/>
              <w:rPr>
                <w:rFonts w:hint="eastAsia" w:ascii="仿宋" w:hAnsi="仿宋" w:eastAsia="仿宋" w:cs="仿宋"/>
                <w:color w:val="000000"/>
                <w:szCs w:val="21"/>
                <w:highlight w:val="none"/>
                <w:vertAlign w:val="baseline"/>
              </w:rPr>
            </w:pPr>
            <w:r>
              <w:rPr>
                <w:rFonts w:ascii="Arial" w:hAnsi="Arial" w:eastAsia="宋体" w:cs="Arial"/>
                <w:i w:val="0"/>
                <w:iCs w:val="0"/>
                <w:caps w:val="0"/>
                <w:color w:val="333333"/>
                <w:spacing w:val="0"/>
                <w:sz w:val="21"/>
                <w:szCs w:val="21"/>
                <w:shd w:val="clear" w:fill="F5F3F4"/>
              </w:rPr>
              <w:t>手工监测采样方法及个数</w:t>
            </w:r>
          </w:p>
        </w:tc>
        <w:tc>
          <w:tcPr>
            <w:tcW w:w="0" w:type="auto"/>
          </w:tcPr>
          <w:p w14:paraId="2F23720E">
            <w:pPr>
              <w:spacing w:line="360" w:lineRule="auto"/>
              <w:rPr>
                <w:rFonts w:hint="eastAsia" w:ascii="仿宋" w:hAnsi="仿宋" w:eastAsia="仿宋" w:cs="仿宋"/>
                <w:color w:val="000000"/>
                <w:szCs w:val="21"/>
                <w:highlight w:val="none"/>
                <w:vertAlign w:val="baseline"/>
              </w:rPr>
            </w:pPr>
            <w:r>
              <w:rPr>
                <w:rFonts w:ascii="Arial" w:hAnsi="Arial" w:eastAsia="宋体" w:cs="Arial"/>
                <w:i w:val="0"/>
                <w:iCs w:val="0"/>
                <w:caps w:val="0"/>
                <w:color w:val="333333"/>
                <w:spacing w:val="0"/>
                <w:sz w:val="21"/>
                <w:szCs w:val="21"/>
                <w:shd w:val="clear" w:fill="F5F3F4"/>
              </w:rPr>
              <w:t>手工监测频次</w:t>
            </w:r>
          </w:p>
        </w:tc>
        <w:tc>
          <w:tcPr>
            <w:tcW w:w="0" w:type="auto"/>
          </w:tcPr>
          <w:p w14:paraId="0D35ACBA">
            <w:pPr>
              <w:spacing w:line="360" w:lineRule="auto"/>
              <w:rPr>
                <w:rFonts w:hint="eastAsia" w:ascii="仿宋" w:hAnsi="仿宋" w:eastAsia="仿宋" w:cs="仿宋"/>
                <w:color w:val="000000"/>
                <w:szCs w:val="21"/>
                <w:highlight w:val="none"/>
                <w:vertAlign w:val="baseline"/>
              </w:rPr>
            </w:pPr>
            <w:r>
              <w:rPr>
                <w:rFonts w:ascii="Arial" w:hAnsi="Arial" w:eastAsia="宋体" w:cs="Arial"/>
                <w:i w:val="0"/>
                <w:iCs w:val="0"/>
                <w:caps w:val="0"/>
                <w:color w:val="333333"/>
                <w:spacing w:val="0"/>
                <w:sz w:val="21"/>
                <w:szCs w:val="21"/>
                <w:shd w:val="clear" w:fill="F5F3F4"/>
              </w:rPr>
              <w:t>手工测定方法</w:t>
            </w:r>
          </w:p>
        </w:tc>
        <w:tc>
          <w:tcPr>
            <w:tcW w:w="0" w:type="auto"/>
          </w:tcPr>
          <w:p w14:paraId="4E618B99">
            <w:pPr>
              <w:spacing w:line="360" w:lineRule="auto"/>
              <w:rPr>
                <w:rFonts w:hint="eastAsia" w:ascii="仿宋" w:hAnsi="仿宋" w:eastAsia="仿宋" w:cs="仿宋"/>
                <w:color w:val="000000"/>
                <w:szCs w:val="21"/>
                <w:highlight w:val="none"/>
                <w:vertAlign w:val="baseline"/>
              </w:rPr>
            </w:pPr>
            <w:r>
              <w:rPr>
                <w:rFonts w:ascii="Arial" w:hAnsi="Arial" w:eastAsia="宋体" w:cs="Arial"/>
                <w:i w:val="0"/>
                <w:iCs w:val="0"/>
                <w:caps w:val="0"/>
                <w:color w:val="333333"/>
                <w:spacing w:val="0"/>
                <w:sz w:val="21"/>
                <w:szCs w:val="21"/>
                <w:shd w:val="clear" w:fill="F5F3F4"/>
              </w:rPr>
              <w:t>其他信息</w:t>
            </w:r>
          </w:p>
        </w:tc>
      </w:tr>
      <w:tr w14:paraId="7007A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14:paraId="756A407B">
            <w:pPr>
              <w:spacing w:line="240" w:lineRule="auto"/>
              <w:jc w:val="center"/>
              <w:rPr>
                <w:rFonts w:hint="eastAsia" w:asciiTheme="minorEastAsia" w:hAnsiTheme="minorEastAsia" w:eastAsiaTheme="minorEastAsia" w:cstheme="minorEastAsia"/>
                <w:color w:val="000000"/>
                <w:sz w:val="16"/>
                <w:szCs w:val="16"/>
                <w:highlight w:val="none"/>
                <w:vertAlign w:val="baseline"/>
                <w:lang w:eastAsia="zh-CN"/>
              </w:rPr>
            </w:pPr>
          </w:p>
          <w:p w14:paraId="5184B87B">
            <w:pPr>
              <w:spacing w:line="240" w:lineRule="auto"/>
              <w:jc w:val="center"/>
              <w:rPr>
                <w:rFonts w:hint="eastAsia" w:asciiTheme="minorEastAsia" w:hAnsiTheme="minorEastAsia" w:eastAsiaTheme="minorEastAsia" w:cstheme="minorEastAsia"/>
                <w:color w:val="000000"/>
                <w:sz w:val="16"/>
                <w:szCs w:val="16"/>
                <w:highlight w:val="none"/>
                <w:vertAlign w:val="baseline"/>
                <w:lang w:eastAsia="zh-CN"/>
              </w:rPr>
            </w:pPr>
          </w:p>
          <w:p w14:paraId="1EA50D3C">
            <w:pPr>
              <w:spacing w:line="240" w:lineRule="auto"/>
              <w:jc w:val="center"/>
              <w:rPr>
                <w:rFonts w:hint="eastAsia" w:asciiTheme="minorEastAsia" w:hAnsiTheme="minorEastAsia" w:eastAsiaTheme="minorEastAsia" w:cstheme="minorEastAsia"/>
                <w:color w:val="000000"/>
                <w:sz w:val="16"/>
                <w:szCs w:val="16"/>
                <w:highlight w:val="none"/>
                <w:vertAlign w:val="baseline"/>
                <w:lang w:eastAsia="zh-CN"/>
              </w:rPr>
            </w:pPr>
          </w:p>
          <w:p w14:paraId="23070F21">
            <w:pPr>
              <w:spacing w:line="240" w:lineRule="auto"/>
              <w:jc w:val="center"/>
              <w:rPr>
                <w:rFonts w:hint="eastAsia" w:asciiTheme="minorEastAsia" w:hAnsiTheme="minorEastAsia" w:eastAsiaTheme="minorEastAsia" w:cstheme="minorEastAsia"/>
                <w:color w:val="000000"/>
                <w:sz w:val="16"/>
                <w:szCs w:val="16"/>
                <w:highlight w:val="none"/>
                <w:vertAlign w:val="baseline"/>
                <w:lang w:eastAsia="zh-CN"/>
              </w:rPr>
            </w:pPr>
          </w:p>
          <w:p w14:paraId="6DB1ECE3">
            <w:pPr>
              <w:spacing w:line="240" w:lineRule="auto"/>
              <w:jc w:val="center"/>
              <w:rPr>
                <w:rFonts w:hint="eastAsia" w:asciiTheme="minorEastAsia" w:hAnsiTheme="minorEastAsia" w:eastAsiaTheme="minorEastAsia" w:cstheme="minorEastAsia"/>
                <w:color w:val="000000"/>
                <w:sz w:val="16"/>
                <w:szCs w:val="16"/>
                <w:highlight w:val="none"/>
                <w:vertAlign w:val="baseline"/>
                <w:lang w:eastAsia="zh-CN"/>
              </w:rPr>
            </w:pPr>
          </w:p>
          <w:p w14:paraId="00751038">
            <w:pPr>
              <w:spacing w:line="240" w:lineRule="auto"/>
              <w:jc w:val="center"/>
              <w:rPr>
                <w:rFonts w:hint="eastAsia" w:asciiTheme="minorEastAsia" w:hAnsiTheme="minorEastAsia" w:eastAsiaTheme="minorEastAsia" w:cstheme="minorEastAsia"/>
                <w:color w:val="000000"/>
                <w:sz w:val="16"/>
                <w:szCs w:val="16"/>
                <w:highlight w:val="none"/>
                <w:vertAlign w:val="baseline"/>
                <w:lang w:eastAsia="zh-CN"/>
              </w:rPr>
            </w:pPr>
            <w:r>
              <w:rPr>
                <w:rFonts w:hint="eastAsia" w:asciiTheme="minorEastAsia" w:hAnsiTheme="minorEastAsia" w:eastAsiaTheme="minorEastAsia" w:cstheme="minorEastAsia"/>
                <w:color w:val="000000"/>
                <w:sz w:val="16"/>
                <w:szCs w:val="16"/>
                <w:highlight w:val="none"/>
                <w:vertAlign w:val="baseline"/>
                <w:lang w:eastAsia="zh-CN"/>
              </w:rPr>
              <w:t>废气</w:t>
            </w:r>
          </w:p>
          <w:p w14:paraId="3AB30359">
            <w:pPr>
              <w:pStyle w:val="2"/>
              <w:widowControl w:val="0"/>
              <w:spacing w:line="240" w:lineRule="auto"/>
              <w:jc w:val="both"/>
              <w:rPr>
                <w:rFonts w:hint="eastAsia" w:asciiTheme="minorEastAsia" w:hAnsiTheme="minorEastAsia" w:eastAsiaTheme="minorEastAsia" w:cstheme="minorEastAsia"/>
                <w:color w:val="000000"/>
                <w:sz w:val="16"/>
                <w:szCs w:val="16"/>
                <w:highlight w:val="none"/>
                <w:vertAlign w:val="baseline"/>
                <w:lang w:eastAsia="zh-CN"/>
              </w:rPr>
            </w:pPr>
          </w:p>
          <w:p w14:paraId="6C4CE17C">
            <w:pPr>
              <w:pStyle w:val="2"/>
              <w:widowControl w:val="0"/>
              <w:spacing w:line="240" w:lineRule="auto"/>
              <w:jc w:val="both"/>
              <w:rPr>
                <w:rFonts w:hint="eastAsia" w:asciiTheme="minorEastAsia" w:hAnsiTheme="minorEastAsia" w:eastAsiaTheme="minorEastAsia" w:cstheme="minorEastAsia"/>
                <w:color w:val="000000"/>
                <w:sz w:val="16"/>
                <w:szCs w:val="16"/>
                <w:highlight w:val="none"/>
                <w:vertAlign w:val="baseline"/>
                <w:lang w:eastAsia="zh-CN"/>
              </w:rPr>
            </w:pPr>
          </w:p>
          <w:p w14:paraId="03E1FDCC">
            <w:pPr>
              <w:pStyle w:val="2"/>
              <w:widowControl w:val="0"/>
              <w:spacing w:line="240" w:lineRule="auto"/>
              <w:jc w:val="both"/>
              <w:rPr>
                <w:rFonts w:hint="eastAsia" w:asciiTheme="minorEastAsia" w:hAnsiTheme="minorEastAsia" w:eastAsiaTheme="minorEastAsia" w:cstheme="minorEastAsia"/>
                <w:color w:val="000000"/>
                <w:sz w:val="16"/>
                <w:szCs w:val="16"/>
                <w:highlight w:val="none"/>
                <w:vertAlign w:val="baseline"/>
                <w:lang w:eastAsia="zh-CN"/>
              </w:rPr>
            </w:pPr>
          </w:p>
          <w:p w14:paraId="097C6820">
            <w:pPr>
              <w:pStyle w:val="2"/>
              <w:widowControl w:val="0"/>
              <w:spacing w:line="240" w:lineRule="auto"/>
              <w:jc w:val="both"/>
              <w:rPr>
                <w:rFonts w:hint="eastAsia" w:asciiTheme="minorEastAsia" w:hAnsiTheme="minorEastAsia" w:eastAsiaTheme="minorEastAsia" w:cstheme="minorEastAsia"/>
                <w:color w:val="000000"/>
                <w:sz w:val="16"/>
                <w:szCs w:val="16"/>
                <w:highlight w:val="none"/>
                <w:vertAlign w:val="baseline"/>
                <w:lang w:eastAsia="zh-CN"/>
              </w:rPr>
            </w:pPr>
          </w:p>
          <w:p w14:paraId="37C4B9D8">
            <w:pPr>
              <w:pStyle w:val="2"/>
              <w:widowControl w:val="0"/>
              <w:spacing w:line="240" w:lineRule="auto"/>
              <w:jc w:val="both"/>
              <w:rPr>
                <w:rFonts w:hint="eastAsia" w:asciiTheme="minorEastAsia" w:hAnsiTheme="minorEastAsia" w:eastAsiaTheme="minorEastAsia" w:cstheme="minorEastAsia"/>
                <w:color w:val="000000"/>
                <w:sz w:val="16"/>
                <w:szCs w:val="16"/>
                <w:highlight w:val="none"/>
                <w:vertAlign w:val="baseline"/>
                <w:lang w:eastAsia="zh-CN"/>
              </w:rPr>
            </w:pPr>
          </w:p>
          <w:p w14:paraId="569560AC">
            <w:pPr>
              <w:pStyle w:val="2"/>
              <w:widowControl w:val="0"/>
              <w:spacing w:line="240" w:lineRule="auto"/>
              <w:jc w:val="both"/>
              <w:rPr>
                <w:rFonts w:hint="eastAsia" w:asciiTheme="minorEastAsia" w:hAnsiTheme="minorEastAsia" w:eastAsiaTheme="minorEastAsia" w:cstheme="minorEastAsia"/>
                <w:color w:val="000000"/>
                <w:sz w:val="16"/>
                <w:szCs w:val="16"/>
                <w:highlight w:val="none"/>
                <w:vertAlign w:val="baseline"/>
                <w:lang w:eastAsia="zh-CN"/>
              </w:rPr>
            </w:pPr>
          </w:p>
          <w:p w14:paraId="0778E538">
            <w:pPr>
              <w:pStyle w:val="2"/>
              <w:widowControl w:val="0"/>
              <w:spacing w:line="240" w:lineRule="auto"/>
              <w:jc w:val="both"/>
              <w:rPr>
                <w:rFonts w:hint="eastAsia" w:asciiTheme="minorEastAsia" w:hAnsiTheme="minorEastAsia" w:eastAsiaTheme="minorEastAsia" w:cstheme="minorEastAsia"/>
                <w:color w:val="000000"/>
                <w:sz w:val="16"/>
                <w:szCs w:val="16"/>
                <w:highlight w:val="none"/>
                <w:vertAlign w:val="baseline"/>
                <w:lang w:eastAsia="zh-CN"/>
              </w:rPr>
            </w:pPr>
          </w:p>
          <w:p w14:paraId="72E994B1">
            <w:pPr>
              <w:pStyle w:val="2"/>
              <w:widowControl w:val="0"/>
              <w:spacing w:line="240" w:lineRule="auto"/>
              <w:jc w:val="both"/>
              <w:rPr>
                <w:rFonts w:hint="eastAsia" w:asciiTheme="minorEastAsia" w:hAnsiTheme="minorEastAsia" w:eastAsiaTheme="minorEastAsia" w:cstheme="minorEastAsia"/>
                <w:color w:val="000000"/>
                <w:sz w:val="16"/>
                <w:szCs w:val="16"/>
                <w:highlight w:val="none"/>
                <w:vertAlign w:val="baseline"/>
                <w:lang w:eastAsia="zh-CN"/>
              </w:rPr>
            </w:pPr>
          </w:p>
          <w:p w14:paraId="5E2E5DE8">
            <w:pPr>
              <w:pStyle w:val="2"/>
              <w:widowControl w:val="0"/>
              <w:spacing w:line="240" w:lineRule="auto"/>
              <w:jc w:val="both"/>
              <w:rPr>
                <w:rFonts w:hint="eastAsia" w:asciiTheme="minorEastAsia" w:hAnsiTheme="minorEastAsia" w:eastAsiaTheme="minorEastAsia" w:cstheme="minorEastAsia"/>
                <w:color w:val="000000"/>
                <w:sz w:val="16"/>
                <w:szCs w:val="16"/>
                <w:highlight w:val="none"/>
                <w:vertAlign w:val="baseline"/>
                <w:lang w:eastAsia="zh-CN"/>
              </w:rPr>
            </w:pPr>
          </w:p>
          <w:p w14:paraId="5C2F1B5D">
            <w:pPr>
              <w:pStyle w:val="2"/>
              <w:widowControl w:val="0"/>
              <w:spacing w:line="240" w:lineRule="auto"/>
              <w:jc w:val="both"/>
              <w:rPr>
                <w:rFonts w:hint="eastAsia" w:asciiTheme="minorEastAsia" w:hAnsiTheme="minorEastAsia" w:eastAsiaTheme="minorEastAsia" w:cstheme="minorEastAsia"/>
                <w:color w:val="000000"/>
                <w:sz w:val="16"/>
                <w:szCs w:val="16"/>
                <w:highlight w:val="none"/>
                <w:vertAlign w:val="baseline"/>
                <w:lang w:eastAsia="zh-CN"/>
              </w:rPr>
            </w:pPr>
          </w:p>
          <w:p w14:paraId="72357C81">
            <w:pPr>
              <w:pStyle w:val="2"/>
              <w:widowControl w:val="0"/>
              <w:spacing w:line="240" w:lineRule="auto"/>
              <w:jc w:val="both"/>
              <w:rPr>
                <w:rFonts w:hint="eastAsia" w:asciiTheme="minorEastAsia" w:hAnsiTheme="minorEastAsia" w:eastAsiaTheme="minorEastAsia" w:cstheme="minorEastAsia"/>
                <w:color w:val="000000"/>
                <w:sz w:val="16"/>
                <w:szCs w:val="16"/>
                <w:highlight w:val="none"/>
                <w:vertAlign w:val="baseline"/>
                <w:lang w:eastAsia="zh-CN"/>
              </w:rPr>
            </w:pPr>
          </w:p>
          <w:p w14:paraId="5CEA7DA5">
            <w:pPr>
              <w:pStyle w:val="2"/>
              <w:widowControl w:val="0"/>
              <w:spacing w:line="240" w:lineRule="auto"/>
              <w:jc w:val="both"/>
              <w:rPr>
                <w:rFonts w:hint="eastAsia" w:asciiTheme="minorEastAsia" w:hAnsiTheme="minorEastAsia" w:eastAsiaTheme="minorEastAsia" w:cstheme="minorEastAsia"/>
                <w:color w:val="000000"/>
                <w:sz w:val="16"/>
                <w:szCs w:val="16"/>
                <w:highlight w:val="none"/>
                <w:vertAlign w:val="baseline"/>
                <w:lang w:eastAsia="zh-CN"/>
              </w:rPr>
            </w:pPr>
          </w:p>
          <w:p w14:paraId="6A0E68D4">
            <w:pPr>
              <w:pStyle w:val="2"/>
              <w:widowControl w:val="0"/>
              <w:spacing w:line="240" w:lineRule="auto"/>
              <w:jc w:val="both"/>
              <w:rPr>
                <w:rFonts w:hint="eastAsia" w:asciiTheme="minorEastAsia" w:hAnsiTheme="minorEastAsia" w:eastAsiaTheme="minorEastAsia" w:cstheme="minorEastAsia"/>
                <w:color w:val="000000"/>
                <w:sz w:val="16"/>
                <w:szCs w:val="16"/>
                <w:highlight w:val="none"/>
                <w:vertAlign w:val="baseline"/>
                <w:lang w:eastAsia="zh-CN"/>
              </w:rPr>
            </w:pPr>
          </w:p>
          <w:p w14:paraId="695DBAE1">
            <w:pPr>
              <w:pStyle w:val="2"/>
              <w:widowControl w:val="0"/>
              <w:spacing w:line="240" w:lineRule="auto"/>
              <w:jc w:val="both"/>
              <w:rPr>
                <w:rFonts w:hint="eastAsia" w:asciiTheme="minorEastAsia" w:hAnsiTheme="minorEastAsia" w:eastAsiaTheme="minorEastAsia" w:cstheme="minorEastAsia"/>
                <w:color w:val="000000"/>
                <w:sz w:val="16"/>
                <w:szCs w:val="16"/>
                <w:highlight w:val="none"/>
                <w:vertAlign w:val="baseline"/>
                <w:lang w:eastAsia="zh-CN"/>
              </w:rPr>
            </w:pPr>
          </w:p>
          <w:p w14:paraId="70B05098">
            <w:pPr>
              <w:pStyle w:val="2"/>
              <w:widowControl w:val="0"/>
              <w:spacing w:line="240" w:lineRule="auto"/>
              <w:jc w:val="both"/>
              <w:rPr>
                <w:rFonts w:hint="eastAsia" w:asciiTheme="minorEastAsia" w:hAnsiTheme="minorEastAsia" w:eastAsiaTheme="minorEastAsia" w:cstheme="minorEastAsia"/>
                <w:color w:val="000000"/>
                <w:sz w:val="16"/>
                <w:szCs w:val="16"/>
                <w:highlight w:val="none"/>
                <w:vertAlign w:val="baseline"/>
                <w:lang w:eastAsia="zh-CN"/>
              </w:rPr>
            </w:pPr>
          </w:p>
          <w:p w14:paraId="1C7007E6">
            <w:pPr>
              <w:pStyle w:val="2"/>
              <w:widowControl w:val="0"/>
              <w:spacing w:line="240" w:lineRule="auto"/>
              <w:jc w:val="both"/>
              <w:rPr>
                <w:rFonts w:hint="eastAsia" w:asciiTheme="minorEastAsia" w:hAnsiTheme="minorEastAsia" w:eastAsiaTheme="minorEastAsia" w:cstheme="minorEastAsia"/>
                <w:color w:val="000000"/>
                <w:sz w:val="16"/>
                <w:szCs w:val="16"/>
                <w:highlight w:val="none"/>
                <w:vertAlign w:val="baseline"/>
                <w:lang w:eastAsia="zh-CN"/>
              </w:rPr>
            </w:pPr>
          </w:p>
          <w:p w14:paraId="5210A5FC">
            <w:pPr>
              <w:pStyle w:val="2"/>
              <w:widowControl w:val="0"/>
              <w:spacing w:line="240" w:lineRule="auto"/>
              <w:jc w:val="both"/>
              <w:rPr>
                <w:rFonts w:hint="eastAsia" w:asciiTheme="minorEastAsia" w:hAnsiTheme="minorEastAsia" w:eastAsiaTheme="minorEastAsia" w:cstheme="minorEastAsia"/>
                <w:color w:val="000000"/>
                <w:sz w:val="16"/>
                <w:szCs w:val="16"/>
                <w:highlight w:val="none"/>
                <w:vertAlign w:val="baseline"/>
                <w:lang w:eastAsia="zh-CN"/>
              </w:rPr>
            </w:pPr>
          </w:p>
          <w:p w14:paraId="1A6E277F">
            <w:pPr>
              <w:pStyle w:val="2"/>
              <w:widowControl w:val="0"/>
              <w:spacing w:line="240" w:lineRule="auto"/>
              <w:jc w:val="both"/>
              <w:rPr>
                <w:rFonts w:hint="eastAsia" w:asciiTheme="minorEastAsia" w:hAnsiTheme="minorEastAsia" w:eastAsiaTheme="minorEastAsia" w:cstheme="minorEastAsia"/>
                <w:color w:val="000000"/>
                <w:sz w:val="16"/>
                <w:szCs w:val="16"/>
                <w:highlight w:val="none"/>
                <w:vertAlign w:val="baseline"/>
                <w:lang w:eastAsia="zh-CN"/>
              </w:rPr>
            </w:pPr>
          </w:p>
          <w:p w14:paraId="0B268CFE">
            <w:pPr>
              <w:pStyle w:val="2"/>
              <w:widowControl w:val="0"/>
              <w:spacing w:line="240" w:lineRule="auto"/>
              <w:jc w:val="both"/>
              <w:rPr>
                <w:rFonts w:hint="eastAsia" w:asciiTheme="minorEastAsia" w:hAnsiTheme="minorEastAsia" w:eastAsiaTheme="minorEastAsia" w:cstheme="minorEastAsia"/>
                <w:color w:val="000000"/>
                <w:sz w:val="16"/>
                <w:szCs w:val="16"/>
                <w:highlight w:val="none"/>
                <w:vertAlign w:val="baseline"/>
                <w:lang w:eastAsia="zh-CN"/>
              </w:rPr>
            </w:pPr>
          </w:p>
        </w:tc>
        <w:tc>
          <w:tcPr>
            <w:tcW w:w="0" w:type="auto"/>
            <w:vMerge w:val="restart"/>
          </w:tcPr>
          <w:p w14:paraId="6D31568D">
            <w:pPr>
              <w:spacing w:line="240" w:lineRule="auto"/>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DA001</w:t>
            </w:r>
          </w:p>
        </w:tc>
        <w:tc>
          <w:tcPr>
            <w:tcW w:w="0" w:type="auto"/>
            <w:vMerge w:val="restart"/>
          </w:tcPr>
          <w:p w14:paraId="66A6C28C">
            <w:pPr>
              <w:spacing w:line="240" w:lineRule="auto"/>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医疗废水处理系统臭气排放口</w:t>
            </w:r>
          </w:p>
        </w:tc>
        <w:tc>
          <w:tcPr>
            <w:tcW w:w="0" w:type="auto"/>
            <w:vMerge w:val="restart"/>
          </w:tcPr>
          <w:p w14:paraId="609924E0">
            <w:pPr>
              <w:spacing w:line="240" w:lineRule="auto"/>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烟气流速,烟气温度,烟气压力,烟气含湿量,烟道截面积,烟气量</w:t>
            </w:r>
          </w:p>
        </w:tc>
        <w:tc>
          <w:tcPr>
            <w:tcW w:w="0" w:type="auto"/>
          </w:tcPr>
          <w:p w14:paraId="11C4268A">
            <w:pPr>
              <w:spacing w:line="240" w:lineRule="auto"/>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臭气浓度</w:t>
            </w:r>
          </w:p>
        </w:tc>
        <w:tc>
          <w:tcPr>
            <w:tcW w:w="0" w:type="auto"/>
          </w:tcPr>
          <w:p w14:paraId="2E6FEB5E">
            <w:pPr>
              <w:spacing w:line="240" w:lineRule="auto"/>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color w:val="000000"/>
                <w:sz w:val="16"/>
                <w:szCs w:val="16"/>
                <w:highlight w:val="none"/>
                <w:vertAlign w:val="baseline"/>
                <w:lang w:eastAsia="zh-CN"/>
              </w:rPr>
              <w:t>手工</w:t>
            </w:r>
          </w:p>
        </w:tc>
        <w:tc>
          <w:tcPr>
            <w:tcW w:w="0" w:type="auto"/>
          </w:tcPr>
          <w:p w14:paraId="4F20160F">
            <w:pPr>
              <w:spacing w:line="240" w:lineRule="auto"/>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非连续采样 至少3个 </w:t>
            </w:r>
          </w:p>
        </w:tc>
        <w:tc>
          <w:tcPr>
            <w:tcW w:w="0" w:type="auto"/>
          </w:tcPr>
          <w:p w14:paraId="32C410AB">
            <w:pPr>
              <w:spacing w:line="240" w:lineRule="auto"/>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1次/季</w:t>
            </w:r>
          </w:p>
        </w:tc>
        <w:tc>
          <w:tcPr>
            <w:tcW w:w="0" w:type="auto"/>
          </w:tcPr>
          <w:p w14:paraId="765D5426">
            <w:pPr>
              <w:spacing w:line="240" w:lineRule="auto"/>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空气质量 恶臭的测定 三点比较式臭袋法 GB T 14675-1993 </w:t>
            </w:r>
          </w:p>
        </w:tc>
        <w:tc>
          <w:tcPr>
            <w:tcW w:w="0" w:type="auto"/>
          </w:tcPr>
          <w:p w14:paraId="7304D577">
            <w:pPr>
              <w:spacing w:line="240" w:lineRule="auto"/>
              <w:rPr>
                <w:rFonts w:hint="eastAsia" w:asciiTheme="minorEastAsia" w:hAnsiTheme="minorEastAsia" w:eastAsiaTheme="minorEastAsia" w:cstheme="minorEastAsia"/>
                <w:color w:val="000000"/>
                <w:sz w:val="16"/>
                <w:szCs w:val="16"/>
                <w:highlight w:val="none"/>
                <w:vertAlign w:val="baseline"/>
              </w:rPr>
            </w:pPr>
          </w:p>
        </w:tc>
      </w:tr>
      <w:tr w14:paraId="72B5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3207A451">
            <w:pPr>
              <w:spacing w:line="240" w:lineRule="auto"/>
              <w:rPr>
                <w:rFonts w:hint="eastAsia" w:asciiTheme="minorEastAsia" w:hAnsiTheme="minorEastAsia" w:eastAsiaTheme="minorEastAsia" w:cstheme="minorEastAsia"/>
                <w:color w:val="000000"/>
                <w:sz w:val="16"/>
                <w:szCs w:val="16"/>
                <w:highlight w:val="none"/>
                <w:vertAlign w:val="baseline"/>
              </w:rPr>
            </w:pPr>
          </w:p>
        </w:tc>
        <w:tc>
          <w:tcPr>
            <w:tcW w:w="0" w:type="auto"/>
            <w:vMerge w:val="continue"/>
          </w:tcPr>
          <w:p w14:paraId="75994179">
            <w:pPr>
              <w:spacing w:line="240" w:lineRule="auto"/>
              <w:rPr>
                <w:rFonts w:hint="eastAsia" w:asciiTheme="minorEastAsia" w:hAnsiTheme="minorEastAsia" w:eastAsiaTheme="minorEastAsia" w:cstheme="minorEastAsia"/>
                <w:color w:val="000000"/>
                <w:sz w:val="16"/>
                <w:szCs w:val="16"/>
                <w:highlight w:val="none"/>
                <w:vertAlign w:val="baseline"/>
              </w:rPr>
            </w:pPr>
          </w:p>
        </w:tc>
        <w:tc>
          <w:tcPr>
            <w:tcW w:w="0" w:type="auto"/>
            <w:vMerge w:val="continue"/>
          </w:tcPr>
          <w:p w14:paraId="506C8727">
            <w:pPr>
              <w:spacing w:line="240" w:lineRule="auto"/>
              <w:rPr>
                <w:rFonts w:hint="eastAsia" w:asciiTheme="minorEastAsia" w:hAnsiTheme="minorEastAsia" w:eastAsiaTheme="minorEastAsia" w:cstheme="minorEastAsia"/>
                <w:color w:val="000000"/>
                <w:sz w:val="16"/>
                <w:szCs w:val="16"/>
                <w:highlight w:val="none"/>
                <w:vertAlign w:val="baseline"/>
              </w:rPr>
            </w:pPr>
          </w:p>
        </w:tc>
        <w:tc>
          <w:tcPr>
            <w:tcW w:w="0" w:type="auto"/>
            <w:vMerge w:val="continue"/>
          </w:tcPr>
          <w:p w14:paraId="77A96FA8">
            <w:pPr>
              <w:spacing w:line="240" w:lineRule="auto"/>
              <w:rPr>
                <w:rFonts w:hint="eastAsia" w:asciiTheme="minorEastAsia" w:hAnsiTheme="minorEastAsia" w:eastAsiaTheme="minorEastAsia" w:cstheme="minorEastAsia"/>
                <w:color w:val="000000"/>
                <w:sz w:val="16"/>
                <w:szCs w:val="16"/>
                <w:highlight w:val="none"/>
                <w:vertAlign w:val="baseline"/>
              </w:rPr>
            </w:pPr>
          </w:p>
        </w:tc>
        <w:tc>
          <w:tcPr>
            <w:tcW w:w="0" w:type="auto"/>
          </w:tcPr>
          <w:p w14:paraId="02F2C635">
            <w:pPr>
              <w:spacing w:line="240" w:lineRule="auto"/>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氨（氨气）</w:t>
            </w:r>
          </w:p>
        </w:tc>
        <w:tc>
          <w:tcPr>
            <w:tcW w:w="0" w:type="auto"/>
          </w:tcPr>
          <w:p w14:paraId="7DD3866E">
            <w:pPr>
              <w:spacing w:line="240" w:lineRule="auto"/>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color w:val="000000"/>
                <w:sz w:val="16"/>
                <w:szCs w:val="16"/>
                <w:highlight w:val="none"/>
                <w:vertAlign w:val="baseline"/>
                <w:lang w:eastAsia="zh-CN"/>
              </w:rPr>
              <w:t>手工</w:t>
            </w:r>
          </w:p>
        </w:tc>
        <w:tc>
          <w:tcPr>
            <w:tcW w:w="0" w:type="auto"/>
          </w:tcPr>
          <w:p w14:paraId="2DFC3FC2">
            <w:pPr>
              <w:spacing w:line="240" w:lineRule="auto"/>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非连续采样 至少3个 </w:t>
            </w:r>
          </w:p>
        </w:tc>
        <w:tc>
          <w:tcPr>
            <w:tcW w:w="0" w:type="auto"/>
          </w:tcPr>
          <w:p w14:paraId="5850C591">
            <w:pPr>
              <w:spacing w:line="240" w:lineRule="auto"/>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1次/季</w:t>
            </w:r>
          </w:p>
        </w:tc>
        <w:tc>
          <w:tcPr>
            <w:tcW w:w="0" w:type="auto"/>
          </w:tcPr>
          <w:p w14:paraId="3323D46E">
            <w:pPr>
              <w:spacing w:line="240" w:lineRule="auto"/>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空气质量 恶臭的测定 三点比较式臭袋法 GB T 14675-1993 </w:t>
            </w:r>
          </w:p>
        </w:tc>
        <w:tc>
          <w:tcPr>
            <w:tcW w:w="0" w:type="auto"/>
          </w:tcPr>
          <w:p w14:paraId="6E805935">
            <w:pPr>
              <w:spacing w:line="240" w:lineRule="auto"/>
              <w:rPr>
                <w:rFonts w:hint="eastAsia" w:asciiTheme="minorEastAsia" w:hAnsiTheme="minorEastAsia" w:eastAsiaTheme="minorEastAsia" w:cstheme="minorEastAsia"/>
                <w:color w:val="000000"/>
                <w:sz w:val="16"/>
                <w:szCs w:val="16"/>
                <w:highlight w:val="none"/>
                <w:vertAlign w:val="baseline"/>
              </w:rPr>
            </w:pPr>
          </w:p>
        </w:tc>
      </w:tr>
      <w:tr w14:paraId="3920F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tcPr>
          <w:p w14:paraId="635D9975">
            <w:pPr>
              <w:spacing w:line="240" w:lineRule="auto"/>
              <w:rPr>
                <w:rFonts w:hint="eastAsia" w:asciiTheme="minorEastAsia" w:hAnsiTheme="minorEastAsia" w:eastAsiaTheme="minorEastAsia" w:cstheme="minorEastAsia"/>
                <w:color w:val="000000"/>
                <w:sz w:val="16"/>
                <w:szCs w:val="16"/>
                <w:highlight w:val="none"/>
                <w:vertAlign w:val="baseline"/>
              </w:rPr>
            </w:pPr>
          </w:p>
        </w:tc>
        <w:tc>
          <w:tcPr>
            <w:tcW w:w="0" w:type="auto"/>
            <w:vMerge w:val="continue"/>
          </w:tcPr>
          <w:p w14:paraId="79C09F4F">
            <w:pPr>
              <w:spacing w:line="240" w:lineRule="auto"/>
              <w:rPr>
                <w:rFonts w:hint="eastAsia" w:asciiTheme="minorEastAsia" w:hAnsiTheme="minorEastAsia" w:eastAsiaTheme="minorEastAsia" w:cstheme="minorEastAsia"/>
                <w:color w:val="000000"/>
                <w:sz w:val="16"/>
                <w:szCs w:val="16"/>
                <w:highlight w:val="none"/>
                <w:vertAlign w:val="baseline"/>
              </w:rPr>
            </w:pPr>
          </w:p>
        </w:tc>
        <w:tc>
          <w:tcPr>
            <w:tcW w:w="0" w:type="auto"/>
            <w:vMerge w:val="continue"/>
          </w:tcPr>
          <w:p w14:paraId="67061385">
            <w:pPr>
              <w:spacing w:line="240" w:lineRule="auto"/>
              <w:rPr>
                <w:rFonts w:hint="eastAsia" w:asciiTheme="minorEastAsia" w:hAnsiTheme="minorEastAsia" w:eastAsiaTheme="minorEastAsia" w:cstheme="minorEastAsia"/>
                <w:color w:val="000000"/>
                <w:sz w:val="16"/>
                <w:szCs w:val="16"/>
                <w:highlight w:val="none"/>
                <w:vertAlign w:val="baseline"/>
              </w:rPr>
            </w:pPr>
          </w:p>
        </w:tc>
        <w:tc>
          <w:tcPr>
            <w:tcW w:w="0" w:type="auto"/>
            <w:vMerge w:val="continue"/>
          </w:tcPr>
          <w:p w14:paraId="1F737FFB">
            <w:pPr>
              <w:spacing w:line="240" w:lineRule="auto"/>
              <w:rPr>
                <w:rFonts w:hint="eastAsia" w:asciiTheme="minorEastAsia" w:hAnsiTheme="minorEastAsia" w:eastAsiaTheme="minorEastAsia" w:cstheme="minorEastAsia"/>
                <w:color w:val="000000"/>
                <w:sz w:val="16"/>
                <w:szCs w:val="16"/>
                <w:highlight w:val="none"/>
                <w:vertAlign w:val="baseline"/>
              </w:rPr>
            </w:pPr>
          </w:p>
        </w:tc>
        <w:tc>
          <w:tcPr>
            <w:tcW w:w="0" w:type="auto"/>
          </w:tcPr>
          <w:p w14:paraId="64F47202">
            <w:pPr>
              <w:spacing w:line="240" w:lineRule="auto"/>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硫化氢</w:t>
            </w:r>
          </w:p>
        </w:tc>
        <w:tc>
          <w:tcPr>
            <w:tcW w:w="0" w:type="auto"/>
          </w:tcPr>
          <w:p w14:paraId="2CEFA501">
            <w:pPr>
              <w:spacing w:line="240" w:lineRule="auto"/>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color w:val="000000"/>
                <w:sz w:val="16"/>
                <w:szCs w:val="16"/>
                <w:highlight w:val="none"/>
                <w:vertAlign w:val="baseline"/>
                <w:lang w:eastAsia="zh-CN"/>
              </w:rPr>
              <w:t>手工</w:t>
            </w:r>
          </w:p>
        </w:tc>
        <w:tc>
          <w:tcPr>
            <w:tcW w:w="0" w:type="auto"/>
          </w:tcPr>
          <w:p w14:paraId="5BAEAEAC">
            <w:pPr>
              <w:spacing w:line="240" w:lineRule="auto"/>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非连续采样 至少3个 </w:t>
            </w:r>
          </w:p>
        </w:tc>
        <w:tc>
          <w:tcPr>
            <w:tcW w:w="0" w:type="auto"/>
          </w:tcPr>
          <w:p w14:paraId="71B7E91B">
            <w:pPr>
              <w:spacing w:line="240" w:lineRule="auto"/>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1次/季</w:t>
            </w:r>
          </w:p>
        </w:tc>
        <w:tc>
          <w:tcPr>
            <w:tcW w:w="0" w:type="auto"/>
          </w:tcPr>
          <w:p w14:paraId="79EB4695">
            <w:pPr>
              <w:spacing w:line="240" w:lineRule="auto"/>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空气质量 恶臭的测定 三点比较式臭袋法GB T 14675-1993 </w:t>
            </w:r>
          </w:p>
        </w:tc>
        <w:tc>
          <w:tcPr>
            <w:tcW w:w="0" w:type="auto"/>
          </w:tcPr>
          <w:p w14:paraId="3BBF4769">
            <w:pPr>
              <w:spacing w:line="240" w:lineRule="auto"/>
              <w:rPr>
                <w:rFonts w:hint="eastAsia" w:asciiTheme="minorEastAsia" w:hAnsiTheme="minorEastAsia" w:eastAsiaTheme="minorEastAsia" w:cstheme="minorEastAsia"/>
                <w:color w:val="000000"/>
                <w:sz w:val="16"/>
                <w:szCs w:val="16"/>
                <w:highlight w:val="none"/>
                <w:vertAlign w:val="baseline"/>
              </w:rPr>
            </w:pPr>
          </w:p>
        </w:tc>
      </w:tr>
      <w:tr w14:paraId="30A09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5FB2100E">
            <w:pPr>
              <w:spacing w:line="240" w:lineRule="auto"/>
              <w:rPr>
                <w:rFonts w:hint="eastAsia" w:asciiTheme="minorEastAsia" w:hAnsiTheme="minorEastAsia" w:eastAsiaTheme="minorEastAsia" w:cstheme="minorEastAsia"/>
                <w:color w:val="000000"/>
                <w:sz w:val="16"/>
                <w:szCs w:val="16"/>
                <w:highlight w:val="none"/>
                <w:vertAlign w:val="baseline"/>
              </w:rPr>
            </w:pPr>
          </w:p>
        </w:tc>
        <w:tc>
          <w:tcPr>
            <w:tcW w:w="0" w:type="auto"/>
            <w:vMerge w:val="restart"/>
          </w:tcPr>
          <w:p w14:paraId="4B62BAD2">
            <w:pPr>
              <w:spacing w:line="240" w:lineRule="auto"/>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DA002</w:t>
            </w:r>
          </w:p>
        </w:tc>
        <w:tc>
          <w:tcPr>
            <w:tcW w:w="0" w:type="auto"/>
            <w:vMerge w:val="restart"/>
          </w:tcPr>
          <w:p w14:paraId="3D06021C">
            <w:pPr>
              <w:spacing w:line="240" w:lineRule="auto"/>
              <w:rPr>
                <w:rFonts w:hint="eastAsia" w:asciiTheme="minorEastAsia" w:hAnsiTheme="minorEastAsia" w:eastAsiaTheme="minorEastAsia" w:cstheme="minorEastAsia"/>
                <w:color w:val="auto"/>
                <w:sz w:val="16"/>
                <w:szCs w:val="16"/>
                <w:highlight w:val="none"/>
                <w:vertAlign w:val="baseline"/>
              </w:rPr>
            </w:pPr>
            <w:r>
              <w:rPr>
                <w:rFonts w:hint="eastAsia" w:asciiTheme="minorEastAsia" w:hAnsiTheme="minorEastAsia" w:eastAsiaTheme="minorEastAsia" w:cstheme="minorEastAsia"/>
                <w:i w:val="0"/>
                <w:iCs w:val="0"/>
                <w:caps w:val="0"/>
                <w:color w:val="auto"/>
                <w:spacing w:val="0"/>
                <w:sz w:val="16"/>
                <w:szCs w:val="16"/>
                <w:shd w:val="clear" w:fill="FFFFFF"/>
              </w:rPr>
              <w:t>备用发电机燃料烟气排放口</w:t>
            </w:r>
          </w:p>
        </w:tc>
        <w:tc>
          <w:tcPr>
            <w:tcW w:w="0" w:type="auto"/>
            <w:vMerge w:val="restart"/>
          </w:tcPr>
          <w:p w14:paraId="13893D6D">
            <w:pPr>
              <w:spacing w:line="240" w:lineRule="auto"/>
              <w:rPr>
                <w:rFonts w:hint="eastAsia" w:asciiTheme="minorEastAsia" w:hAnsiTheme="minorEastAsia" w:eastAsiaTheme="minorEastAsia" w:cstheme="minorEastAsia"/>
                <w:color w:val="auto"/>
                <w:sz w:val="16"/>
                <w:szCs w:val="16"/>
                <w:highlight w:val="none"/>
                <w:vertAlign w:val="baseline"/>
              </w:rPr>
            </w:pPr>
            <w:r>
              <w:rPr>
                <w:rFonts w:hint="eastAsia" w:asciiTheme="minorEastAsia" w:hAnsiTheme="minorEastAsia" w:eastAsiaTheme="minorEastAsia" w:cstheme="minorEastAsia"/>
                <w:i w:val="0"/>
                <w:iCs w:val="0"/>
                <w:caps w:val="0"/>
                <w:color w:val="auto"/>
                <w:spacing w:val="0"/>
                <w:sz w:val="16"/>
                <w:szCs w:val="16"/>
                <w:shd w:val="clear" w:fill="FFFFFF"/>
              </w:rPr>
              <w:t>烟气流速,烟气温度,烟气压力,烟气含湿量,烟道截面积,烟气量</w:t>
            </w:r>
          </w:p>
        </w:tc>
        <w:tc>
          <w:tcPr>
            <w:tcW w:w="0" w:type="auto"/>
          </w:tcPr>
          <w:p w14:paraId="69283BC6">
            <w:pPr>
              <w:spacing w:line="240" w:lineRule="auto"/>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氮氧化物</w:t>
            </w:r>
          </w:p>
        </w:tc>
        <w:tc>
          <w:tcPr>
            <w:tcW w:w="0" w:type="auto"/>
          </w:tcPr>
          <w:p w14:paraId="5D010F2E">
            <w:pPr>
              <w:spacing w:line="240" w:lineRule="auto"/>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color w:val="000000"/>
                <w:sz w:val="16"/>
                <w:szCs w:val="16"/>
                <w:highlight w:val="none"/>
                <w:vertAlign w:val="baseline"/>
                <w:lang w:eastAsia="zh-CN"/>
              </w:rPr>
              <w:t>手工</w:t>
            </w:r>
          </w:p>
        </w:tc>
        <w:tc>
          <w:tcPr>
            <w:tcW w:w="0" w:type="auto"/>
          </w:tcPr>
          <w:p w14:paraId="63070241">
            <w:pPr>
              <w:spacing w:line="240" w:lineRule="auto"/>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非连续采样 至少3个 </w:t>
            </w:r>
          </w:p>
        </w:tc>
        <w:tc>
          <w:tcPr>
            <w:tcW w:w="0" w:type="auto"/>
          </w:tcPr>
          <w:p w14:paraId="68EEC913">
            <w:pPr>
              <w:spacing w:line="240" w:lineRule="auto"/>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1次/年</w:t>
            </w:r>
          </w:p>
        </w:tc>
        <w:tc>
          <w:tcPr>
            <w:tcW w:w="0" w:type="auto"/>
          </w:tcPr>
          <w:p w14:paraId="32458884">
            <w:pPr>
              <w:spacing w:line="240" w:lineRule="auto"/>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固定污染源废气 氮氧化物的测定 定电位电解法HJ 693-2014 </w:t>
            </w:r>
          </w:p>
        </w:tc>
        <w:tc>
          <w:tcPr>
            <w:tcW w:w="0" w:type="auto"/>
          </w:tcPr>
          <w:p w14:paraId="11D0DF11">
            <w:pPr>
              <w:spacing w:line="240" w:lineRule="auto"/>
              <w:rPr>
                <w:rFonts w:hint="eastAsia" w:asciiTheme="minorEastAsia" w:hAnsiTheme="minorEastAsia" w:eastAsiaTheme="minorEastAsia" w:cstheme="minorEastAsia"/>
                <w:color w:val="000000"/>
                <w:sz w:val="16"/>
                <w:szCs w:val="16"/>
                <w:highlight w:val="none"/>
                <w:vertAlign w:val="baseline"/>
              </w:rPr>
            </w:pPr>
          </w:p>
        </w:tc>
      </w:tr>
      <w:tr w14:paraId="2930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52AFAEBC">
            <w:pPr>
              <w:spacing w:line="240" w:lineRule="auto"/>
              <w:rPr>
                <w:rFonts w:hint="eastAsia" w:asciiTheme="minorEastAsia" w:hAnsiTheme="minorEastAsia" w:eastAsiaTheme="minorEastAsia" w:cstheme="minorEastAsia"/>
                <w:color w:val="000000"/>
                <w:sz w:val="16"/>
                <w:szCs w:val="16"/>
                <w:highlight w:val="none"/>
                <w:vertAlign w:val="baseline"/>
              </w:rPr>
            </w:pPr>
          </w:p>
        </w:tc>
        <w:tc>
          <w:tcPr>
            <w:tcW w:w="0" w:type="auto"/>
            <w:vMerge w:val="continue"/>
          </w:tcPr>
          <w:p w14:paraId="40FE2212">
            <w:pPr>
              <w:spacing w:line="240" w:lineRule="auto"/>
              <w:rPr>
                <w:rFonts w:hint="eastAsia" w:asciiTheme="minorEastAsia" w:hAnsiTheme="minorEastAsia" w:eastAsiaTheme="minorEastAsia" w:cstheme="minorEastAsia"/>
                <w:color w:val="000000"/>
                <w:sz w:val="16"/>
                <w:szCs w:val="16"/>
                <w:highlight w:val="none"/>
                <w:vertAlign w:val="baseline"/>
              </w:rPr>
            </w:pPr>
          </w:p>
        </w:tc>
        <w:tc>
          <w:tcPr>
            <w:tcW w:w="0" w:type="auto"/>
            <w:vMerge w:val="continue"/>
          </w:tcPr>
          <w:p w14:paraId="2C00EB4D">
            <w:pPr>
              <w:spacing w:line="240" w:lineRule="auto"/>
              <w:rPr>
                <w:rFonts w:hint="eastAsia" w:asciiTheme="minorEastAsia" w:hAnsiTheme="minorEastAsia" w:eastAsiaTheme="minorEastAsia" w:cstheme="minorEastAsia"/>
                <w:color w:val="000000"/>
                <w:sz w:val="16"/>
                <w:szCs w:val="16"/>
                <w:highlight w:val="none"/>
                <w:vertAlign w:val="baseline"/>
              </w:rPr>
            </w:pPr>
          </w:p>
        </w:tc>
        <w:tc>
          <w:tcPr>
            <w:tcW w:w="0" w:type="auto"/>
            <w:vMerge w:val="continue"/>
          </w:tcPr>
          <w:p w14:paraId="4D60D444">
            <w:pPr>
              <w:spacing w:line="240" w:lineRule="auto"/>
              <w:rPr>
                <w:rFonts w:hint="eastAsia" w:asciiTheme="minorEastAsia" w:hAnsiTheme="minorEastAsia" w:eastAsiaTheme="minorEastAsia" w:cstheme="minorEastAsia"/>
                <w:color w:val="000000"/>
                <w:sz w:val="16"/>
                <w:szCs w:val="16"/>
                <w:highlight w:val="none"/>
                <w:vertAlign w:val="baseline"/>
              </w:rPr>
            </w:pPr>
          </w:p>
        </w:tc>
        <w:tc>
          <w:tcPr>
            <w:tcW w:w="0" w:type="auto"/>
          </w:tcPr>
          <w:p w14:paraId="55A9F0FE">
            <w:pPr>
              <w:spacing w:line="240" w:lineRule="auto"/>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二氧化硫</w:t>
            </w:r>
          </w:p>
        </w:tc>
        <w:tc>
          <w:tcPr>
            <w:tcW w:w="0" w:type="auto"/>
          </w:tcPr>
          <w:p w14:paraId="3F7972DD">
            <w:pPr>
              <w:spacing w:line="240" w:lineRule="auto"/>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color w:val="000000"/>
                <w:sz w:val="16"/>
                <w:szCs w:val="16"/>
                <w:highlight w:val="none"/>
                <w:vertAlign w:val="baseline"/>
                <w:lang w:eastAsia="zh-CN"/>
              </w:rPr>
              <w:t>手工</w:t>
            </w:r>
          </w:p>
        </w:tc>
        <w:tc>
          <w:tcPr>
            <w:tcW w:w="0" w:type="auto"/>
          </w:tcPr>
          <w:p w14:paraId="4E93FCAD">
            <w:pPr>
              <w:spacing w:line="240" w:lineRule="auto"/>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非连续采样 至少3个 </w:t>
            </w:r>
          </w:p>
        </w:tc>
        <w:tc>
          <w:tcPr>
            <w:tcW w:w="0" w:type="auto"/>
          </w:tcPr>
          <w:p w14:paraId="7DB4A68C">
            <w:pPr>
              <w:spacing w:line="240" w:lineRule="auto"/>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1次/年</w:t>
            </w:r>
          </w:p>
        </w:tc>
        <w:tc>
          <w:tcPr>
            <w:tcW w:w="0" w:type="auto"/>
          </w:tcPr>
          <w:p w14:paraId="1778E619">
            <w:pPr>
              <w:spacing w:line="240" w:lineRule="auto"/>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固定污染源排气中二氧化硫的测定 定电位电解法HJ 57-2017 </w:t>
            </w:r>
          </w:p>
        </w:tc>
        <w:tc>
          <w:tcPr>
            <w:tcW w:w="0" w:type="auto"/>
          </w:tcPr>
          <w:p w14:paraId="49A00647">
            <w:pPr>
              <w:spacing w:line="240" w:lineRule="auto"/>
              <w:rPr>
                <w:rFonts w:hint="eastAsia" w:asciiTheme="minorEastAsia" w:hAnsiTheme="minorEastAsia" w:eastAsiaTheme="minorEastAsia" w:cstheme="minorEastAsia"/>
                <w:color w:val="000000"/>
                <w:sz w:val="16"/>
                <w:szCs w:val="16"/>
                <w:highlight w:val="none"/>
                <w:vertAlign w:val="baseline"/>
              </w:rPr>
            </w:pPr>
          </w:p>
        </w:tc>
      </w:tr>
      <w:tr w14:paraId="5B003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0" w:type="auto"/>
            <w:vMerge w:val="continue"/>
          </w:tcPr>
          <w:p w14:paraId="73265384">
            <w:pPr>
              <w:spacing w:line="240" w:lineRule="auto"/>
              <w:rPr>
                <w:rFonts w:hint="eastAsia" w:asciiTheme="minorEastAsia" w:hAnsiTheme="minorEastAsia" w:eastAsiaTheme="minorEastAsia" w:cstheme="minorEastAsia"/>
                <w:color w:val="000000"/>
                <w:sz w:val="16"/>
                <w:szCs w:val="16"/>
                <w:highlight w:val="none"/>
                <w:vertAlign w:val="baseline"/>
              </w:rPr>
            </w:pPr>
          </w:p>
        </w:tc>
        <w:tc>
          <w:tcPr>
            <w:tcW w:w="0" w:type="auto"/>
            <w:vMerge w:val="continue"/>
          </w:tcPr>
          <w:p w14:paraId="1EAD409F">
            <w:pPr>
              <w:spacing w:line="240" w:lineRule="auto"/>
              <w:rPr>
                <w:rFonts w:hint="eastAsia" w:asciiTheme="minorEastAsia" w:hAnsiTheme="minorEastAsia" w:eastAsiaTheme="minorEastAsia" w:cstheme="minorEastAsia"/>
                <w:color w:val="000000"/>
                <w:sz w:val="16"/>
                <w:szCs w:val="16"/>
                <w:highlight w:val="none"/>
                <w:vertAlign w:val="baseline"/>
              </w:rPr>
            </w:pPr>
          </w:p>
        </w:tc>
        <w:tc>
          <w:tcPr>
            <w:tcW w:w="0" w:type="auto"/>
            <w:vMerge w:val="continue"/>
          </w:tcPr>
          <w:p w14:paraId="55E73481">
            <w:pPr>
              <w:spacing w:line="240" w:lineRule="auto"/>
              <w:rPr>
                <w:rFonts w:hint="eastAsia" w:asciiTheme="minorEastAsia" w:hAnsiTheme="minorEastAsia" w:eastAsiaTheme="minorEastAsia" w:cstheme="minorEastAsia"/>
                <w:color w:val="000000"/>
                <w:sz w:val="16"/>
                <w:szCs w:val="16"/>
                <w:highlight w:val="none"/>
                <w:vertAlign w:val="baseline"/>
              </w:rPr>
            </w:pPr>
          </w:p>
        </w:tc>
        <w:tc>
          <w:tcPr>
            <w:tcW w:w="0" w:type="auto"/>
            <w:vMerge w:val="continue"/>
          </w:tcPr>
          <w:p w14:paraId="46C2E7CE">
            <w:pPr>
              <w:spacing w:line="240" w:lineRule="auto"/>
              <w:rPr>
                <w:rFonts w:hint="eastAsia" w:asciiTheme="minorEastAsia" w:hAnsiTheme="minorEastAsia" w:eastAsiaTheme="minorEastAsia" w:cstheme="minorEastAsia"/>
                <w:color w:val="000000"/>
                <w:sz w:val="16"/>
                <w:szCs w:val="16"/>
                <w:highlight w:val="none"/>
                <w:vertAlign w:val="baseline"/>
              </w:rPr>
            </w:pPr>
          </w:p>
        </w:tc>
        <w:tc>
          <w:tcPr>
            <w:tcW w:w="0" w:type="auto"/>
          </w:tcPr>
          <w:p w14:paraId="5621D3D7">
            <w:pPr>
              <w:spacing w:line="240" w:lineRule="auto"/>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颗粒物</w:t>
            </w:r>
          </w:p>
        </w:tc>
        <w:tc>
          <w:tcPr>
            <w:tcW w:w="0" w:type="auto"/>
          </w:tcPr>
          <w:p w14:paraId="576CFE20">
            <w:pPr>
              <w:spacing w:line="240" w:lineRule="auto"/>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color w:val="000000"/>
                <w:sz w:val="16"/>
                <w:szCs w:val="16"/>
                <w:highlight w:val="none"/>
                <w:vertAlign w:val="baseline"/>
                <w:lang w:eastAsia="zh-CN"/>
              </w:rPr>
              <w:t>手工</w:t>
            </w:r>
          </w:p>
        </w:tc>
        <w:tc>
          <w:tcPr>
            <w:tcW w:w="0" w:type="auto"/>
          </w:tcPr>
          <w:p w14:paraId="65A3433F">
            <w:pPr>
              <w:spacing w:line="240" w:lineRule="auto"/>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非连续采样 至少3个 </w:t>
            </w:r>
          </w:p>
        </w:tc>
        <w:tc>
          <w:tcPr>
            <w:tcW w:w="0" w:type="auto"/>
          </w:tcPr>
          <w:p w14:paraId="3859A56F">
            <w:pPr>
              <w:spacing w:line="240" w:lineRule="auto"/>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1次/年</w:t>
            </w:r>
          </w:p>
        </w:tc>
        <w:tc>
          <w:tcPr>
            <w:tcW w:w="0" w:type="auto"/>
          </w:tcPr>
          <w:p w14:paraId="642F1ACF">
            <w:pPr>
              <w:spacing w:line="240" w:lineRule="auto"/>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固定污染源排气中颗粒物测定与气态污染物采样方法 GB/T 16157-1996 </w:t>
            </w:r>
          </w:p>
        </w:tc>
        <w:tc>
          <w:tcPr>
            <w:tcW w:w="0" w:type="auto"/>
          </w:tcPr>
          <w:p w14:paraId="2C49A975">
            <w:pPr>
              <w:spacing w:line="240" w:lineRule="auto"/>
              <w:rPr>
                <w:rFonts w:hint="eastAsia" w:asciiTheme="minorEastAsia" w:hAnsiTheme="minorEastAsia" w:eastAsiaTheme="minorEastAsia" w:cstheme="minorEastAsia"/>
                <w:color w:val="000000"/>
                <w:sz w:val="16"/>
                <w:szCs w:val="16"/>
                <w:highlight w:val="none"/>
                <w:vertAlign w:val="baseline"/>
              </w:rPr>
            </w:pPr>
          </w:p>
        </w:tc>
      </w:tr>
      <w:tr w14:paraId="3ACD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14:paraId="6E42A6D7">
            <w:pPr>
              <w:pStyle w:val="2"/>
              <w:widowControl w:val="0"/>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7F07E97D">
            <w:pPr>
              <w:pStyle w:val="2"/>
              <w:widowControl w:val="0"/>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1ABBFA5D">
            <w:pPr>
              <w:pStyle w:val="2"/>
              <w:widowControl w:val="0"/>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4D284521">
            <w:pPr>
              <w:pStyle w:val="2"/>
              <w:widowControl w:val="0"/>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683C692F">
            <w:pPr>
              <w:pStyle w:val="2"/>
              <w:widowControl w:val="0"/>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7364C16E">
            <w:pPr>
              <w:pStyle w:val="2"/>
              <w:widowControl w:val="0"/>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5061D0A5">
            <w:pPr>
              <w:pStyle w:val="2"/>
              <w:widowControl w:val="0"/>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62E1E282">
            <w:pPr>
              <w:pStyle w:val="2"/>
              <w:widowControl w:val="0"/>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04EB118F">
            <w:pPr>
              <w:pStyle w:val="2"/>
              <w:widowControl w:val="0"/>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4DC34966">
            <w:pPr>
              <w:pStyle w:val="2"/>
              <w:widowControl w:val="0"/>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49EF43CC">
            <w:pPr>
              <w:pStyle w:val="2"/>
              <w:widowControl w:val="0"/>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1E6C0D2B">
            <w:pPr>
              <w:pStyle w:val="2"/>
              <w:widowControl w:val="0"/>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13779DD7">
            <w:pPr>
              <w:pStyle w:val="2"/>
              <w:widowControl w:val="0"/>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3728DDE0">
            <w:pPr>
              <w:pStyle w:val="2"/>
              <w:widowControl w:val="0"/>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2E60213B">
            <w:pPr>
              <w:pStyle w:val="2"/>
              <w:widowControl w:val="0"/>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r>
              <w:rPr>
                <w:rFonts w:hint="eastAsia" w:asciiTheme="minorEastAsia" w:hAnsiTheme="minorEastAsia" w:eastAsiaTheme="minorEastAsia" w:cstheme="minorEastAsia"/>
                <w:i w:val="0"/>
                <w:iCs w:val="0"/>
                <w:caps w:val="0"/>
                <w:color w:val="333333"/>
                <w:spacing w:val="0"/>
                <w:sz w:val="16"/>
                <w:szCs w:val="16"/>
                <w:shd w:val="clear" w:fill="FFFFFF"/>
              </w:rPr>
              <w:t>废水</w:t>
            </w:r>
          </w:p>
          <w:p w14:paraId="4C7529B6">
            <w:pPr>
              <w:pStyle w:val="2"/>
              <w:widowControl w:val="0"/>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0CAB9351">
            <w:pPr>
              <w:pStyle w:val="2"/>
              <w:widowControl w:val="0"/>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28F81939">
            <w:pPr>
              <w:pStyle w:val="2"/>
              <w:widowControl w:val="0"/>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0383E7F5">
            <w:pPr>
              <w:pStyle w:val="2"/>
              <w:widowControl w:val="0"/>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1B5C7FBD">
            <w:pPr>
              <w:pStyle w:val="2"/>
              <w:widowControl w:val="0"/>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648EA263">
            <w:pPr>
              <w:pStyle w:val="2"/>
              <w:widowControl w:val="0"/>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55840D70">
            <w:pPr>
              <w:pStyle w:val="2"/>
              <w:widowControl w:val="0"/>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638FFBDF">
            <w:pPr>
              <w:pStyle w:val="2"/>
              <w:widowControl w:val="0"/>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5AE2BC1B">
            <w:pPr>
              <w:pStyle w:val="2"/>
              <w:widowControl w:val="0"/>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7D1EE728">
            <w:pPr>
              <w:pStyle w:val="2"/>
              <w:widowControl w:val="0"/>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0F2ED12D">
            <w:pPr>
              <w:pStyle w:val="2"/>
              <w:widowControl w:val="0"/>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436B3071">
            <w:pPr>
              <w:pStyle w:val="2"/>
              <w:widowControl w:val="0"/>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36543E66">
            <w:pPr>
              <w:pStyle w:val="2"/>
              <w:widowControl w:val="0"/>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58117D08">
            <w:pPr>
              <w:pStyle w:val="2"/>
              <w:widowControl w:val="0"/>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27FAE4CE">
            <w:pPr>
              <w:pStyle w:val="2"/>
              <w:widowControl w:val="0"/>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35980FE9">
            <w:pPr>
              <w:pStyle w:val="2"/>
              <w:widowControl w:val="0"/>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25DE1BEC">
            <w:pPr>
              <w:pStyle w:val="2"/>
              <w:widowControl w:val="0"/>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50D2E01C">
            <w:pPr>
              <w:pStyle w:val="2"/>
              <w:widowControl w:val="0"/>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047855E8">
            <w:pPr>
              <w:pStyle w:val="2"/>
              <w:widowControl w:val="0"/>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4F8ED22E">
            <w:pPr>
              <w:pStyle w:val="2"/>
              <w:widowControl w:val="0"/>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315FA61A">
            <w:pPr>
              <w:pStyle w:val="2"/>
              <w:widowControl w:val="0"/>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72E07333">
            <w:pPr>
              <w:pStyle w:val="2"/>
              <w:widowControl w:val="0"/>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0688C805">
            <w:pPr>
              <w:pStyle w:val="2"/>
              <w:widowControl w:val="0"/>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176F1154">
            <w:pPr>
              <w:pStyle w:val="2"/>
              <w:widowControl w:val="0"/>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r>
              <w:rPr>
                <w:rFonts w:hint="eastAsia" w:asciiTheme="minorEastAsia" w:hAnsiTheme="minorEastAsia" w:eastAsiaTheme="minorEastAsia" w:cstheme="minorEastAsia"/>
                <w:i w:val="0"/>
                <w:iCs w:val="0"/>
                <w:caps w:val="0"/>
                <w:color w:val="333333"/>
                <w:spacing w:val="0"/>
                <w:sz w:val="16"/>
                <w:szCs w:val="16"/>
                <w:shd w:val="clear" w:fill="FFFFFF"/>
              </w:rPr>
              <w:t>废水</w:t>
            </w:r>
          </w:p>
          <w:p w14:paraId="51AA2938">
            <w:pPr>
              <w:pStyle w:val="2"/>
              <w:widowControl w:val="0"/>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66DDBA2D">
            <w:pPr>
              <w:pStyle w:val="2"/>
              <w:widowControl w:val="0"/>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tc>
        <w:tc>
          <w:tcPr>
            <w:tcW w:w="0" w:type="auto"/>
            <w:vMerge w:val="restart"/>
          </w:tcPr>
          <w:p w14:paraId="7611C899">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461CA2E2">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6227B5B7">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5F164D61">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4BE78FEA">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2068A8DF">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556B4E81">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6AAF53B1">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59C76CBE">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7E759E11">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33F0E463">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1ADD29B3">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1DB16021">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536BEABE">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2CC2A549">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r>
              <w:rPr>
                <w:rFonts w:hint="eastAsia" w:asciiTheme="minorEastAsia" w:hAnsiTheme="minorEastAsia" w:eastAsiaTheme="minorEastAsia" w:cstheme="minorEastAsia"/>
                <w:i w:val="0"/>
                <w:iCs w:val="0"/>
                <w:caps w:val="0"/>
                <w:color w:val="333333"/>
                <w:spacing w:val="0"/>
                <w:sz w:val="16"/>
                <w:szCs w:val="16"/>
                <w:shd w:val="clear" w:fill="FFFFFF"/>
              </w:rPr>
              <w:t>DW001</w:t>
            </w:r>
          </w:p>
          <w:p w14:paraId="6667F769">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5677D69C">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746406A6">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5FCF5182">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2615EC1A">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3BE2CF99">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654FD403">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2AB27252">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789C8324">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51E9E960">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3EF2CAD1">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4A011B42">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150DB177">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0D483898">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5FEF905B">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1DAFA317">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084E1055">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5D9F11AC">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7FD90FF8">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158F9B62">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5440F36D">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30128F20">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0FAEFAC5">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0A691C28">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r>
              <w:rPr>
                <w:rFonts w:hint="eastAsia" w:asciiTheme="minorEastAsia" w:hAnsiTheme="minorEastAsia" w:eastAsiaTheme="minorEastAsia" w:cstheme="minorEastAsia"/>
                <w:i w:val="0"/>
                <w:iCs w:val="0"/>
                <w:caps w:val="0"/>
                <w:color w:val="333333"/>
                <w:spacing w:val="0"/>
                <w:sz w:val="16"/>
                <w:szCs w:val="16"/>
                <w:shd w:val="clear" w:fill="FFFFFF"/>
              </w:rPr>
              <w:t>DW001</w:t>
            </w:r>
          </w:p>
        </w:tc>
        <w:tc>
          <w:tcPr>
            <w:tcW w:w="0" w:type="auto"/>
            <w:vMerge w:val="restart"/>
          </w:tcPr>
          <w:p w14:paraId="7BAA8CC2">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018EED8D">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0596517C">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1F1BF1FA">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4E36BDDE">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0DCD8D21">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1ED952F9">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77EE05C8">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59EB36EC">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047A17F9">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67AC6704">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1613CD5C">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2CFFC916">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1D10814B">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3BC3DA5E">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r>
              <w:rPr>
                <w:rFonts w:hint="eastAsia" w:asciiTheme="minorEastAsia" w:hAnsiTheme="minorEastAsia" w:eastAsiaTheme="minorEastAsia" w:cstheme="minorEastAsia"/>
                <w:i w:val="0"/>
                <w:iCs w:val="0"/>
                <w:caps w:val="0"/>
                <w:color w:val="333333"/>
                <w:spacing w:val="0"/>
                <w:sz w:val="16"/>
                <w:szCs w:val="16"/>
                <w:shd w:val="clear" w:fill="FFFFFF"/>
                <w:lang w:eastAsia="zh-CN"/>
              </w:rPr>
              <w:t>医疗</w:t>
            </w:r>
            <w:r>
              <w:rPr>
                <w:rFonts w:hint="eastAsia" w:asciiTheme="minorEastAsia" w:hAnsiTheme="minorEastAsia" w:eastAsiaTheme="minorEastAsia" w:cstheme="minorEastAsia"/>
                <w:i w:val="0"/>
                <w:iCs w:val="0"/>
                <w:caps w:val="0"/>
                <w:color w:val="333333"/>
                <w:spacing w:val="0"/>
                <w:sz w:val="16"/>
                <w:szCs w:val="16"/>
                <w:shd w:val="clear" w:fill="FFFFFF"/>
              </w:rPr>
              <w:t>废水排放口</w:t>
            </w:r>
          </w:p>
          <w:p w14:paraId="38DB36F5">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6FEF03BB">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7749991D">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5C6FAB48">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5ACBADC6">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3C3E4BF3">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7B550C54">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51793880">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467CBFEB">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55F4E382">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1C62DE4D">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12EC8DD2">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637D5F60">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25587B30">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415D8E18">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3E982C14">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62899639">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7278E756">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74EFA22E">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5C458884">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68BADEDF">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2EA125BC">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18D0FB34">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r>
              <w:rPr>
                <w:rFonts w:hint="eastAsia" w:asciiTheme="minorEastAsia" w:hAnsiTheme="minorEastAsia" w:eastAsiaTheme="minorEastAsia" w:cstheme="minorEastAsia"/>
                <w:i w:val="0"/>
                <w:iCs w:val="0"/>
                <w:caps w:val="0"/>
                <w:color w:val="333333"/>
                <w:spacing w:val="0"/>
                <w:sz w:val="16"/>
                <w:szCs w:val="16"/>
                <w:shd w:val="clear" w:fill="FFFFFF"/>
              </w:rPr>
              <w:t>废水排放口</w:t>
            </w:r>
          </w:p>
        </w:tc>
        <w:tc>
          <w:tcPr>
            <w:tcW w:w="0" w:type="auto"/>
            <w:vMerge w:val="restart"/>
          </w:tcPr>
          <w:p w14:paraId="0EF2E530">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29076C0F">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1ED1D722">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71DFE9BF">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675AE7D5">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35BF6265">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4C413ED1">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48B79AD3">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6315D5E5">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5368A678">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25681CE8">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70C0F397">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4BC243A0">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243D9EE3">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p>
          <w:p w14:paraId="30C2F98D">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r>
              <w:rPr>
                <w:rFonts w:hint="eastAsia" w:asciiTheme="minorEastAsia" w:hAnsiTheme="minorEastAsia" w:eastAsiaTheme="minorEastAsia" w:cstheme="minorEastAsia"/>
                <w:i w:val="0"/>
                <w:iCs w:val="0"/>
                <w:caps w:val="0"/>
                <w:color w:val="333333"/>
                <w:spacing w:val="0"/>
                <w:sz w:val="16"/>
                <w:szCs w:val="16"/>
                <w:shd w:val="clear" w:fill="FFFFFF"/>
              </w:rPr>
              <w:t>流量</w:t>
            </w:r>
          </w:p>
          <w:p w14:paraId="60264FCC">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240BFA8C">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501EC418">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4BC1B571">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792B17D8">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5D567A07">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4FBB3802">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7CDC183C">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0C442D87">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7A6944C4">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450C363C">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57B12DBE">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3C761250">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6B97C4CE">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399FF104">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3E41EFE2">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281E389C">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6C5FB0CE">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36305E50">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226F7885">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2A84F393">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39EB5380">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6DC3F85C">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43CB8A35">
            <w:pPr>
              <w:pStyle w:val="2"/>
              <w:widowControl w:val="0"/>
              <w:jc w:val="both"/>
              <w:rPr>
                <w:rFonts w:hint="eastAsia" w:asciiTheme="minorEastAsia" w:hAnsiTheme="minorEastAsia" w:eastAsiaTheme="minorEastAsia" w:cstheme="minorEastAsia"/>
                <w:i w:val="0"/>
                <w:iCs w:val="0"/>
                <w:caps w:val="0"/>
                <w:color w:val="333333"/>
                <w:spacing w:val="0"/>
                <w:sz w:val="16"/>
                <w:szCs w:val="16"/>
                <w:shd w:val="clear" w:fill="FFFFFF"/>
              </w:rPr>
            </w:pPr>
            <w:r>
              <w:rPr>
                <w:rFonts w:hint="eastAsia" w:asciiTheme="minorEastAsia" w:hAnsiTheme="minorEastAsia" w:eastAsiaTheme="minorEastAsia" w:cstheme="minorEastAsia"/>
                <w:i w:val="0"/>
                <w:iCs w:val="0"/>
                <w:caps w:val="0"/>
                <w:color w:val="333333"/>
                <w:spacing w:val="0"/>
                <w:sz w:val="16"/>
                <w:szCs w:val="16"/>
                <w:shd w:val="clear" w:fill="FFFFFF"/>
              </w:rPr>
              <w:t>流量</w:t>
            </w:r>
          </w:p>
        </w:tc>
        <w:tc>
          <w:tcPr>
            <w:tcW w:w="0" w:type="auto"/>
          </w:tcPr>
          <w:p w14:paraId="1ABC6AC4">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r>
              <w:rPr>
                <w:rFonts w:hint="eastAsia" w:asciiTheme="minorEastAsia" w:hAnsiTheme="minorEastAsia" w:eastAsiaTheme="minorEastAsia" w:cstheme="minorEastAsia"/>
                <w:i w:val="0"/>
                <w:iCs w:val="0"/>
                <w:caps w:val="0"/>
                <w:color w:val="333333"/>
                <w:spacing w:val="0"/>
                <w:sz w:val="16"/>
                <w:szCs w:val="16"/>
                <w:shd w:val="clear" w:fill="FFFFFF"/>
              </w:rPr>
              <w:t>pH值</w:t>
            </w:r>
          </w:p>
        </w:tc>
        <w:tc>
          <w:tcPr>
            <w:tcW w:w="0" w:type="auto"/>
          </w:tcPr>
          <w:p w14:paraId="246663CC">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color w:val="000000"/>
                <w:sz w:val="16"/>
                <w:szCs w:val="16"/>
                <w:highlight w:val="none"/>
                <w:vertAlign w:val="baseline"/>
                <w:lang w:eastAsia="zh-CN"/>
              </w:rPr>
              <w:t>手工</w:t>
            </w:r>
          </w:p>
        </w:tc>
        <w:tc>
          <w:tcPr>
            <w:tcW w:w="0" w:type="auto"/>
          </w:tcPr>
          <w:p w14:paraId="6746E674">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混合采样 至少3个混合样</w:t>
            </w:r>
          </w:p>
        </w:tc>
        <w:tc>
          <w:tcPr>
            <w:tcW w:w="0" w:type="auto"/>
          </w:tcPr>
          <w:p w14:paraId="70C805E3">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1次/12小时</w:t>
            </w:r>
          </w:p>
        </w:tc>
        <w:tc>
          <w:tcPr>
            <w:tcW w:w="0" w:type="auto"/>
          </w:tcPr>
          <w:p w14:paraId="36484D15">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其他</w:t>
            </w:r>
          </w:p>
        </w:tc>
        <w:tc>
          <w:tcPr>
            <w:tcW w:w="0" w:type="auto"/>
          </w:tcPr>
          <w:p w14:paraId="5E9C3CDD">
            <w:pPr>
              <w:spacing w:line="240" w:lineRule="auto"/>
              <w:jc w:val="left"/>
              <w:rPr>
                <w:rFonts w:hint="eastAsia" w:asciiTheme="minorEastAsia" w:hAnsiTheme="minorEastAsia" w:eastAsiaTheme="minorEastAsia" w:cstheme="minorEastAsia"/>
                <w:color w:val="000000"/>
                <w:sz w:val="16"/>
                <w:szCs w:val="16"/>
                <w:highlight w:val="none"/>
                <w:vertAlign w:val="baseline"/>
                <w:lang w:val="en-US" w:eastAsia="zh-CN"/>
              </w:rPr>
            </w:pPr>
            <w:r>
              <w:rPr>
                <w:rFonts w:hint="eastAsia" w:asciiTheme="minorEastAsia" w:hAnsiTheme="minorEastAsia" w:eastAsiaTheme="minorEastAsia" w:cstheme="minorEastAsia"/>
                <w:i w:val="0"/>
                <w:iCs w:val="0"/>
                <w:caps w:val="0"/>
                <w:color w:val="333333"/>
                <w:spacing w:val="0"/>
                <w:sz w:val="16"/>
                <w:szCs w:val="16"/>
                <w:shd w:val="clear" w:fill="FFFFFF"/>
              </w:rPr>
              <w:t>《水质pH值的测定电极法》（H</w:t>
            </w:r>
            <w:r>
              <w:rPr>
                <w:rFonts w:hint="eastAsia" w:asciiTheme="minorEastAsia" w:hAnsiTheme="minorEastAsia" w:eastAsiaTheme="minorEastAsia" w:cstheme="minorEastAsia"/>
                <w:i w:val="0"/>
                <w:iCs w:val="0"/>
                <w:caps w:val="0"/>
                <w:color w:val="333333"/>
                <w:spacing w:val="0"/>
                <w:sz w:val="16"/>
                <w:szCs w:val="16"/>
                <w:shd w:val="clear" w:fill="FFFFFF"/>
                <w:lang w:val="en-US" w:eastAsia="zh-CN"/>
              </w:rPr>
              <w:t>J1147-2020）</w:t>
            </w:r>
          </w:p>
        </w:tc>
      </w:tr>
      <w:tr w14:paraId="6985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715C5607">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c>
          <w:tcPr>
            <w:tcW w:w="0" w:type="auto"/>
            <w:vMerge w:val="continue"/>
          </w:tcPr>
          <w:p w14:paraId="2AA5B51D">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c>
          <w:tcPr>
            <w:tcW w:w="0" w:type="auto"/>
            <w:vMerge w:val="continue"/>
          </w:tcPr>
          <w:p w14:paraId="3D549A30">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c>
          <w:tcPr>
            <w:tcW w:w="0" w:type="auto"/>
            <w:vMerge w:val="continue"/>
          </w:tcPr>
          <w:p w14:paraId="136D3F8F">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c>
          <w:tcPr>
            <w:tcW w:w="0" w:type="auto"/>
          </w:tcPr>
          <w:p w14:paraId="07A418C2">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r>
              <w:rPr>
                <w:rFonts w:hint="eastAsia" w:asciiTheme="minorEastAsia" w:hAnsiTheme="minorEastAsia" w:eastAsiaTheme="minorEastAsia" w:cstheme="minorEastAsia"/>
                <w:i w:val="0"/>
                <w:iCs w:val="0"/>
                <w:caps w:val="0"/>
                <w:color w:val="333333"/>
                <w:spacing w:val="0"/>
                <w:sz w:val="16"/>
                <w:szCs w:val="16"/>
                <w:shd w:val="clear" w:fill="FFFFFF"/>
              </w:rPr>
              <w:t>色度</w:t>
            </w:r>
          </w:p>
        </w:tc>
        <w:tc>
          <w:tcPr>
            <w:tcW w:w="0" w:type="auto"/>
          </w:tcPr>
          <w:p w14:paraId="41FD1615">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color w:val="000000"/>
                <w:sz w:val="16"/>
                <w:szCs w:val="16"/>
                <w:highlight w:val="none"/>
                <w:vertAlign w:val="baseline"/>
                <w:lang w:eastAsia="zh-CN"/>
              </w:rPr>
              <w:t>手工</w:t>
            </w:r>
          </w:p>
        </w:tc>
        <w:tc>
          <w:tcPr>
            <w:tcW w:w="0" w:type="auto"/>
          </w:tcPr>
          <w:p w14:paraId="132BAA43">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混合采样 至少3个混合样</w:t>
            </w:r>
          </w:p>
        </w:tc>
        <w:tc>
          <w:tcPr>
            <w:tcW w:w="0" w:type="auto"/>
          </w:tcPr>
          <w:p w14:paraId="7C7FB3BA">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w:t>
            </w:r>
          </w:p>
        </w:tc>
        <w:tc>
          <w:tcPr>
            <w:tcW w:w="0" w:type="auto"/>
          </w:tcPr>
          <w:p w14:paraId="0C5FD1FF">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水质 色度的测定GB 11903-89</w:t>
            </w:r>
          </w:p>
        </w:tc>
        <w:tc>
          <w:tcPr>
            <w:tcW w:w="0" w:type="auto"/>
          </w:tcPr>
          <w:p w14:paraId="4B28AAD2">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r>
      <w:tr w14:paraId="3088E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284E3F68">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c>
          <w:tcPr>
            <w:tcW w:w="0" w:type="auto"/>
            <w:vMerge w:val="continue"/>
          </w:tcPr>
          <w:p w14:paraId="0CA545D3">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c>
          <w:tcPr>
            <w:tcW w:w="0" w:type="auto"/>
            <w:vMerge w:val="continue"/>
          </w:tcPr>
          <w:p w14:paraId="668699B2">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c>
          <w:tcPr>
            <w:tcW w:w="0" w:type="auto"/>
            <w:vMerge w:val="continue"/>
          </w:tcPr>
          <w:p w14:paraId="7BD575B8">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c>
          <w:tcPr>
            <w:tcW w:w="0" w:type="auto"/>
          </w:tcPr>
          <w:p w14:paraId="4D5060EA">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r>
              <w:rPr>
                <w:rFonts w:hint="eastAsia" w:asciiTheme="minorEastAsia" w:hAnsiTheme="minorEastAsia" w:eastAsiaTheme="minorEastAsia" w:cstheme="minorEastAsia"/>
                <w:i w:val="0"/>
                <w:iCs w:val="0"/>
                <w:caps w:val="0"/>
                <w:color w:val="333333"/>
                <w:spacing w:val="0"/>
                <w:sz w:val="16"/>
                <w:szCs w:val="16"/>
                <w:shd w:val="clear" w:fill="FFFFFF"/>
              </w:rPr>
              <w:t>悬浮物</w:t>
            </w:r>
          </w:p>
        </w:tc>
        <w:tc>
          <w:tcPr>
            <w:tcW w:w="0" w:type="auto"/>
          </w:tcPr>
          <w:p w14:paraId="6397E993">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color w:val="000000"/>
                <w:sz w:val="16"/>
                <w:szCs w:val="16"/>
                <w:highlight w:val="none"/>
                <w:vertAlign w:val="baseline"/>
                <w:lang w:eastAsia="zh-CN"/>
              </w:rPr>
              <w:t>手工</w:t>
            </w:r>
          </w:p>
        </w:tc>
        <w:tc>
          <w:tcPr>
            <w:tcW w:w="0" w:type="auto"/>
          </w:tcPr>
          <w:p w14:paraId="08781FA6">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混合采样 至少3个混合样</w:t>
            </w:r>
          </w:p>
        </w:tc>
        <w:tc>
          <w:tcPr>
            <w:tcW w:w="0" w:type="auto"/>
          </w:tcPr>
          <w:p w14:paraId="4D192786">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1次/周</w:t>
            </w:r>
          </w:p>
        </w:tc>
        <w:tc>
          <w:tcPr>
            <w:tcW w:w="0" w:type="auto"/>
          </w:tcPr>
          <w:p w14:paraId="0928F2FB">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水质 悬浮物的测定 重量法 GB 11901-1989</w:t>
            </w:r>
          </w:p>
        </w:tc>
        <w:tc>
          <w:tcPr>
            <w:tcW w:w="0" w:type="auto"/>
          </w:tcPr>
          <w:p w14:paraId="028F0D99">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r>
      <w:tr w14:paraId="14E39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15EDF964">
            <w:pPr>
              <w:pStyle w:val="2"/>
              <w:widowControl w:val="0"/>
              <w:spacing w:line="240" w:lineRule="auto"/>
              <w:jc w:val="left"/>
              <w:rPr>
                <w:rFonts w:hint="eastAsia" w:asciiTheme="minorEastAsia" w:hAnsiTheme="minorEastAsia" w:eastAsiaTheme="minorEastAsia" w:cstheme="minorEastAsia"/>
                <w:sz w:val="16"/>
                <w:szCs w:val="16"/>
              </w:rPr>
            </w:pPr>
          </w:p>
        </w:tc>
        <w:tc>
          <w:tcPr>
            <w:tcW w:w="0" w:type="auto"/>
            <w:vMerge w:val="continue"/>
          </w:tcPr>
          <w:p w14:paraId="5167DC6D">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c>
          <w:tcPr>
            <w:tcW w:w="0" w:type="auto"/>
            <w:vMerge w:val="continue"/>
          </w:tcPr>
          <w:p w14:paraId="49D1FBDB">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c>
          <w:tcPr>
            <w:tcW w:w="0" w:type="auto"/>
            <w:vMerge w:val="continue"/>
          </w:tcPr>
          <w:p w14:paraId="0A2F6A75">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c>
          <w:tcPr>
            <w:tcW w:w="0" w:type="auto"/>
          </w:tcPr>
          <w:p w14:paraId="241F5CA0">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r>
              <w:rPr>
                <w:rFonts w:hint="eastAsia" w:asciiTheme="minorEastAsia" w:hAnsiTheme="minorEastAsia" w:eastAsiaTheme="minorEastAsia" w:cstheme="minorEastAsia"/>
                <w:i w:val="0"/>
                <w:iCs w:val="0"/>
                <w:caps w:val="0"/>
                <w:color w:val="333333"/>
                <w:spacing w:val="0"/>
                <w:sz w:val="16"/>
                <w:szCs w:val="16"/>
                <w:shd w:val="clear" w:fill="FFFFFF"/>
              </w:rPr>
              <w:t>五日生化需氧量</w:t>
            </w:r>
          </w:p>
        </w:tc>
        <w:tc>
          <w:tcPr>
            <w:tcW w:w="0" w:type="auto"/>
          </w:tcPr>
          <w:p w14:paraId="1412B993">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color w:val="000000"/>
                <w:sz w:val="16"/>
                <w:szCs w:val="16"/>
                <w:highlight w:val="none"/>
                <w:vertAlign w:val="baseline"/>
                <w:lang w:eastAsia="zh-CN"/>
              </w:rPr>
              <w:t>手工</w:t>
            </w:r>
          </w:p>
        </w:tc>
        <w:tc>
          <w:tcPr>
            <w:tcW w:w="0" w:type="auto"/>
          </w:tcPr>
          <w:p w14:paraId="1009939A">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混合采样 至少3个混合样</w:t>
            </w:r>
          </w:p>
        </w:tc>
        <w:tc>
          <w:tcPr>
            <w:tcW w:w="0" w:type="auto"/>
          </w:tcPr>
          <w:p w14:paraId="3B20253C">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1次/季</w:t>
            </w:r>
          </w:p>
        </w:tc>
        <w:tc>
          <w:tcPr>
            <w:tcW w:w="0" w:type="auto"/>
          </w:tcPr>
          <w:p w14:paraId="780ABE17">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水质 五日生化需氧量（BOD5）的测定 稀释与接种法 HJ505-2009</w:t>
            </w:r>
          </w:p>
        </w:tc>
        <w:tc>
          <w:tcPr>
            <w:tcW w:w="0" w:type="auto"/>
          </w:tcPr>
          <w:p w14:paraId="15E6C5B5">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r>
      <w:tr w14:paraId="3FA16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1A35522D">
            <w:pPr>
              <w:pStyle w:val="2"/>
              <w:widowControl w:val="0"/>
              <w:spacing w:line="240" w:lineRule="auto"/>
              <w:jc w:val="left"/>
              <w:rPr>
                <w:rFonts w:hint="eastAsia" w:asciiTheme="minorEastAsia" w:hAnsiTheme="minorEastAsia" w:eastAsiaTheme="minorEastAsia" w:cstheme="minorEastAsia"/>
                <w:sz w:val="16"/>
                <w:szCs w:val="16"/>
              </w:rPr>
            </w:pPr>
          </w:p>
        </w:tc>
        <w:tc>
          <w:tcPr>
            <w:tcW w:w="0" w:type="auto"/>
            <w:vMerge w:val="continue"/>
          </w:tcPr>
          <w:p w14:paraId="6034D598">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c>
          <w:tcPr>
            <w:tcW w:w="0" w:type="auto"/>
            <w:vMerge w:val="continue"/>
          </w:tcPr>
          <w:p w14:paraId="0B86453C">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c>
          <w:tcPr>
            <w:tcW w:w="0" w:type="auto"/>
            <w:vMerge w:val="continue"/>
          </w:tcPr>
          <w:p w14:paraId="3E670FB4">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c>
          <w:tcPr>
            <w:tcW w:w="0" w:type="auto"/>
          </w:tcPr>
          <w:p w14:paraId="66E57A95">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r>
              <w:rPr>
                <w:rFonts w:hint="eastAsia" w:asciiTheme="minorEastAsia" w:hAnsiTheme="minorEastAsia" w:eastAsiaTheme="minorEastAsia" w:cstheme="minorEastAsia"/>
                <w:i w:val="0"/>
                <w:iCs w:val="0"/>
                <w:caps w:val="0"/>
                <w:color w:val="333333"/>
                <w:spacing w:val="0"/>
                <w:sz w:val="16"/>
                <w:szCs w:val="16"/>
                <w:shd w:val="clear" w:fill="FFFFFF"/>
              </w:rPr>
              <w:t>化学需氧量</w:t>
            </w:r>
          </w:p>
        </w:tc>
        <w:tc>
          <w:tcPr>
            <w:tcW w:w="0" w:type="auto"/>
          </w:tcPr>
          <w:p w14:paraId="18CB11FB">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color w:val="000000"/>
                <w:sz w:val="16"/>
                <w:szCs w:val="16"/>
                <w:highlight w:val="none"/>
                <w:vertAlign w:val="baseline"/>
                <w:lang w:eastAsia="zh-CN"/>
              </w:rPr>
              <w:t>手工</w:t>
            </w:r>
          </w:p>
        </w:tc>
        <w:tc>
          <w:tcPr>
            <w:tcW w:w="0" w:type="auto"/>
          </w:tcPr>
          <w:p w14:paraId="7F9C8F36">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混合采样 至少3个混合样</w:t>
            </w:r>
          </w:p>
        </w:tc>
        <w:tc>
          <w:tcPr>
            <w:tcW w:w="0" w:type="auto"/>
          </w:tcPr>
          <w:p w14:paraId="39C755C4">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1次/周</w:t>
            </w:r>
          </w:p>
        </w:tc>
        <w:tc>
          <w:tcPr>
            <w:tcW w:w="0" w:type="auto"/>
          </w:tcPr>
          <w:p w14:paraId="1BFEF8EE">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高氯废水 化学需氧量的测定 碘化钾碱性高锰酸钾法HJ/T 132-2003</w:t>
            </w:r>
          </w:p>
        </w:tc>
        <w:tc>
          <w:tcPr>
            <w:tcW w:w="0" w:type="auto"/>
          </w:tcPr>
          <w:p w14:paraId="0E219949">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r>
      <w:tr w14:paraId="65EF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488F0165">
            <w:pPr>
              <w:pStyle w:val="2"/>
              <w:widowControl w:val="0"/>
              <w:spacing w:line="240" w:lineRule="auto"/>
              <w:jc w:val="left"/>
              <w:rPr>
                <w:rFonts w:hint="eastAsia" w:asciiTheme="minorEastAsia" w:hAnsiTheme="minorEastAsia" w:eastAsiaTheme="minorEastAsia" w:cstheme="minorEastAsia"/>
                <w:sz w:val="16"/>
                <w:szCs w:val="16"/>
              </w:rPr>
            </w:pPr>
          </w:p>
        </w:tc>
        <w:tc>
          <w:tcPr>
            <w:tcW w:w="0" w:type="auto"/>
            <w:vMerge w:val="continue"/>
          </w:tcPr>
          <w:p w14:paraId="588335FB">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c>
          <w:tcPr>
            <w:tcW w:w="0" w:type="auto"/>
            <w:vMerge w:val="continue"/>
          </w:tcPr>
          <w:p w14:paraId="1760D30C">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c>
          <w:tcPr>
            <w:tcW w:w="0" w:type="auto"/>
            <w:vMerge w:val="continue"/>
          </w:tcPr>
          <w:p w14:paraId="3A910338">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c>
          <w:tcPr>
            <w:tcW w:w="0" w:type="auto"/>
          </w:tcPr>
          <w:p w14:paraId="5F6ADA28">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r>
              <w:rPr>
                <w:rFonts w:hint="eastAsia" w:asciiTheme="minorEastAsia" w:hAnsiTheme="minorEastAsia" w:eastAsiaTheme="minorEastAsia" w:cstheme="minorEastAsia"/>
                <w:i w:val="0"/>
                <w:iCs w:val="0"/>
                <w:caps w:val="0"/>
                <w:color w:val="333333"/>
                <w:spacing w:val="0"/>
                <w:sz w:val="16"/>
                <w:szCs w:val="16"/>
                <w:shd w:val="clear" w:fill="FFFFFF"/>
              </w:rPr>
              <w:t>阴离子表面活性剂</w:t>
            </w:r>
          </w:p>
        </w:tc>
        <w:tc>
          <w:tcPr>
            <w:tcW w:w="0" w:type="auto"/>
          </w:tcPr>
          <w:p w14:paraId="08D9DFE9">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color w:val="000000"/>
                <w:sz w:val="16"/>
                <w:szCs w:val="16"/>
                <w:highlight w:val="none"/>
                <w:vertAlign w:val="baseline"/>
                <w:lang w:eastAsia="zh-CN"/>
              </w:rPr>
              <w:t>手工</w:t>
            </w:r>
          </w:p>
        </w:tc>
        <w:tc>
          <w:tcPr>
            <w:tcW w:w="0" w:type="auto"/>
          </w:tcPr>
          <w:p w14:paraId="65881E4F">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混合采样 至少3个混合样</w:t>
            </w:r>
          </w:p>
        </w:tc>
        <w:tc>
          <w:tcPr>
            <w:tcW w:w="0" w:type="auto"/>
          </w:tcPr>
          <w:p w14:paraId="20151624">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1次/季</w:t>
            </w:r>
          </w:p>
        </w:tc>
        <w:tc>
          <w:tcPr>
            <w:tcW w:w="0" w:type="auto"/>
          </w:tcPr>
          <w:p w14:paraId="1737ED88">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水质 阴离子表面活性剂的测定 流动注射-亚甲基蓝分光光度法(HJ 826-2017)</w:t>
            </w:r>
          </w:p>
        </w:tc>
        <w:tc>
          <w:tcPr>
            <w:tcW w:w="0" w:type="auto"/>
          </w:tcPr>
          <w:p w14:paraId="2D8BF2B1">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r>
      <w:tr w14:paraId="08044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52CFC9D0">
            <w:pPr>
              <w:pStyle w:val="2"/>
              <w:widowControl w:val="0"/>
              <w:spacing w:line="240" w:lineRule="auto"/>
              <w:jc w:val="left"/>
              <w:rPr>
                <w:rFonts w:hint="eastAsia" w:asciiTheme="minorEastAsia" w:hAnsiTheme="minorEastAsia" w:eastAsiaTheme="minorEastAsia" w:cstheme="minorEastAsia"/>
                <w:sz w:val="16"/>
                <w:szCs w:val="16"/>
              </w:rPr>
            </w:pPr>
          </w:p>
        </w:tc>
        <w:tc>
          <w:tcPr>
            <w:tcW w:w="0" w:type="auto"/>
            <w:vMerge w:val="continue"/>
          </w:tcPr>
          <w:p w14:paraId="35CFE8EC">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c>
          <w:tcPr>
            <w:tcW w:w="0" w:type="auto"/>
            <w:vMerge w:val="continue"/>
          </w:tcPr>
          <w:p w14:paraId="774CE877">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c>
          <w:tcPr>
            <w:tcW w:w="0" w:type="auto"/>
            <w:vMerge w:val="continue"/>
          </w:tcPr>
          <w:p w14:paraId="43EF20AB">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c>
          <w:tcPr>
            <w:tcW w:w="0" w:type="auto"/>
          </w:tcPr>
          <w:p w14:paraId="7BAE021F">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r>
              <w:rPr>
                <w:rFonts w:hint="eastAsia" w:asciiTheme="minorEastAsia" w:hAnsiTheme="minorEastAsia" w:eastAsiaTheme="minorEastAsia" w:cstheme="minorEastAsia"/>
                <w:i w:val="0"/>
                <w:iCs w:val="0"/>
                <w:caps w:val="0"/>
                <w:color w:val="333333"/>
                <w:spacing w:val="0"/>
                <w:sz w:val="16"/>
                <w:szCs w:val="16"/>
                <w:shd w:val="clear" w:fill="FFFFFF"/>
              </w:rPr>
              <w:t>氨氮（NH3-N）</w:t>
            </w:r>
          </w:p>
        </w:tc>
        <w:tc>
          <w:tcPr>
            <w:tcW w:w="0" w:type="auto"/>
          </w:tcPr>
          <w:p w14:paraId="1642645B">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color w:val="000000"/>
                <w:sz w:val="16"/>
                <w:szCs w:val="16"/>
                <w:highlight w:val="none"/>
                <w:vertAlign w:val="baseline"/>
                <w:lang w:eastAsia="zh-CN"/>
              </w:rPr>
              <w:t>手工</w:t>
            </w:r>
          </w:p>
        </w:tc>
        <w:tc>
          <w:tcPr>
            <w:tcW w:w="0" w:type="auto"/>
          </w:tcPr>
          <w:p w14:paraId="10BF454B">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混合采样 至少3个混合样</w:t>
            </w:r>
          </w:p>
        </w:tc>
        <w:tc>
          <w:tcPr>
            <w:tcW w:w="0" w:type="auto"/>
          </w:tcPr>
          <w:p w14:paraId="14DFFDBD">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w:t>
            </w:r>
          </w:p>
        </w:tc>
        <w:tc>
          <w:tcPr>
            <w:tcW w:w="0" w:type="auto"/>
          </w:tcPr>
          <w:p w14:paraId="50FC5AC1">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水质 氨氮的测定 纳氏试剂分光光度法 HJ 535-2009</w:t>
            </w:r>
          </w:p>
        </w:tc>
        <w:tc>
          <w:tcPr>
            <w:tcW w:w="0" w:type="auto"/>
          </w:tcPr>
          <w:p w14:paraId="4A2F7D26">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r>
      <w:tr w14:paraId="360C6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39402373">
            <w:pPr>
              <w:pStyle w:val="2"/>
              <w:widowControl w:val="0"/>
              <w:spacing w:line="240" w:lineRule="auto"/>
              <w:jc w:val="left"/>
              <w:rPr>
                <w:rFonts w:hint="eastAsia" w:asciiTheme="minorEastAsia" w:hAnsiTheme="minorEastAsia" w:eastAsiaTheme="minorEastAsia" w:cstheme="minorEastAsia"/>
                <w:sz w:val="16"/>
                <w:szCs w:val="16"/>
              </w:rPr>
            </w:pPr>
          </w:p>
        </w:tc>
        <w:tc>
          <w:tcPr>
            <w:tcW w:w="0" w:type="auto"/>
            <w:vMerge w:val="continue"/>
          </w:tcPr>
          <w:p w14:paraId="56F44636">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c>
          <w:tcPr>
            <w:tcW w:w="0" w:type="auto"/>
            <w:vMerge w:val="continue"/>
          </w:tcPr>
          <w:p w14:paraId="0F38DB8F">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c>
          <w:tcPr>
            <w:tcW w:w="0" w:type="auto"/>
            <w:vMerge w:val="continue"/>
          </w:tcPr>
          <w:p w14:paraId="53E035EE">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c>
          <w:tcPr>
            <w:tcW w:w="0" w:type="auto"/>
          </w:tcPr>
          <w:p w14:paraId="0916FC02">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r>
              <w:rPr>
                <w:rFonts w:hint="eastAsia" w:asciiTheme="minorEastAsia" w:hAnsiTheme="minorEastAsia" w:eastAsiaTheme="minorEastAsia" w:cstheme="minorEastAsia"/>
                <w:i w:val="0"/>
                <w:iCs w:val="0"/>
                <w:caps w:val="0"/>
                <w:color w:val="333333"/>
                <w:spacing w:val="0"/>
                <w:sz w:val="16"/>
                <w:szCs w:val="16"/>
                <w:shd w:val="clear" w:fill="FFFFFF"/>
              </w:rPr>
              <w:t>石油类</w:t>
            </w:r>
          </w:p>
        </w:tc>
        <w:tc>
          <w:tcPr>
            <w:tcW w:w="0" w:type="auto"/>
          </w:tcPr>
          <w:p w14:paraId="68695DFE">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color w:val="000000"/>
                <w:sz w:val="16"/>
                <w:szCs w:val="16"/>
                <w:highlight w:val="none"/>
                <w:vertAlign w:val="baseline"/>
                <w:lang w:eastAsia="zh-CN"/>
              </w:rPr>
              <w:t>手工</w:t>
            </w:r>
          </w:p>
        </w:tc>
        <w:tc>
          <w:tcPr>
            <w:tcW w:w="0" w:type="auto"/>
          </w:tcPr>
          <w:p w14:paraId="1955A943">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混合采样 至少3个混合样</w:t>
            </w:r>
          </w:p>
        </w:tc>
        <w:tc>
          <w:tcPr>
            <w:tcW w:w="0" w:type="auto"/>
          </w:tcPr>
          <w:p w14:paraId="48121540">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1次/季</w:t>
            </w:r>
          </w:p>
        </w:tc>
        <w:tc>
          <w:tcPr>
            <w:tcW w:w="0" w:type="auto"/>
          </w:tcPr>
          <w:p w14:paraId="12A75F5B">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水质 石油类和动植物油的测定 红外光度法 GB/T 16488-1996</w:t>
            </w:r>
          </w:p>
        </w:tc>
        <w:tc>
          <w:tcPr>
            <w:tcW w:w="0" w:type="auto"/>
          </w:tcPr>
          <w:p w14:paraId="798C7B4F">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r>
      <w:tr w14:paraId="44F87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0197FF86">
            <w:pPr>
              <w:pStyle w:val="2"/>
              <w:widowControl w:val="0"/>
              <w:spacing w:line="240" w:lineRule="auto"/>
              <w:jc w:val="left"/>
              <w:rPr>
                <w:rFonts w:hint="eastAsia" w:asciiTheme="minorEastAsia" w:hAnsiTheme="minorEastAsia" w:eastAsiaTheme="minorEastAsia" w:cstheme="minorEastAsia"/>
                <w:sz w:val="16"/>
                <w:szCs w:val="16"/>
              </w:rPr>
            </w:pPr>
          </w:p>
        </w:tc>
        <w:tc>
          <w:tcPr>
            <w:tcW w:w="0" w:type="auto"/>
            <w:vMerge w:val="continue"/>
          </w:tcPr>
          <w:p w14:paraId="3DE359F2">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c>
          <w:tcPr>
            <w:tcW w:w="0" w:type="auto"/>
            <w:vMerge w:val="continue"/>
          </w:tcPr>
          <w:p w14:paraId="31D0EE89">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c>
          <w:tcPr>
            <w:tcW w:w="0" w:type="auto"/>
            <w:vMerge w:val="continue"/>
          </w:tcPr>
          <w:p w14:paraId="6D40AD66">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c>
          <w:tcPr>
            <w:tcW w:w="0" w:type="auto"/>
          </w:tcPr>
          <w:p w14:paraId="1914B4F1">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r>
              <w:rPr>
                <w:rFonts w:hint="eastAsia" w:asciiTheme="minorEastAsia" w:hAnsiTheme="minorEastAsia" w:eastAsiaTheme="minorEastAsia" w:cstheme="minorEastAsia"/>
                <w:i w:val="0"/>
                <w:iCs w:val="0"/>
                <w:caps w:val="0"/>
                <w:color w:val="333333"/>
                <w:spacing w:val="0"/>
                <w:sz w:val="16"/>
                <w:szCs w:val="16"/>
                <w:shd w:val="clear" w:fill="FFFFFF"/>
              </w:rPr>
              <w:t>动植物油</w:t>
            </w:r>
          </w:p>
        </w:tc>
        <w:tc>
          <w:tcPr>
            <w:tcW w:w="0" w:type="auto"/>
          </w:tcPr>
          <w:p w14:paraId="4A0DB07B">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color w:val="000000"/>
                <w:sz w:val="16"/>
                <w:szCs w:val="16"/>
                <w:highlight w:val="none"/>
                <w:vertAlign w:val="baseline"/>
                <w:lang w:eastAsia="zh-CN"/>
              </w:rPr>
              <w:t>手工</w:t>
            </w:r>
          </w:p>
        </w:tc>
        <w:tc>
          <w:tcPr>
            <w:tcW w:w="0" w:type="auto"/>
          </w:tcPr>
          <w:p w14:paraId="3EB68A7A">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混合采样 至少3个混合样</w:t>
            </w:r>
          </w:p>
        </w:tc>
        <w:tc>
          <w:tcPr>
            <w:tcW w:w="0" w:type="auto"/>
          </w:tcPr>
          <w:p w14:paraId="15164A87">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1次/季</w:t>
            </w:r>
          </w:p>
        </w:tc>
        <w:tc>
          <w:tcPr>
            <w:tcW w:w="0" w:type="auto"/>
          </w:tcPr>
          <w:p w14:paraId="0D8AEDB1">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水质 石油类和动植物油类的测定 红外分光光度法HJ 637-2012代替GB/T 16488-1996</w:t>
            </w:r>
          </w:p>
        </w:tc>
        <w:tc>
          <w:tcPr>
            <w:tcW w:w="0" w:type="auto"/>
          </w:tcPr>
          <w:p w14:paraId="0591D321">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r>
      <w:tr w14:paraId="5D35F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7AABFD40">
            <w:pPr>
              <w:pStyle w:val="2"/>
              <w:widowControl w:val="0"/>
              <w:spacing w:line="240" w:lineRule="auto"/>
              <w:jc w:val="left"/>
              <w:rPr>
                <w:rFonts w:hint="eastAsia" w:asciiTheme="minorEastAsia" w:hAnsiTheme="minorEastAsia" w:eastAsiaTheme="minorEastAsia" w:cstheme="minorEastAsia"/>
                <w:sz w:val="16"/>
                <w:szCs w:val="16"/>
              </w:rPr>
            </w:pPr>
          </w:p>
        </w:tc>
        <w:tc>
          <w:tcPr>
            <w:tcW w:w="0" w:type="auto"/>
            <w:vMerge w:val="continue"/>
          </w:tcPr>
          <w:p w14:paraId="49901AF5">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c>
          <w:tcPr>
            <w:tcW w:w="0" w:type="auto"/>
            <w:vMerge w:val="continue"/>
          </w:tcPr>
          <w:p w14:paraId="03BE996C">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c>
          <w:tcPr>
            <w:tcW w:w="0" w:type="auto"/>
            <w:vMerge w:val="continue"/>
          </w:tcPr>
          <w:p w14:paraId="5381F0A7">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c>
          <w:tcPr>
            <w:tcW w:w="0" w:type="auto"/>
          </w:tcPr>
          <w:p w14:paraId="154E9205">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r>
              <w:rPr>
                <w:rFonts w:hint="eastAsia" w:asciiTheme="minorEastAsia" w:hAnsiTheme="minorEastAsia" w:eastAsiaTheme="minorEastAsia" w:cstheme="minorEastAsia"/>
                <w:i w:val="0"/>
                <w:iCs w:val="0"/>
                <w:caps w:val="0"/>
                <w:color w:val="333333"/>
                <w:spacing w:val="0"/>
                <w:sz w:val="16"/>
                <w:szCs w:val="16"/>
                <w:shd w:val="clear" w:fill="FFFFFF"/>
              </w:rPr>
              <w:t>挥发酚</w:t>
            </w:r>
          </w:p>
        </w:tc>
        <w:tc>
          <w:tcPr>
            <w:tcW w:w="0" w:type="auto"/>
          </w:tcPr>
          <w:p w14:paraId="1C7ECE63">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color w:val="000000"/>
                <w:sz w:val="16"/>
                <w:szCs w:val="16"/>
                <w:highlight w:val="none"/>
                <w:vertAlign w:val="baseline"/>
                <w:lang w:eastAsia="zh-CN"/>
              </w:rPr>
              <w:t>手工</w:t>
            </w:r>
          </w:p>
        </w:tc>
        <w:tc>
          <w:tcPr>
            <w:tcW w:w="0" w:type="auto"/>
          </w:tcPr>
          <w:p w14:paraId="3C53271B">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混合采样 至少3个混合样</w:t>
            </w:r>
          </w:p>
        </w:tc>
        <w:tc>
          <w:tcPr>
            <w:tcW w:w="0" w:type="auto"/>
          </w:tcPr>
          <w:p w14:paraId="1BFF697F">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1次/季</w:t>
            </w:r>
          </w:p>
        </w:tc>
        <w:tc>
          <w:tcPr>
            <w:tcW w:w="0" w:type="auto"/>
          </w:tcPr>
          <w:p w14:paraId="69F7B270">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水质 挥发酚的测定 溴化容量法 HJ 502-2009</w:t>
            </w:r>
          </w:p>
        </w:tc>
        <w:tc>
          <w:tcPr>
            <w:tcW w:w="0" w:type="auto"/>
          </w:tcPr>
          <w:p w14:paraId="51F4EEBA">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r>
      <w:tr w14:paraId="254E7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5591530D">
            <w:pPr>
              <w:pStyle w:val="2"/>
              <w:widowControl w:val="0"/>
              <w:spacing w:line="240" w:lineRule="auto"/>
              <w:jc w:val="left"/>
              <w:rPr>
                <w:rFonts w:hint="eastAsia" w:asciiTheme="minorEastAsia" w:hAnsiTheme="minorEastAsia" w:eastAsiaTheme="minorEastAsia" w:cstheme="minorEastAsia"/>
                <w:sz w:val="16"/>
                <w:szCs w:val="16"/>
              </w:rPr>
            </w:pPr>
          </w:p>
        </w:tc>
        <w:tc>
          <w:tcPr>
            <w:tcW w:w="0" w:type="auto"/>
            <w:vMerge w:val="continue"/>
          </w:tcPr>
          <w:p w14:paraId="0C68B93D">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c>
          <w:tcPr>
            <w:tcW w:w="0" w:type="auto"/>
            <w:vMerge w:val="continue"/>
          </w:tcPr>
          <w:p w14:paraId="0025B4A7">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c>
          <w:tcPr>
            <w:tcW w:w="0" w:type="auto"/>
            <w:vMerge w:val="continue"/>
          </w:tcPr>
          <w:p w14:paraId="5C69FFB5">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c>
          <w:tcPr>
            <w:tcW w:w="0" w:type="auto"/>
          </w:tcPr>
          <w:p w14:paraId="2C55C264">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r>
              <w:rPr>
                <w:rFonts w:hint="eastAsia" w:asciiTheme="minorEastAsia" w:hAnsiTheme="minorEastAsia" w:eastAsiaTheme="minorEastAsia" w:cstheme="minorEastAsia"/>
                <w:i w:val="0"/>
                <w:iCs w:val="0"/>
                <w:caps w:val="0"/>
                <w:color w:val="333333"/>
                <w:spacing w:val="0"/>
                <w:sz w:val="16"/>
                <w:szCs w:val="16"/>
                <w:shd w:val="clear" w:fill="FFFFFF"/>
              </w:rPr>
              <w:t>总氰化物</w:t>
            </w:r>
          </w:p>
        </w:tc>
        <w:tc>
          <w:tcPr>
            <w:tcW w:w="0" w:type="auto"/>
          </w:tcPr>
          <w:p w14:paraId="27FB1FD0">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color w:val="000000"/>
                <w:sz w:val="16"/>
                <w:szCs w:val="16"/>
                <w:highlight w:val="none"/>
                <w:vertAlign w:val="baseline"/>
                <w:lang w:eastAsia="zh-CN"/>
              </w:rPr>
              <w:t>手工</w:t>
            </w:r>
          </w:p>
        </w:tc>
        <w:tc>
          <w:tcPr>
            <w:tcW w:w="0" w:type="auto"/>
          </w:tcPr>
          <w:p w14:paraId="45AEBE68">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混合采样 至少3个混合样</w:t>
            </w:r>
          </w:p>
        </w:tc>
        <w:tc>
          <w:tcPr>
            <w:tcW w:w="0" w:type="auto"/>
          </w:tcPr>
          <w:p w14:paraId="545C636C">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1次/季</w:t>
            </w:r>
          </w:p>
        </w:tc>
        <w:tc>
          <w:tcPr>
            <w:tcW w:w="0" w:type="auto"/>
          </w:tcPr>
          <w:p w14:paraId="2666C060">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水质 氰化物的测定 容量法和分光光度法（HJ 484—2009 ）</w:t>
            </w:r>
          </w:p>
        </w:tc>
        <w:tc>
          <w:tcPr>
            <w:tcW w:w="0" w:type="auto"/>
          </w:tcPr>
          <w:p w14:paraId="58FD7823">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r>
      <w:tr w14:paraId="24D12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4C8F4109">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c>
          <w:tcPr>
            <w:tcW w:w="0" w:type="auto"/>
            <w:vMerge w:val="continue"/>
          </w:tcPr>
          <w:p w14:paraId="0336D2B3">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c>
          <w:tcPr>
            <w:tcW w:w="0" w:type="auto"/>
            <w:vMerge w:val="continue"/>
          </w:tcPr>
          <w:p w14:paraId="5EE56C46">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c>
          <w:tcPr>
            <w:tcW w:w="0" w:type="auto"/>
            <w:vMerge w:val="continue"/>
          </w:tcPr>
          <w:p w14:paraId="4B73D426">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c>
          <w:tcPr>
            <w:tcW w:w="0" w:type="auto"/>
          </w:tcPr>
          <w:p w14:paraId="7435095E">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r>
              <w:rPr>
                <w:rFonts w:hint="eastAsia" w:asciiTheme="minorEastAsia" w:hAnsiTheme="minorEastAsia" w:eastAsiaTheme="minorEastAsia" w:cstheme="minorEastAsia"/>
                <w:i w:val="0"/>
                <w:iCs w:val="0"/>
                <w:caps w:val="0"/>
                <w:color w:val="333333"/>
                <w:spacing w:val="0"/>
                <w:sz w:val="16"/>
                <w:szCs w:val="16"/>
                <w:shd w:val="clear" w:fill="FFFFFF"/>
              </w:rPr>
              <w:t>总余氯（以Cl计）</w:t>
            </w:r>
          </w:p>
        </w:tc>
        <w:tc>
          <w:tcPr>
            <w:tcW w:w="0" w:type="auto"/>
          </w:tcPr>
          <w:p w14:paraId="0A086A40">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color w:val="000000"/>
                <w:sz w:val="16"/>
                <w:szCs w:val="16"/>
                <w:highlight w:val="none"/>
                <w:vertAlign w:val="baseline"/>
                <w:lang w:eastAsia="zh-CN"/>
              </w:rPr>
              <w:t>手工</w:t>
            </w:r>
          </w:p>
        </w:tc>
        <w:tc>
          <w:tcPr>
            <w:tcW w:w="0" w:type="auto"/>
          </w:tcPr>
          <w:p w14:paraId="560B788D">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混合采样 至少</w:t>
            </w:r>
            <w:r>
              <w:rPr>
                <w:rFonts w:hint="eastAsia" w:asciiTheme="minorEastAsia" w:hAnsiTheme="minorEastAsia" w:eastAsiaTheme="minorEastAsia" w:cstheme="minorEastAsia"/>
                <w:i w:val="0"/>
                <w:iCs w:val="0"/>
                <w:caps w:val="0"/>
                <w:color w:val="333333"/>
                <w:spacing w:val="0"/>
                <w:sz w:val="16"/>
                <w:szCs w:val="16"/>
                <w:shd w:val="clear" w:fill="FFFFFF"/>
                <w:lang w:val="en-US" w:eastAsia="zh-CN"/>
              </w:rPr>
              <w:t>4</w:t>
            </w:r>
            <w:r>
              <w:rPr>
                <w:rFonts w:hint="eastAsia" w:asciiTheme="minorEastAsia" w:hAnsiTheme="minorEastAsia" w:eastAsiaTheme="minorEastAsia" w:cstheme="minorEastAsia"/>
                <w:i w:val="0"/>
                <w:iCs w:val="0"/>
                <w:caps w:val="0"/>
                <w:color w:val="333333"/>
                <w:spacing w:val="0"/>
                <w:sz w:val="16"/>
                <w:szCs w:val="16"/>
                <w:shd w:val="clear" w:fill="FFFFFF"/>
              </w:rPr>
              <w:t>个混合样</w:t>
            </w:r>
          </w:p>
        </w:tc>
        <w:tc>
          <w:tcPr>
            <w:tcW w:w="0" w:type="auto"/>
          </w:tcPr>
          <w:p w14:paraId="56891C92">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w:t>
            </w:r>
          </w:p>
        </w:tc>
        <w:tc>
          <w:tcPr>
            <w:tcW w:w="0" w:type="auto"/>
          </w:tcPr>
          <w:p w14:paraId="1B867A3E">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水质 游离氯和总氯的测定 N，N-二乙基-1，4-苯二胺分光光度法（HJ586-2010）</w:t>
            </w:r>
          </w:p>
        </w:tc>
        <w:tc>
          <w:tcPr>
            <w:tcW w:w="0" w:type="auto"/>
          </w:tcPr>
          <w:p w14:paraId="6CBB3DD7">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r>
      <w:tr w14:paraId="5B796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6BCB3A74">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c>
          <w:tcPr>
            <w:tcW w:w="0" w:type="auto"/>
            <w:vMerge w:val="continue"/>
          </w:tcPr>
          <w:p w14:paraId="3A708F57">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c>
          <w:tcPr>
            <w:tcW w:w="0" w:type="auto"/>
            <w:vMerge w:val="continue"/>
          </w:tcPr>
          <w:p w14:paraId="61417EFC">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c>
          <w:tcPr>
            <w:tcW w:w="0" w:type="auto"/>
            <w:vMerge w:val="continue"/>
          </w:tcPr>
          <w:p w14:paraId="792F2633">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c>
          <w:tcPr>
            <w:tcW w:w="0" w:type="auto"/>
          </w:tcPr>
          <w:p w14:paraId="6FF4D070">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r>
              <w:rPr>
                <w:rFonts w:hint="eastAsia" w:asciiTheme="minorEastAsia" w:hAnsiTheme="minorEastAsia" w:eastAsiaTheme="minorEastAsia" w:cstheme="minorEastAsia"/>
                <w:i w:val="0"/>
                <w:iCs w:val="0"/>
                <w:caps w:val="0"/>
                <w:color w:val="333333"/>
                <w:spacing w:val="0"/>
                <w:sz w:val="16"/>
                <w:szCs w:val="16"/>
                <w:shd w:val="clear" w:fill="FFFFFF"/>
              </w:rPr>
              <w:t>粪大肠菌群数/（MPN/L）</w:t>
            </w:r>
          </w:p>
        </w:tc>
        <w:tc>
          <w:tcPr>
            <w:tcW w:w="0" w:type="auto"/>
          </w:tcPr>
          <w:p w14:paraId="6919CCFF">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color w:val="000000"/>
                <w:sz w:val="16"/>
                <w:szCs w:val="16"/>
                <w:highlight w:val="none"/>
                <w:vertAlign w:val="baseline"/>
                <w:lang w:eastAsia="zh-CN"/>
              </w:rPr>
              <w:t>手工</w:t>
            </w:r>
          </w:p>
        </w:tc>
        <w:tc>
          <w:tcPr>
            <w:tcW w:w="0" w:type="auto"/>
          </w:tcPr>
          <w:p w14:paraId="7CC4A725">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混合采样 至少3个混合样</w:t>
            </w:r>
          </w:p>
        </w:tc>
        <w:tc>
          <w:tcPr>
            <w:tcW w:w="0" w:type="auto"/>
          </w:tcPr>
          <w:p w14:paraId="2EFE6388">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1次/月</w:t>
            </w:r>
          </w:p>
        </w:tc>
        <w:tc>
          <w:tcPr>
            <w:tcW w:w="0" w:type="auto"/>
          </w:tcPr>
          <w:p w14:paraId="3C0C5530">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医疗机构水污染物排放标准（GB 18466-2005）</w:t>
            </w:r>
          </w:p>
        </w:tc>
        <w:tc>
          <w:tcPr>
            <w:tcW w:w="0" w:type="auto"/>
          </w:tcPr>
          <w:p w14:paraId="22983567">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r>
      <w:tr w14:paraId="0EDF6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5B3FEF10">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c>
          <w:tcPr>
            <w:tcW w:w="0" w:type="auto"/>
            <w:vMerge w:val="continue"/>
          </w:tcPr>
          <w:p w14:paraId="3E91FA38">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c>
          <w:tcPr>
            <w:tcW w:w="0" w:type="auto"/>
            <w:vMerge w:val="continue"/>
          </w:tcPr>
          <w:p w14:paraId="79A26D71">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c>
          <w:tcPr>
            <w:tcW w:w="0" w:type="auto"/>
            <w:vMerge w:val="continue"/>
          </w:tcPr>
          <w:p w14:paraId="4FADE3FC">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c>
          <w:tcPr>
            <w:tcW w:w="0" w:type="auto"/>
          </w:tcPr>
          <w:p w14:paraId="033CCB2E">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r>
              <w:rPr>
                <w:rFonts w:hint="eastAsia" w:asciiTheme="minorEastAsia" w:hAnsiTheme="minorEastAsia" w:eastAsiaTheme="minorEastAsia" w:cstheme="minorEastAsia"/>
                <w:i w:val="0"/>
                <w:iCs w:val="0"/>
                <w:caps w:val="0"/>
                <w:color w:val="333333"/>
                <w:spacing w:val="0"/>
                <w:sz w:val="16"/>
                <w:szCs w:val="16"/>
                <w:shd w:val="clear" w:fill="FFFFFF"/>
              </w:rPr>
              <w:t>肠道致病菌</w:t>
            </w:r>
          </w:p>
        </w:tc>
        <w:tc>
          <w:tcPr>
            <w:tcW w:w="0" w:type="auto"/>
          </w:tcPr>
          <w:p w14:paraId="1C777063">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color w:val="000000"/>
                <w:sz w:val="16"/>
                <w:szCs w:val="16"/>
                <w:highlight w:val="none"/>
                <w:vertAlign w:val="baseline"/>
                <w:lang w:eastAsia="zh-CN"/>
              </w:rPr>
              <w:t>手工</w:t>
            </w:r>
          </w:p>
        </w:tc>
        <w:tc>
          <w:tcPr>
            <w:tcW w:w="0" w:type="auto"/>
          </w:tcPr>
          <w:p w14:paraId="7599582E">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混合采样 至少3个混合样</w:t>
            </w:r>
          </w:p>
        </w:tc>
        <w:tc>
          <w:tcPr>
            <w:tcW w:w="0" w:type="auto"/>
          </w:tcPr>
          <w:p w14:paraId="7E5E88C2">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w:t>
            </w:r>
          </w:p>
        </w:tc>
        <w:tc>
          <w:tcPr>
            <w:tcW w:w="0" w:type="auto"/>
          </w:tcPr>
          <w:p w14:paraId="61FDBC4E">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医疗机构水污染物排放标准（GB 18466-2005）</w:t>
            </w:r>
          </w:p>
        </w:tc>
        <w:tc>
          <w:tcPr>
            <w:tcW w:w="0" w:type="auto"/>
          </w:tcPr>
          <w:p w14:paraId="4870DCD7">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r>
      <w:tr w14:paraId="5383C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4ABCA141">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c>
          <w:tcPr>
            <w:tcW w:w="0" w:type="auto"/>
            <w:vMerge w:val="continue"/>
          </w:tcPr>
          <w:p w14:paraId="5737F9E8">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c>
          <w:tcPr>
            <w:tcW w:w="0" w:type="auto"/>
            <w:vMerge w:val="continue"/>
          </w:tcPr>
          <w:p w14:paraId="34E68BE9">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c>
          <w:tcPr>
            <w:tcW w:w="0" w:type="auto"/>
            <w:vMerge w:val="continue"/>
          </w:tcPr>
          <w:p w14:paraId="61C62FB8">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c>
          <w:tcPr>
            <w:tcW w:w="0" w:type="auto"/>
          </w:tcPr>
          <w:p w14:paraId="2EA379B4">
            <w:pPr>
              <w:spacing w:line="240" w:lineRule="auto"/>
              <w:jc w:val="left"/>
              <w:rPr>
                <w:rFonts w:hint="eastAsia" w:asciiTheme="minorEastAsia" w:hAnsiTheme="minorEastAsia" w:eastAsiaTheme="minorEastAsia" w:cstheme="minorEastAsia"/>
                <w:i w:val="0"/>
                <w:iCs w:val="0"/>
                <w:caps w:val="0"/>
                <w:color w:val="333333"/>
                <w:spacing w:val="0"/>
                <w:sz w:val="16"/>
                <w:szCs w:val="16"/>
                <w:shd w:val="clear" w:fill="FFFFFF"/>
              </w:rPr>
            </w:pPr>
            <w:r>
              <w:rPr>
                <w:rFonts w:hint="eastAsia" w:asciiTheme="minorEastAsia" w:hAnsiTheme="minorEastAsia" w:eastAsiaTheme="minorEastAsia" w:cstheme="minorEastAsia"/>
                <w:i w:val="0"/>
                <w:iCs w:val="0"/>
                <w:caps w:val="0"/>
                <w:color w:val="333333"/>
                <w:spacing w:val="0"/>
                <w:sz w:val="16"/>
                <w:szCs w:val="16"/>
                <w:shd w:val="clear" w:fill="FFFFFF"/>
              </w:rPr>
              <w:t>肠道病毒</w:t>
            </w:r>
          </w:p>
        </w:tc>
        <w:tc>
          <w:tcPr>
            <w:tcW w:w="0" w:type="auto"/>
          </w:tcPr>
          <w:p w14:paraId="52B2D480">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color w:val="000000"/>
                <w:sz w:val="16"/>
                <w:szCs w:val="16"/>
                <w:highlight w:val="none"/>
                <w:vertAlign w:val="baseline"/>
                <w:lang w:eastAsia="zh-CN"/>
              </w:rPr>
              <w:t>手工</w:t>
            </w:r>
          </w:p>
        </w:tc>
        <w:tc>
          <w:tcPr>
            <w:tcW w:w="0" w:type="auto"/>
          </w:tcPr>
          <w:p w14:paraId="086322F9">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混合采样 至少3个混合样</w:t>
            </w:r>
          </w:p>
        </w:tc>
        <w:tc>
          <w:tcPr>
            <w:tcW w:w="0" w:type="auto"/>
          </w:tcPr>
          <w:p w14:paraId="02B8DFC4">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w:t>
            </w:r>
          </w:p>
        </w:tc>
        <w:tc>
          <w:tcPr>
            <w:tcW w:w="0" w:type="auto"/>
          </w:tcPr>
          <w:p w14:paraId="74A6E7BF">
            <w:pPr>
              <w:spacing w:line="240" w:lineRule="auto"/>
              <w:jc w:val="left"/>
              <w:rPr>
                <w:rFonts w:hint="eastAsia" w:asciiTheme="minorEastAsia" w:hAnsiTheme="minorEastAsia" w:eastAsiaTheme="minorEastAsia" w:cstheme="minorEastAsia"/>
                <w:color w:val="000000"/>
                <w:sz w:val="16"/>
                <w:szCs w:val="16"/>
                <w:highlight w:val="none"/>
                <w:vertAlign w:val="baseline"/>
              </w:rPr>
            </w:pPr>
            <w:r>
              <w:rPr>
                <w:rFonts w:hint="eastAsia" w:asciiTheme="minorEastAsia" w:hAnsiTheme="minorEastAsia" w:eastAsiaTheme="minorEastAsia" w:cstheme="minorEastAsia"/>
                <w:i w:val="0"/>
                <w:iCs w:val="0"/>
                <w:caps w:val="0"/>
                <w:color w:val="333333"/>
                <w:spacing w:val="0"/>
                <w:sz w:val="16"/>
                <w:szCs w:val="16"/>
                <w:shd w:val="clear" w:fill="FFFFFF"/>
              </w:rPr>
              <w:t>医疗机构水污染物排放标准（GB 18466-2005）</w:t>
            </w:r>
          </w:p>
        </w:tc>
        <w:tc>
          <w:tcPr>
            <w:tcW w:w="0" w:type="auto"/>
          </w:tcPr>
          <w:p w14:paraId="6736BC75">
            <w:pPr>
              <w:spacing w:line="240" w:lineRule="auto"/>
              <w:jc w:val="left"/>
              <w:rPr>
                <w:rFonts w:hint="eastAsia" w:asciiTheme="minorEastAsia" w:hAnsiTheme="minorEastAsia" w:eastAsiaTheme="minorEastAsia" w:cstheme="minorEastAsia"/>
                <w:color w:val="000000"/>
                <w:sz w:val="16"/>
                <w:szCs w:val="16"/>
                <w:highlight w:val="none"/>
                <w:vertAlign w:val="baseline"/>
              </w:rPr>
            </w:pPr>
          </w:p>
        </w:tc>
      </w:tr>
    </w:tbl>
    <w:p w14:paraId="7EE3A98E">
      <w:pPr>
        <w:spacing w:line="360" w:lineRule="auto"/>
        <w:rPr>
          <w:rFonts w:hint="eastAsia" w:asciiTheme="minorEastAsia" w:hAnsiTheme="minorEastAsia" w:eastAsiaTheme="minorEastAsia" w:cstheme="minorEastAsia"/>
          <w:i w:val="0"/>
          <w:iCs w:val="0"/>
          <w:caps w:val="0"/>
          <w:color w:val="28A7DA"/>
          <w:spacing w:val="0"/>
          <w:sz w:val="16"/>
          <w:szCs w:val="16"/>
          <w:shd w:val="clear" w:fill="FFFFFF"/>
        </w:rPr>
      </w:pPr>
    </w:p>
    <w:p w14:paraId="777E0773">
      <w:pPr>
        <w:spacing w:line="360" w:lineRule="auto"/>
        <w:rPr>
          <w:rFonts w:hint="eastAsia" w:asciiTheme="minorEastAsia" w:hAnsiTheme="minorEastAsia" w:eastAsiaTheme="minorEastAsia" w:cstheme="minorEastAsia"/>
          <w:i w:val="0"/>
          <w:iCs w:val="0"/>
          <w:caps w:val="0"/>
          <w:color w:val="28A7DA"/>
          <w:spacing w:val="0"/>
          <w:sz w:val="16"/>
          <w:szCs w:val="16"/>
          <w:shd w:val="clear" w:fill="FFFFFF"/>
        </w:rPr>
      </w:pPr>
    </w:p>
    <w:p w14:paraId="31E8BEDF">
      <w:pPr>
        <w:spacing w:line="360" w:lineRule="auto"/>
        <w:rPr>
          <w:rFonts w:hint="eastAsia" w:asciiTheme="minorEastAsia" w:hAnsiTheme="minorEastAsia" w:eastAsiaTheme="minorEastAsia" w:cstheme="minorEastAsia"/>
          <w:i w:val="0"/>
          <w:iCs w:val="0"/>
          <w:caps w:val="0"/>
          <w:color w:val="auto"/>
          <w:spacing w:val="0"/>
          <w:sz w:val="21"/>
          <w:szCs w:val="21"/>
          <w:shd w:val="clear" w:fill="FFFFFF"/>
          <w:lang w:eastAsia="zh-CN"/>
        </w:rPr>
      </w:pPr>
      <w:r>
        <w:rPr>
          <w:rFonts w:hint="eastAsia" w:asciiTheme="minorEastAsia" w:hAnsiTheme="minorEastAsia" w:eastAsiaTheme="minorEastAsia" w:cstheme="minorEastAsia"/>
          <w:i w:val="0"/>
          <w:iCs w:val="0"/>
          <w:caps w:val="0"/>
          <w:color w:val="auto"/>
          <w:spacing w:val="0"/>
          <w:sz w:val="21"/>
          <w:szCs w:val="21"/>
          <w:shd w:val="clear" w:fill="FFFFFF"/>
        </w:rPr>
        <w:t>其他自行监测及记录信息</w:t>
      </w:r>
      <w:r>
        <w:rPr>
          <w:rFonts w:hint="eastAsia" w:asciiTheme="minorEastAsia" w:hAnsiTheme="minorEastAsia" w:eastAsiaTheme="minorEastAsia" w:cstheme="minorEastAsia"/>
          <w:i w:val="0"/>
          <w:iCs w:val="0"/>
          <w:caps w:val="0"/>
          <w:color w:val="auto"/>
          <w:spacing w:val="0"/>
          <w:sz w:val="21"/>
          <w:szCs w:val="21"/>
          <w:shd w:val="clear" w:fill="FFFFFF"/>
          <w:lang w:eastAsia="zh-CN"/>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
        <w:gridCol w:w="649"/>
        <w:gridCol w:w="421"/>
        <w:gridCol w:w="584"/>
        <w:gridCol w:w="584"/>
        <w:gridCol w:w="398"/>
        <w:gridCol w:w="428"/>
        <w:gridCol w:w="428"/>
        <w:gridCol w:w="596"/>
        <w:gridCol w:w="692"/>
        <w:gridCol w:w="454"/>
        <w:gridCol w:w="644"/>
        <w:gridCol w:w="1709"/>
        <w:gridCol w:w="496"/>
      </w:tblGrid>
      <w:tr w14:paraId="1F032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0" w:type="auto"/>
          </w:tcPr>
          <w:p w14:paraId="01FC91AD">
            <w:pPr>
              <w:pStyle w:val="2"/>
              <w:widowControl w:val="0"/>
              <w:spacing w:line="240" w:lineRule="auto"/>
              <w:jc w:val="both"/>
              <w:rPr>
                <w:rFonts w:hint="eastAsia" w:asciiTheme="minorEastAsia" w:hAnsiTheme="minorEastAsia" w:eastAsiaTheme="minorEastAsia" w:cstheme="minorEastAsia"/>
                <w:sz w:val="16"/>
                <w:szCs w:val="16"/>
                <w:vertAlign w:val="baseline"/>
                <w:lang w:eastAsia="zh-CN"/>
              </w:rPr>
            </w:pPr>
            <w:r>
              <w:rPr>
                <w:rFonts w:hint="eastAsia" w:asciiTheme="minorEastAsia" w:hAnsiTheme="minorEastAsia" w:eastAsiaTheme="minorEastAsia" w:cstheme="minorEastAsia"/>
                <w:i w:val="0"/>
                <w:iCs w:val="0"/>
                <w:caps w:val="0"/>
                <w:color w:val="333333"/>
                <w:spacing w:val="0"/>
                <w:sz w:val="16"/>
                <w:szCs w:val="16"/>
                <w:shd w:val="clear" w:fill="F5F3F4"/>
              </w:rPr>
              <w:t>污染源类别/监测类别</w:t>
            </w:r>
          </w:p>
        </w:tc>
        <w:tc>
          <w:tcPr>
            <w:tcW w:w="0" w:type="auto"/>
          </w:tcPr>
          <w:p w14:paraId="366F0EEC">
            <w:pPr>
              <w:pStyle w:val="2"/>
              <w:widowControl w:val="0"/>
              <w:spacing w:line="240" w:lineRule="auto"/>
              <w:jc w:val="both"/>
              <w:rPr>
                <w:rFonts w:hint="eastAsia" w:asciiTheme="minorEastAsia" w:hAnsiTheme="minorEastAsia" w:eastAsiaTheme="minorEastAsia" w:cstheme="minorEastAsia"/>
                <w:sz w:val="16"/>
                <w:szCs w:val="16"/>
                <w:vertAlign w:val="baseline"/>
                <w:lang w:eastAsia="zh-CN"/>
              </w:rPr>
            </w:pPr>
            <w:r>
              <w:rPr>
                <w:rFonts w:hint="eastAsia" w:asciiTheme="minorEastAsia" w:hAnsiTheme="minorEastAsia" w:eastAsiaTheme="minorEastAsia" w:cstheme="minorEastAsia"/>
                <w:i w:val="0"/>
                <w:iCs w:val="0"/>
                <w:caps w:val="0"/>
                <w:color w:val="333333"/>
                <w:spacing w:val="0"/>
                <w:sz w:val="16"/>
                <w:szCs w:val="16"/>
                <w:shd w:val="clear" w:fill="F5F3F4"/>
              </w:rPr>
              <w:t>编号/监测点位</w:t>
            </w:r>
          </w:p>
        </w:tc>
        <w:tc>
          <w:tcPr>
            <w:tcW w:w="0" w:type="auto"/>
          </w:tcPr>
          <w:p w14:paraId="3B6302C1">
            <w:pPr>
              <w:pStyle w:val="2"/>
              <w:widowControl w:val="0"/>
              <w:spacing w:line="240" w:lineRule="auto"/>
              <w:jc w:val="both"/>
              <w:rPr>
                <w:rFonts w:hint="eastAsia" w:asciiTheme="minorEastAsia" w:hAnsiTheme="minorEastAsia" w:eastAsiaTheme="minorEastAsia" w:cstheme="minorEastAsia"/>
                <w:sz w:val="16"/>
                <w:szCs w:val="16"/>
                <w:vertAlign w:val="baseline"/>
                <w:lang w:eastAsia="zh-CN"/>
              </w:rPr>
            </w:pPr>
            <w:r>
              <w:rPr>
                <w:rFonts w:hint="eastAsia" w:asciiTheme="minorEastAsia" w:hAnsiTheme="minorEastAsia" w:eastAsiaTheme="minorEastAsia" w:cstheme="minorEastAsia"/>
                <w:i w:val="0"/>
                <w:iCs w:val="0"/>
                <w:caps w:val="0"/>
                <w:color w:val="333333"/>
                <w:spacing w:val="0"/>
                <w:sz w:val="16"/>
                <w:szCs w:val="16"/>
                <w:shd w:val="clear" w:fill="F5F3F4"/>
              </w:rPr>
              <w:t>名称</w:t>
            </w:r>
          </w:p>
        </w:tc>
        <w:tc>
          <w:tcPr>
            <w:tcW w:w="0" w:type="auto"/>
          </w:tcPr>
          <w:p w14:paraId="1C688D99">
            <w:pPr>
              <w:pStyle w:val="2"/>
              <w:widowControl w:val="0"/>
              <w:spacing w:line="240" w:lineRule="auto"/>
              <w:jc w:val="both"/>
              <w:rPr>
                <w:rFonts w:hint="eastAsia" w:asciiTheme="minorEastAsia" w:hAnsiTheme="minorEastAsia" w:eastAsiaTheme="minorEastAsia" w:cstheme="minorEastAsia"/>
                <w:sz w:val="16"/>
                <w:szCs w:val="16"/>
                <w:vertAlign w:val="baseline"/>
                <w:lang w:eastAsia="zh-CN"/>
              </w:rPr>
            </w:pPr>
            <w:r>
              <w:rPr>
                <w:rFonts w:hint="eastAsia" w:asciiTheme="minorEastAsia" w:hAnsiTheme="minorEastAsia" w:eastAsiaTheme="minorEastAsia" w:cstheme="minorEastAsia"/>
                <w:i w:val="0"/>
                <w:iCs w:val="0"/>
                <w:caps w:val="0"/>
                <w:color w:val="333333"/>
                <w:spacing w:val="0"/>
                <w:sz w:val="16"/>
                <w:szCs w:val="16"/>
                <w:shd w:val="clear" w:fill="F5F3F4"/>
              </w:rPr>
              <w:t>监测内容</w:t>
            </w:r>
          </w:p>
        </w:tc>
        <w:tc>
          <w:tcPr>
            <w:tcW w:w="0" w:type="auto"/>
          </w:tcPr>
          <w:p w14:paraId="47866D7D">
            <w:pPr>
              <w:pStyle w:val="2"/>
              <w:widowControl w:val="0"/>
              <w:spacing w:line="240" w:lineRule="auto"/>
              <w:jc w:val="both"/>
              <w:rPr>
                <w:rFonts w:hint="eastAsia" w:asciiTheme="minorEastAsia" w:hAnsiTheme="minorEastAsia" w:eastAsiaTheme="minorEastAsia" w:cstheme="minorEastAsia"/>
                <w:sz w:val="16"/>
                <w:szCs w:val="16"/>
                <w:vertAlign w:val="baseline"/>
                <w:lang w:eastAsia="zh-CN"/>
              </w:rPr>
            </w:pPr>
            <w:r>
              <w:rPr>
                <w:rFonts w:hint="eastAsia" w:asciiTheme="minorEastAsia" w:hAnsiTheme="minorEastAsia" w:eastAsiaTheme="minorEastAsia" w:cstheme="minorEastAsia"/>
                <w:i w:val="0"/>
                <w:iCs w:val="0"/>
                <w:caps w:val="0"/>
                <w:color w:val="333333"/>
                <w:spacing w:val="0"/>
                <w:sz w:val="16"/>
                <w:szCs w:val="16"/>
                <w:shd w:val="clear" w:fill="F5F3F4"/>
              </w:rPr>
              <w:t>污染物名称</w:t>
            </w:r>
          </w:p>
        </w:tc>
        <w:tc>
          <w:tcPr>
            <w:tcW w:w="0" w:type="auto"/>
          </w:tcPr>
          <w:p w14:paraId="0B003DB3">
            <w:pPr>
              <w:pStyle w:val="2"/>
              <w:widowControl w:val="0"/>
              <w:spacing w:line="240" w:lineRule="auto"/>
              <w:jc w:val="both"/>
              <w:rPr>
                <w:rFonts w:hint="eastAsia" w:asciiTheme="minorEastAsia" w:hAnsiTheme="minorEastAsia" w:eastAsiaTheme="minorEastAsia" w:cstheme="minorEastAsia"/>
                <w:sz w:val="16"/>
                <w:szCs w:val="16"/>
                <w:vertAlign w:val="baseline"/>
                <w:lang w:eastAsia="zh-CN"/>
              </w:rPr>
            </w:pPr>
            <w:r>
              <w:rPr>
                <w:rFonts w:hint="eastAsia" w:asciiTheme="minorEastAsia" w:hAnsiTheme="minorEastAsia" w:eastAsiaTheme="minorEastAsia" w:cstheme="minorEastAsia"/>
                <w:i w:val="0"/>
                <w:iCs w:val="0"/>
                <w:caps w:val="0"/>
                <w:color w:val="333333"/>
                <w:spacing w:val="0"/>
                <w:sz w:val="16"/>
                <w:szCs w:val="16"/>
                <w:shd w:val="clear" w:fill="F5F3F4"/>
              </w:rPr>
              <w:t>监测设施</w:t>
            </w:r>
          </w:p>
        </w:tc>
        <w:tc>
          <w:tcPr>
            <w:tcW w:w="0" w:type="auto"/>
          </w:tcPr>
          <w:p w14:paraId="5CD12672">
            <w:pPr>
              <w:pStyle w:val="2"/>
              <w:widowControl w:val="0"/>
              <w:spacing w:line="240" w:lineRule="auto"/>
              <w:jc w:val="both"/>
              <w:rPr>
                <w:rFonts w:hint="eastAsia" w:asciiTheme="minorEastAsia" w:hAnsiTheme="minorEastAsia" w:eastAsiaTheme="minorEastAsia" w:cstheme="minorEastAsia"/>
                <w:sz w:val="16"/>
                <w:szCs w:val="16"/>
                <w:vertAlign w:val="baseline"/>
                <w:lang w:eastAsia="zh-CN"/>
              </w:rPr>
            </w:pPr>
            <w:r>
              <w:rPr>
                <w:rFonts w:hint="eastAsia" w:asciiTheme="minorEastAsia" w:hAnsiTheme="minorEastAsia" w:eastAsiaTheme="minorEastAsia" w:cstheme="minorEastAsia"/>
                <w:i w:val="0"/>
                <w:iCs w:val="0"/>
                <w:caps w:val="0"/>
                <w:color w:val="333333"/>
                <w:spacing w:val="0"/>
                <w:sz w:val="16"/>
                <w:szCs w:val="16"/>
                <w:shd w:val="clear" w:fill="F5F3F4"/>
              </w:rPr>
              <w:t>自动监测是否联网</w:t>
            </w:r>
          </w:p>
        </w:tc>
        <w:tc>
          <w:tcPr>
            <w:tcW w:w="0" w:type="auto"/>
          </w:tcPr>
          <w:p w14:paraId="44002FA2">
            <w:pPr>
              <w:pStyle w:val="2"/>
              <w:widowControl w:val="0"/>
              <w:spacing w:line="240" w:lineRule="auto"/>
              <w:jc w:val="both"/>
              <w:rPr>
                <w:rFonts w:hint="eastAsia" w:asciiTheme="minorEastAsia" w:hAnsiTheme="minorEastAsia" w:eastAsiaTheme="minorEastAsia" w:cstheme="minorEastAsia"/>
                <w:sz w:val="16"/>
                <w:szCs w:val="16"/>
                <w:vertAlign w:val="baseline"/>
                <w:lang w:eastAsia="zh-CN"/>
              </w:rPr>
            </w:pPr>
            <w:r>
              <w:rPr>
                <w:rFonts w:hint="eastAsia" w:asciiTheme="minorEastAsia" w:hAnsiTheme="minorEastAsia" w:eastAsiaTheme="minorEastAsia" w:cstheme="minorEastAsia"/>
                <w:i w:val="0"/>
                <w:iCs w:val="0"/>
                <w:caps w:val="0"/>
                <w:color w:val="333333"/>
                <w:spacing w:val="0"/>
                <w:sz w:val="16"/>
                <w:szCs w:val="16"/>
                <w:shd w:val="clear" w:fill="F5F3F4"/>
              </w:rPr>
              <w:t>自动监测仪器名称</w:t>
            </w:r>
          </w:p>
        </w:tc>
        <w:tc>
          <w:tcPr>
            <w:tcW w:w="0" w:type="auto"/>
          </w:tcPr>
          <w:p w14:paraId="3E8AA04C">
            <w:pPr>
              <w:pStyle w:val="2"/>
              <w:widowControl w:val="0"/>
              <w:spacing w:line="240" w:lineRule="auto"/>
              <w:jc w:val="both"/>
              <w:rPr>
                <w:rFonts w:hint="eastAsia" w:asciiTheme="minorEastAsia" w:hAnsiTheme="minorEastAsia" w:eastAsiaTheme="minorEastAsia" w:cstheme="minorEastAsia"/>
                <w:sz w:val="16"/>
                <w:szCs w:val="16"/>
                <w:vertAlign w:val="baseline"/>
                <w:lang w:eastAsia="zh-CN"/>
              </w:rPr>
            </w:pPr>
            <w:r>
              <w:rPr>
                <w:rFonts w:hint="eastAsia" w:asciiTheme="minorEastAsia" w:hAnsiTheme="minorEastAsia" w:eastAsiaTheme="minorEastAsia" w:cstheme="minorEastAsia"/>
                <w:i w:val="0"/>
                <w:iCs w:val="0"/>
                <w:caps w:val="0"/>
                <w:color w:val="333333"/>
                <w:spacing w:val="0"/>
                <w:sz w:val="16"/>
                <w:szCs w:val="16"/>
                <w:shd w:val="clear" w:fill="F5F3F4"/>
              </w:rPr>
              <w:t>自动监测设施安装位置</w:t>
            </w:r>
          </w:p>
        </w:tc>
        <w:tc>
          <w:tcPr>
            <w:tcW w:w="0" w:type="auto"/>
          </w:tcPr>
          <w:p w14:paraId="18768293">
            <w:pPr>
              <w:pStyle w:val="2"/>
              <w:widowControl w:val="0"/>
              <w:spacing w:line="240" w:lineRule="auto"/>
              <w:jc w:val="both"/>
              <w:rPr>
                <w:rFonts w:hint="eastAsia" w:asciiTheme="minorEastAsia" w:hAnsiTheme="minorEastAsia" w:eastAsiaTheme="minorEastAsia" w:cstheme="minorEastAsia"/>
                <w:sz w:val="16"/>
                <w:szCs w:val="16"/>
                <w:vertAlign w:val="baseline"/>
                <w:lang w:eastAsia="zh-CN"/>
              </w:rPr>
            </w:pPr>
            <w:r>
              <w:rPr>
                <w:rFonts w:hint="eastAsia" w:asciiTheme="minorEastAsia" w:hAnsiTheme="minorEastAsia" w:eastAsiaTheme="minorEastAsia" w:cstheme="minorEastAsia"/>
                <w:i w:val="0"/>
                <w:iCs w:val="0"/>
                <w:caps w:val="0"/>
                <w:color w:val="333333"/>
                <w:spacing w:val="0"/>
                <w:sz w:val="16"/>
                <w:szCs w:val="16"/>
                <w:shd w:val="clear" w:fill="F5F3F4"/>
              </w:rPr>
              <w:t>自动监测设施是否符合安装、运行、维护等管理要求</w:t>
            </w:r>
          </w:p>
        </w:tc>
        <w:tc>
          <w:tcPr>
            <w:tcW w:w="0" w:type="auto"/>
          </w:tcPr>
          <w:p w14:paraId="4BB4390E">
            <w:pPr>
              <w:pStyle w:val="2"/>
              <w:widowControl w:val="0"/>
              <w:spacing w:line="240" w:lineRule="auto"/>
              <w:jc w:val="both"/>
              <w:rPr>
                <w:rFonts w:hint="eastAsia" w:asciiTheme="minorEastAsia" w:hAnsiTheme="minorEastAsia" w:eastAsiaTheme="minorEastAsia" w:cstheme="minorEastAsia"/>
                <w:sz w:val="16"/>
                <w:szCs w:val="16"/>
                <w:vertAlign w:val="baseline"/>
                <w:lang w:eastAsia="zh-CN"/>
              </w:rPr>
            </w:pPr>
            <w:r>
              <w:rPr>
                <w:rFonts w:hint="eastAsia" w:asciiTheme="minorEastAsia" w:hAnsiTheme="minorEastAsia" w:eastAsiaTheme="minorEastAsia" w:cstheme="minorEastAsia"/>
                <w:i w:val="0"/>
                <w:iCs w:val="0"/>
                <w:caps w:val="0"/>
                <w:color w:val="333333"/>
                <w:spacing w:val="0"/>
                <w:sz w:val="16"/>
                <w:szCs w:val="16"/>
                <w:shd w:val="clear" w:fill="F5F3F4"/>
              </w:rPr>
              <w:t>手工监测采样方法及个数</w:t>
            </w:r>
          </w:p>
        </w:tc>
        <w:tc>
          <w:tcPr>
            <w:tcW w:w="0" w:type="auto"/>
          </w:tcPr>
          <w:p w14:paraId="2AD703E1">
            <w:pPr>
              <w:pStyle w:val="2"/>
              <w:widowControl w:val="0"/>
              <w:spacing w:line="240" w:lineRule="auto"/>
              <w:jc w:val="both"/>
              <w:rPr>
                <w:rFonts w:hint="eastAsia" w:asciiTheme="minorEastAsia" w:hAnsiTheme="minorEastAsia" w:eastAsiaTheme="minorEastAsia" w:cstheme="minorEastAsia"/>
                <w:sz w:val="16"/>
                <w:szCs w:val="16"/>
                <w:vertAlign w:val="baseline"/>
                <w:lang w:eastAsia="zh-CN"/>
              </w:rPr>
            </w:pPr>
            <w:r>
              <w:rPr>
                <w:rFonts w:hint="eastAsia" w:asciiTheme="minorEastAsia" w:hAnsiTheme="minorEastAsia" w:eastAsiaTheme="minorEastAsia" w:cstheme="minorEastAsia"/>
                <w:i w:val="0"/>
                <w:iCs w:val="0"/>
                <w:caps w:val="0"/>
                <w:color w:val="333333"/>
                <w:spacing w:val="0"/>
                <w:sz w:val="16"/>
                <w:szCs w:val="16"/>
                <w:shd w:val="clear" w:fill="F5F3F4"/>
              </w:rPr>
              <w:t>手工监测频次</w:t>
            </w:r>
          </w:p>
        </w:tc>
        <w:tc>
          <w:tcPr>
            <w:tcW w:w="0" w:type="auto"/>
          </w:tcPr>
          <w:p w14:paraId="6EBFC8E0">
            <w:pPr>
              <w:pStyle w:val="2"/>
              <w:widowControl w:val="0"/>
              <w:spacing w:line="240" w:lineRule="auto"/>
              <w:jc w:val="both"/>
              <w:rPr>
                <w:rFonts w:hint="eastAsia" w:asciiTheme="minorEastAsia" w:hAnsiTheme="minorEastAsia" w:eastAsiaTheme="minorEastAsia" w:cstheme="minorEastAsia"/>
                <w:sz w:val="16"/>
                <w:szCs w:val="16"/>
                <w:vertAlign w:val="baseline"/>
                <w:lang w:eastAsia="zh-CN"/>
              </w:rPr>
            </w:pPr>
            <w:r>
              <w:rPr>
                <w:rFonts w:hint="eastAsia" w:asciiTheme="minorEastAsia" w:hAnsiTheme="minorEastAsia" w:eastAsiaTheme="minorEastAsia" w:cstheme="minorEastAsia"/>
                <w:i w:val="0"/>
                <w:iCs w:val="0"/>
                <w:caps w:val="0"/>
                <w:color w:val="333333"/>
                <w:spacing w:val="0"/>
                <w:sz w:val="16"/>
                <w:szCs w:val="16"/>
                <w:shd w:val="clear" w:fill="F5F3F4"/>
              </w:rPr>
              <w:t>手工测试方法</w:t>
            </w:r>
          </w:p>
        </w:tc>
        <w:tc>
          <w:tcPr>
            <w:tcW w:w="0" w:type="auto"/>
          </w:tcPr>
          <w:p w14:paraId="37746D89">
            <w:pPr>
              <w:pStyle w:val="2"/>
              <w:widowControl w:val="0"/>
              <w:spacing w:line="240" w:lineRule="auto"/>
              <w:jc w:val="both"/>
              <w:rPr>
                <w:rFonts w:hint="eastAsia" w:asciiTheme="minorEastAsia" w:hAnsiTheme="minorEastAsia" w:eastAsiaTheme="minorEastAsia" w:cstheme="minorEastAsia"/>
                <w:sz w:val="16"/>
                <w:szCs w:val="16"/>
                <w:vertAlign w:val="baseline"/>
                <w:lang w:eastAsia="zh-CN"/>
              </w:rPr>
            </w:pPr>
            <w:r>
              <w:rPr>
                <w:rFonts w:hint="eastAsia" w:asciiTheme="minorEastAsia" w:hAnsiTheme="minorEastAsia" w:eastAsiaTheme="minorEastAsia" w:cstheme="minorEastAsia"/>
                <w:i w:val="0"/>
                <w:iCs w:val="0"/>
                <w:caps w:val="0"/>
                <w:color w:val="333333"/>
                <w:spacing w:val="0"/>
                <w:sz w:val="16"/>
                <w:szCs w:val="16"/>
                <w:shd w:val="clear" w:fill="F5F3F4"/>
              </w:rPr>
              <w:t>其他信息</w:t>
            </w:r>
          </w:p>
        </w:tc>
      </w:tr>
      <w:tr w14:paraId="1F06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0" w:type="auto"/>
            <w:vMerge w:val="restart"/>
          </w:tcPr>
          <w:p w14:paraId="61B15AAD">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lang w:eastAsia="zh-CN"/>
              </w:rPr>
            </w:pPr>
          </w:p>
          <w:p w14:paraId="6FF0ACC1">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lang w:eastAsia="zh-CN"/>
              </w:rPr>
            </w:pPr>
          </w:p>
          <w:p w14:paraId="3AFA0185">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lang w:eastAsia="zh-CN"/>
              </w:rPr>
            </w:pPr>
          </w:p>
          <w:p w14:paraId="53A30EDA">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lang w:eastAsia="zh-CN"/>
              </w:rPr>
            </w:pPr>
          </w:p>
          <w:p w14:paraId="2FACF6AA">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lang w:eastAsia="zh-CN"/>
              </w:rPr>
            </w:pPr>
          </w:p>
          <w:p w14:paraId="4F77C89F">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lang w:eastAsia="zh-CN"/>
              </w:rPr>
            </w:pPr>
          </w:p>
          <w:p w14:paraId="4451CADB">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lang w:eastAsia="zh-CN"/>
              </w:rPr>
            </w:pPr>
          </w:p>
          <w:p w14:paraId="12C107CE">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lang w:eastAsia="zh-CN"/>
              </w:rPr>
            </w:pPr>
          </w:p>
          <w:p w14:paraId="72CF1F4D">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lang w:eastAsia="zh-CN"/>
              </w:rPr>
            </w:pPr>
            <w:r>
              <w:rPr>
                <w:rFonts w:hint="eastAsia" w:asciiTheme="minorEastAsia" w:hAnsiTheme="minorEastAsia" w:eastAsiaTheme="minorEastAsia" w:cstheme="minorEastAsia"/>
                <w:i w:val="0"/>
                <w:iCs w:val="0"/>
                <w:caps w:val="0"/>
                <w:color w:val="333333"/>
                <w:spacing w:val="0"/>
                <w:sz w:val="16"/>
                <w:szCs w:val="16"/>
                <w:shd w:val="clear" w:fill="F5F3F4"/>
                <w:lang w:eastAsia="zh-CN"/>
              </w:rPr>
              <w:t>废气</w:t>
            </w:r>
          </w:p>
        </w:tc>
        <w:tc>
          <w:tcPr>
            <w:tcW w:w="0" w:type="auto"/>
          </w:tcPr>
          <w:p w14:paraId="2E6C46BB">
            <w:pPr>
              <w:pStyle w:val="2"/>
              <w:widowControl w:val="0"/>
              <w:spacing w:line="240" w:lineRule="auto"/>
              <w:jc w:val="both"/>
              <w:rPr>
                <w:rFonts w:hint="eastAsia" w:asciiTheme="minorEastAsia" w:hAnsiTheme="minorEastAsia" w:eastAsiaTheme="minorEastAsia" w:cstheme="minorEastAsia"/>
                <w:i w:val="0"/>
                <w:iCs w:val="0"/>
                <w:caps w:val="0"/>
                <w:color w:val="auto"/>
                <w:spacing w:val="0"/>
                <w:sz w:val="16"/>
                <w:szCs w:val="16"/>
                <w:shd w:val="clear" w:fill="F5F3F4"/>
              </w:rPr>
            </w:pPr>
            <w:r>
              <w:rPr>
                <w:rFonts w:hint="eastAsia" w:asciiTheme="minorEastAsia" w:hAnsiTheme="minorEastAsia" w:eastAsiaTheme="minorEastAsia" w:cstheme="minorEastAsia"/>
                <w:i w:val="0"/>
                <w:iCs w:val="0"/>
                <w:caps w:val="0"/>
                <w:color w:val="auto"/>
                <w:spacing w:val="0"/>
                <w:sz w:val="16"/>
                <w:szCs w:val="16"/>
                <w:shd w:val="clear" w:fill="FFFFFF"/>
              </w:rPr>
              <w:t>厂界</w:t>
            </w:r>
          </w:p>
        </w:tc>
        <w:tc>
          <w:tcPr>
            <w:tcW w:w="0" w:type="auto"/>
            <w:vMerge w:val="restart"/>
          </w:tcPr>
          <w:p w14:paraId="0A139F26">
            <w:pPr>
              <w:pStyle w:val="2"/>
              <w:widowControl w:val="0"/>
              <w:spacing w:line="240" w:lineRule="auto"/>
              <w:jc w:val="both"/>
              <w:rPr>
                <w:rFonts w:hint="eastAsia" w:asciiTheme="minorEastAsia" w:hAnsiTheme="minorEastAsia" w:eastAsiaTheme="minorEastAsia" w:cstheme="minorEastAsia"/>
                <w:i w:val="0"/>
                <w:iCs w:val="0"/>
                <w:caps w:val="0"/>
                <w:color w:val="auto"/>
                <w:spacing w:val="0"/>
                <w:sz w:val="16"/>
                <w:szCs w:val="16"/>
                <w:shd w:val="clear" w:fill="F5F3F4"/>
              </w:rPr>
            </w:pPr>
          </w:p>
        </w:tc>
        <w:tc>
          <w:tcPr>
            <w:tcW w:w="0" w:type="auto"/>
            <w:vMerge w:val="restart"/>
          </w:tcPr>
          <w:p w14:paraId="67649869">
            <w:pPr>
              <w:pStyle w:val="2"/>
              <w:widowControl w:val="0"/>
              <w:spacing w:line="240" w:lineRule="auto"/>
              <w:jc w:val="both"/>
              <w:rPr>
                <w:rFonts w:hint="eastAsia" w:asciiTheme="minorEastAsia" w:hAnsiTheme="minorEastAsia" w:eastAsiaTheme="minorEastAsia" w:cstheme="minorEastAsia"/>
                <w:i w:val="0"/>
                <w:iCs w:val="0"/>
                <w:caps w:val="0"/>
                <w:color w:val="auto"/>
                <w:spacing w:val="0"/>
                <w:sz w:val="16"/>
                <w:szCs w:val="16"/>
                <w:shd w:val="clear" w:fill="FFFFFF"/>
              </w:rPr>
            </w:pPr>
          </w:p>
          <w:p w14:paraId="00C4B148">
            <w:pPr>
              <w:pStyle w:val="2"/>
              <w:widowControl w:val="0"/>
              <w:spacing w:line="240" w:lineRule="auto"/>
              <w:jc w:val="both"/>
              <w:rPr>
                <w:rFonts w:hint="eastAsia" w:asciiTheme="minorEastAsia" w:hAnsiTheme="minorEastAsia" w:eastAsiaTheme="minorEastAsia" w:cstheme="minorEastAsia"/>
                <w:i w:val="0"/>
                <w:iCs w:val="0"/>
                <w:caps w:val="0"/>
                <w:color w:val="auto"/>
                <w:spacing w:val="0"/>
                <w:sz w:val="16"/>
                <w:szCs w:val="16"/>
                <w:shd w:val="clear" w:fill="FFFFFF"/>
              </w:rPr>
            </w:pPr>
          </w:p>
          <w:p w14:paraId="080234BC">
            <w:pPr>
              <w:pStyle w:val="2"/>
              <w:widowControl w:val="0"/>
              <w:spacing w:line="240" w:lineRule="auto"/>
              <w:jc w:val="both"/>
              <w:rPr>
                <w:rFonts w:hint="eastAsia" w:asciiTheme="minorEastAsia" w:hAnsiTheme="minorEastAsia" w:eastAsiaTheme="minorEastAsia" w:cstheme="minorEastAsia"/>
                <w:i w:val="0"/>
                <w:iCs w:val="0"/>
                <w:caps w:val="0"/>
                <w:color w:val="auto"/>
                <w:spacing w:val="0"/>
                <w:sz w:val="16"/>
                <w:szCs w:val="16"/>
                <w:shd w:val="clear" w:fill="FFFFFF"/>
              </w:rPr>
            </w:pPr>
          </w:p>
          <w:p w14:paraId="79304E3D">
            <w:pPr>
              <w:pStyle w:val="2"/>
              <w:widowControl w:val="0"/>
              <w:spacing w:line="240" w:lineRule="auto"/>
              <w:jc w:val="both"/>
              <w:rPr>
                <w:rFonts w:hint="eastAsia" w:asciiTheme="minorEastAsia" w:hAnsiTheme="minorEastAsia" w:eastAsiaTheme="minorEastAsia" w:cstheme="minorEastAsia"/>
                <w:i w:val="0"/>
                <w:iCs w:val="0"/>
                <w:caps w:val="0"/>
                <w:color w:val="auto"/>
                <w:spacing w:val="0"/>
                <w:sz w:val="16"/>
                <w:szCs w:val="16"/>
                <w:shd w:val="clear" w:fill="FFFFFF"/>
              </w:rPr>
            </w:pPr>
          </w:p>
          <w:p w14:paraId="0D6BC044">
            <w:pPr>
              <w:pStyle w:val="2"/>
              <w:widowControl w:val="0"/>
              <w:spacing w:line="240" w:lineRule="auto"/>
              <w:jc w:val="both"/>
              <w:rPr>
                <w:rFonts w:hint="eastAsia" w:asciiTheme="minorEastAsia" w:hAnsiTheme="minorEastAsia" w:eastAsiaTheme="minorEastAsia" w:cstheme="minorEastAsia"/>
                <w:i w:val="0"/>
                <w:iCs w:val="0"/>
                <w:caps w:val="0"/>
                <w:color w:val="auto"/>
                <w:spacing w:val="0"/>
                <w:sz w:val="16"/>
                <w:szCs w:val="16"/>
                <w:shd w:val="clear" w:fill="FFFFFF"/>
              </w:rPr>
            </w:pPr>
          </w:p>
          <w:p w14:paraId="11DA91AB">
            <w:pPr>
              <w:pStyle w:val="2"/>
              <w:widowControl w:val="0"/>
              <w:spacing w:line="240" w:lineRule="auto"/>
              <w:jc w:val="both"/>
              <w:rPr>
                <w:rFonts w:hint="eastAsia" w:asciiTheme="minorEastAsia" w:hAnsiTheme="minorEastAsia" w:eastAsiaTheme="minorEastAsia" w:cstheme="minorEastAsia"/>
                <w:i w:val="0"/>
                <w:iCs w:val="0"/>
                <w:caps w:val="0"/>
                <w:color w:val="auto"/>
                <w:spacing w:val="0"/>
                <w:sz w:val="16"/>
                <w:szCs w:val="16"/>
                <w:shd w:val="clear" w:fill="FFFFFF"/>
              </w:rPr>
            </w:pPr>
          </w:p>
          <w:p w14:paraId="2CA31467">
            <w:pPr>
              <w:pStyle w:val="2"/>
              <w:widowControl w:val="0"/>
              <w:spacing w:line="240" w:lineRule="auto"/>
              <w:jc w:val="both"/>
              <w:rPr>
                <w:rFonts w:hint="eastAsia" w:asciiTheme="minorEastAsia" w:hAnsiTheme="minorEastAsia" w:eastAsiaTheme="minorEastAsia" w:cstheme="minorEastAsia"/>
                <w:i w:val="0"/>
                <w:iCs w:val="0"/>
                <w:caps w:val="0"/>
                <w:color w:val="auto"/>
                <w:spacing w:val="0"/>
                <w:sz w:val="16"/>
                <w:szCs w:val="16"/>
                <w:shd w:val="clear" w:fill="FFFFFF"/>
              </w:rPr>
            </w:pPr>
          </w:p>
          <w:p w14:paraId="3EA43BBC">
            <w:pPr>
              <w:pStyle w:val="2"/>
              <w:widowControl w:val="0"/>
              <w:spacing w:line="240" w:lineRule="auto"/>
              <w:jc w:val="both"/>
              <w:rPr>
                <w:rFonts w:hint="eastAsia" w:asciiTheme="minorEastAsia" w:hAnsiTheme="minorEastAsia" w:eastAsiaTheme="minorEastAsia" w:cstheme="minorEastAsia"/>
                <w:i w:val="0"/>
                <w:iCs w:val="0"/>
                <w:caps w:val="0"/>
                <w:color w:val="auto"/>
                <w:spacing w:val="0"/>
                <w:sz w:val="16"/>
                <w:szCs w:val="16"/>
                <w:shd w:val="clear" w:fill="FFFFFF"/>
              </w:rPr>
            </w:pPr>
          </w:p>
          <w:p w14:paraId="5248B90A">
            <w:pPr>
              <w:pStyle w:val="2"/>
              <w:widowControl w:val="0"/>
              <w:spacing w:line="240" w:lineRule="auto"/>
              <w:jc w:val="both"/>
              <w:rPr>
                <w:rFonts w:hint="eastAsia" w:asciiTheme="minorEastAsia" w:hAnsiTheme="minorEastAsia" w:eastAsiaTheme="minorEastAsia" w:cstheme="minorEastAsia"/>
                <w:i w:val="0"/>
                <w:iCs w:val="0"/>
                <w:caps w:val="0"/>
                <w:color w:val="auto"/>
                <w:spacing w:val="0"/>
                <w:sz w:val="16"/>
                <w:szCs w:val="16"/>
                <w:shd w:val="clear" w:fill="F5F3F4"/>
              </w:rPr>
            </w:pPr>
            <w:r>
              <w:rPr>
                <w:rFonts w:hint="eastAsia" w:asciiTheme="minorEastAsia" w:hAnsiTheme="minorEastAsia" w:eastAsiaTheme="minorEastAsia" w:cstheme="minorEastAsia"/>
                <w:i w:val="0"/>
                <w:iCs w:val="0"/>
                <w:caps w:val="0"/>
                <w:color w:val="auto"/>
                <w:spacing w:val="0"/>
                <w:sz w:val="16"/>
                <w:szCs w:val="16"/>
                <w:shd w:val="clear" w:fill="FFFFFF"/>
              </w:rPr>
              <w:t>风速,风向</w:t>
            </w:r>
          </w:p>
        </w:tc>
        <w:tc>
          <w:tcPr>
            <w:tcW w:w="0" w:type="auto"/>
          </w:tcPr>
          <w:p w14:paraId="0F5C9DE4">
            <w:pPr>
              <w:pStyle w:val="2"/>
              <w:widowControl w:val="0"/>
              <w:spacing w:line="240" w:lineRule="auto"/>
              <w:jc w:val="both"/>
              <w:rPr>
                <w:rFonts w:hint="eastAsia" w:asciiTheme="minorEastAsia" w:hAnsiTheme="minorEastAsia" w:eastAsiaTheme="minorEastAsia" w:cstheme="minorEastAsia"/>
                <w:i w:val="0"/>
                <w:iCs w:val="0"/>
                <w:caps w:val="0"/>
                <w:color w:val="auto"/>
                <w:spacing w:val="0"/>
                <w:sz w:val="16"/>
                <w:szCs w:val="16"/>
                <w:shd w:val="clear" w:fill="F5F3F4"/>
              </w:rPr>
            </w:pPr>
            <w:r>
              <w:rPr>
                <w:rFonts w:hint="eastAsia" w:asciiTheme="minorEastAsia" w:hAnsiTheme="minorEastAsia" w:eastAsiaTheme="minorEastAsia" w:cstheme="minorEastAsia"/>
                <w:i w:val="0"/>
                <w:iCs w:val="0"/>
                <w:caps w:val="0"/>
                <w:color w:val="auto"/>
                <w:spacing w:val="0"/>
                <w:sz w:val="16"/>
                <w:szCs w:val="16"/>
                <w:shd w:val="clear" w:fill="FFFFFF"/>
              </w:rPr>
              <w:t>臭气浓度</w:t>
            </w:r>
          </w:p>
        </w:tc>
        <w:tc>
          <w:tcPr>
            <w:tcW w:w="0" w:type="auto"/>
          </w:tcPr>
          <w:p w14:paraId="46F81CF0">
            <w:pPr>
              <w:widowControl w:val="0"/>
              <w:spacing w:line="240" w:lineRule="auto"/>
              <w:jc w:val="both"/>
              <w:rPr>
                <w:rFonts w:hint="eastAsia" w:asciiTheme="minorEastAsia" w:hAnsiTheme="minorEastAsia" w:eastAsiaTheme="minorEastAsia" w:cstheme="minorEastAsia"/>
                <w:i w:val="0"/>
                <w:iCs w:val="0"/>
                <w:caps w:val="0"/>
                <w:color w:val="auto"/>
                <w:spacing w:val="0"/>
                <w:sz w:val="16"/>
                <w:szCs w:val="16"/>
                <w:shd w:val="clear" w:fill="F5F3F4"/>
              </w:rPr>
            </w:pPr>
            <w:r>
              <w:rPr>
                <w:rFonts w:hint="eastAsia" w:asciiTheme="minorEastAsia" w:hAnsiTheme="minorEastAsia" w:eastAsiaTheme="minorEastAsia" w:cstheme="minorEastAsia"/>
                <w:color w:val="auto"/>
                <w:sz w:val="16"/>
                <w:szCs w:val="16"/>
                <w:highlight w:val="none"/>
                <w:vertAlign w:val="baseline"/>
                <w:lang w:eastAsia="zh-CN"/>
              </w:rPr>
              <w:t>手工</w:t>
            </w:r>
          </w:p>
        </w:tc>
        <w:tc>
          <w:tcPr>
            <w:tcW w:w="0" w:type="auto"/>
          </w:tcPr>
          <w:p w14:paraId="281926FA">
            <w:pPr>
              <w:pStyle w:val="2"/>
              <w:widowControl w:val="0"/>
              <w:spacing w:line="240" w:lineRule="auto"/>
              <w:jc w:val="both"/>
              <w:rPr>
                <w:rFonts w:hint="eastAsia" w:asciiTheme="minorEastAsia" w:hAnsiTheme="minorEastAsia" w:eastAsiaTheme="minorEastAsia" w:cstheme="minorEastAsia"/>
                <w:i w:val="0"/>
                <w:iCs w:val="0"/>
                <w:caps w:val="0"/>
                <w:color w:val="auto"/>
                <w:spacing w:val="0"/>
                <w:sz w:val="16"/>
                <w:szCs w:val="16"/>
                <w:shd w:val="clear" w:fill="F5F3F4"/>
              </w:rPr>
            </w:pPr>
          </w:p>
        </w:tc>
        <w:tc>
          <w:tcPr>
            <w:tcW w:w="0" w:type="auto"/>
          </w:tcPr>
          <w:p w14:paraId="78C3FFF1">
            <w:pPr>
              <w:pStyle w:val="2"/>
              <w:widowControl w:val="0"/>
              <w:spacing w:line="240" w:lineRule="auto"/>
              <w:jc w:val="both"/>
              <w:rPr>
                <w:rFonts w:hint="eastAsia" w:asciiTheme="minorEastAsia" w:hAnsiTheme="minorEastAsia" w:eastAsiaTheme="minorEastAsia" w:cstheme="minorEastAsia"/>
                <w:i w:val="0"/>
                <w:iCs w:val="0"/>
                <w:caps w:val="0"/>
                <w:color w:val="auto"/>
                <w:spacing w:val="0"/>
                <w:sz w:val="16"/>
                <w:szCs w:val="16"/>
                <w:shd w:val="clear" w:fill="F5F3F4"/>
              </w:rPr>
            </w:pPr>
          </w:p>
        </w:tc>
        <w:tc>
          <w:tcPr>
            <w:tcW w:w="0" w:type="auto"/>
          </w:tcPr>
          <w:p w14:paraId="255C4150">
            <w:pPr>
              <w:pStyle w:val="2"/>
              <w:widowControl w:val="0"/>
              <w:spacing w:line="240" w:lineRule="auto"/>
              <w:jc w:val="both"/>
              <w:rPr>
                <w:rFonts w:hint="eastAsia" w:asciiTheme="minorEastAsia" w:hAnsiTheme="minorEastAsia" w:eastAsiaTheme="minorEastAsia" w:cstheme="minorEastAsia"/>
                <w:i w:val="0"/>
                <w:iCs w:val="0"/>
                <w:caps w:val="0"/>
                <w:color w:val="auto"/>
                <w:spacing w:val="0"/>
                <w:sz w:val="16"/>
                <w:szCs w:val="16"/>
                <w:shd w:val="clear" w:fill="F5F3F4"/>
              </w:rPr>
            </w:pPr>
          </w:p>
        </w:tc>
        <w:tc>
          <w:tcPr>
            <w:tcW w:w="0" w:type="auto"/>
          </w:tcPr>
          <w:p w14:paraId="34D8BA98">
            <w:pPr>
              <w:pStyle w:val="2"/>
              <w:widowControl w:val="0"/>
              <w:spacing w:line="240" w:lineRule="auto"/>
              <w:jc w:val="both"/>
              <w:rPr>
                <w:rFonts w:hint="eastAsia" w:asciiTheme="minorEastAsia" w:hAnsiTheme="minorEastAsia" w:eastAsiaTheme="minorEastAsia" w:cstheme="minorEastAsia"/>
                <w:i w:val="0"/>
                <w:iCs w:val="0"/>
                <w:caps w:val="0"/>
                <w:color w:val="auto"/>
                <w:spacing w:val="0"/>
                <w:sz w:val="16"/>
                <w:szCs w:val="16"/>
                <w:shd w:val="clear" w:fill="F5F3F4"/>
              </w:rPr>
            </w:pPr>
          </w:p>
        </w:tc>
        <w:tc>
          <w:tcPr>
            <w:tcW w:w="0" w:type="auto"/>
          </w:tcPr>
          <w:p w14:paraId="10349C96">
            <w:pPr>
              <w:pStyle w:val="2"/>
              <w:widowControl w:val="0"/>
              <w:spacing w:line="240" w:lineRule="auto"/>
              <w:jc w:val="both"/>
              <w:rPr>
                <w:rFonts w:hint="eastAsia" w:asciiTheme="minorEastAsia" w:hAnsiTheme="minorEastAsia" w:eastAsiaTheme="minorEastAsia" w:cstheme="minorEastAsia"/>
                <w:i w:val="0"/>
                <w:iCs w:val="0"/>
                <w:caps w:val="0"/>
                <w:color w:val="auto"/>
                <w:spacing w:val="0"/>
                <w:sz w:val="16"/>
                <w:szCs w:val="16"/>
                <w:shd w:val="clear" w:fill="F5F3F4"/>
              </w:rPr>
            </w:pPr>
            <w:r>
              <w:rPr>
                <w:rFonts w:hint="eastAsia" w:asciiTheme="minorEastAsia" w:hAnsiTheme="minorEastAsia" w:eastAsiaTheme="minorEastAsia" w:cstheme="minorEastAsia"/>
                <w:i w:val="0"/>
                <w:iCs w:val="0"/>
                <w:caps w:val="0"/>
                <w:color w:val="auto"/>
                <w:spacing w:val="0"/>
                <w:sz w:val="16"/>
                <w:szCs w:val="16"/>
                <w:shd w:val="clear" w:fill="FFFFFF"/>
              </w:rPr>
              <w:t>非连续采样 至少3个</w:t>
            </w:r>
          </w:p>
        </w:tc>
        <w:tc>
          <w:tcPr>
            <w:tcW w:w="0" w:type="auto"/>
          </w:tcPr>
          <w:p w14:paraId="30C03ECE">
            <w:pPr>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r>
              <w:rPr>
                <w:rFonts w:hint="eastAsia" w:asciiTheme="minorEastAsia" w:hAnsiTheme="minorEastAsia" w:eastAsiaTheme="minorEastAsia" w:cstheme="minorEastAsia"/>
                <w:i w:val="0"/>
                <w:iCs w:val="0"/>
                <w:caps w:val="0"/>
                <w:color w:val="333333"/>
                <w:spacing w:val="0"/>
                <w:sz w:val="16"/>
                <w:szCs w:val="16"/>
                <w:shd w:val="clear" w:fill="FFFFFF"/>
              </w:rPr>
              <w:t>1次/季</w:t>
            </w:r>
          </w:p>
        </w:tc>
        <w:tc>
          <w:tcPr>
            <w:tcW w:w="0" w:type="auto"/>
          </w:tcPr>
          <w:p w14:paraId="4D0E4175">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r>
              <w:rPr>
                <w:rFonts w:hint="eastAsia" w:asciiTheme="minorEastAsia" w:hAnsiTheme="minorEastAsia" w:eastAsiaTheme="minorEastAsia" w:cstheme="minorEastAsia"/>
                <w:i w:val="0"/>
                <w:iCs w:val="0"/>
                <w:caps w:val="0"/>
                <w:color w:val="333333"/>
                <w:spacing w:val="0"/>
                <w:sz w:val="16"/>
                <w:szCs w:val="16"/>
                <w:shd w:val="clear" w:fill="FFFFFF"/>
              </w:rPr>
              <w:t>空气质量 恶臭的测定 三点比较式臭袋法 GB T 14675-1993 </w:t>
            </w:r>
          </w:p>
        </w:tc>
        <w:tc>
          <w:tcPr>
            <w:tcW w:w="0" w:type="auto"/>
          </w:tcPr>
          <w:p w14:paraId="7B46217F">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p>
        </w:tc>
      </w:tr>
      <w:tr w14:paraId="2BCB5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atLeast"/>
        </w:trPr>
        <w:tc>
          <w:tcPr>
            <w:tcW w:w="0" w:type="auto"/>
            <w:vMerge w:val="continue"/>
          </w:tcPr>
          <w:p w14:paraId="5AD2BDBC">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p>
        </w:tc>
        <w:tc>
          <w:tcPr>
            <w:tcW w:w="0" w:type="auto"/>
            <w:vMerge w:val="restart"/>
          </w:tcPr>
          <w:p w14:paraId="356E3533">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45775957">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0104E4E9">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45735815">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FFFFF"/>
              </w:rPr>
            </w:pPr>
          </w:p>
          <w:p w14:paraId="42C0CD75">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r>
              <w:rPr>
                <w:rFonts w:hint="eastAsia" w:asciiTheme="minorEastAsia" w:hAnsiTheme="minorEastAsia" w:eastAsiaTheme="minorEastAsia" w:cstheme="minorEastAsia"/>
                <w:i w:val="0"/>
                <w:iCs w:val="0"/>
                <w:caps w:val="0"/>
                <w:color w:val="333333"/>
                <w:spacing w:val="0"/>
                <w:sz w:val="16"/>
                <w:szCs w:val="16"/>
                <w:shd w:val="clear" w:fill="FFFFFF"/>
              </w:rPr>
              <w:t>污水处理站周界</w:t>
            </w:r>
          </w:p>
        </w:tc>
        <w:tc>
          <w:tcPr>
            <w:tcW w:w="0" w:type="auto"/>
            <w:vMerge w:val="continue"/>
          </w:tcPr>
          <w:p w14:paraId="35BA3E83">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p>
        </w:tc>
        <w:tc>
          <w:tcPr>
            <w:tcW w:w="0" w:type="auto"/>
            <w:vMerge w:val="continue"/>
          </w:tcPr>
          <w:p w14:paraId="11D7558F">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p>
        </w:tc>
        <w:tc>
          <w:tcPr>
            <w:tcW w:w="0" w:type="auto"/>
          </w:tcPr>
          <w:p w14:paraId="35CA0DC9">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r>
              <w:rPr>
                <w:rFonts w:hint="eastAsia" w:asciiTheme="minorEastAsia" w:hAnsiTheme="minorEastAsia" w:eastAsiaTheme="minorEastAsia" w:cstheme="minorEastAsia"/>
                <w:i w:val="0"/>
                <w:iCs w:val="0"/>
                <w:caps w:val="0"/>
                <w:color w:val="333333"/>
                <w:spacing w:val="0"/>
                <w:sz w:val="16"/>
                <w:szCs w:val="16"/>
                <w:shd w:val="clear" w:fill="FFFFFF"/>
              </w:rPr>
              <w:t>甲烷</w:t>
            </w:r>
          </w:p>
        </w:tc>
        <w:tc>
          <w:tcPr>
            <w:tcW w:w="0" w:type="auto"/>
          </w:tcPr>
          <w:p w14:paraId="408986A1">
            <w:pPr>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r>
              <w:rPr>
                <w:rFonts w:hint="eastAsia" w:asciiTheme="minorEastAsia" w:hAnsiTheme="minorEastAsia" w:eastAsiaTheme="minorEastAsia" w:cstheme="minorEastAsia"/>
                <w:color w:val="000000"/>
                <w:sz w:val="16"/>
                <w:szCs w:val="16"/>
                <w:highlight w:val="none"/>
                <w:vertAlign w:val="baseline"/>
                <w:lang w:eastAsia="zh-CN"/>
              </w:rPr>
              <w:t>手工</w:t>
            </w:r>
          </w:p>
        </w:tc>
        <w:tc>
          <w:tcPr>
            <w:tcW w:w="0" w:type="auto"/>
          </w:tcPr>
          <w:p w14:paraId="5ADC8A28">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p>
        </w:tc>
        <w:tc>
          <w:tcPr>
            <w:tcW w:w="0" w:type="auto"/>
          </w:tcPr>
          <w:p w14:paraId="7A8E0717">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p>
        </w:tc>
        <w:tc>
          <w:tcPr>
            <w:tcW w:w="0" w:type="auto"/>
          </w:tcPr>
          <w:p w14:paraId="51093EC8">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p>
        </w:tc>
        <w:tc>
          <w:tcPr>
            <w:tcW w:w="0" w:type="auto"/>
          </w:tcPr>
          <w:p w14:paraId="78AC2E99">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p>
        </w:tc>
        <w:tc>
          <w:tcPr>
            <w:tcW w:w="0" w:type="auto"/>
          </w:tcPr>
          <w:p w14:paraId="52D78826">
            <w:pPr>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r>
              <w:rPr>
                <w:rFonts w:hint="eastAsia" w:asciiTheme="minorEastAsia" w:hAnsiTheme="minorEastAsia" w:eastAsiaTheme="minorEastAsia" w:cstheme="minorEastAsia"/>
                <w:i w:val="0"/>
                <w:iCs w:val="0"/>
                <w:caps w:val="0"/>
                <w:color w:val="333333"/>
                <w:spacing w:val="0"/>
                <w:sz w:val="16"/>
                <w:szCs w:val="16"/>
                <w:shd w:val="clear" w:fill="FFFFFF"/>
              </w:rPr>
              <w:t>非连续采样 至少4个</w:t>
            </w:r>
          </w:p>
        </w:tc>
        <w:tc>
          <w:tcPr>
            <w:tcW w:w="0" w:type="auto"/>
          </w:tcPr>
          <w:p w14:paraId="318DB09B">
            <w:pPr>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r>
              <w:rPr>
                <w:rFonts w:hint="eastAsia" w:asciiTheme="minorEastAsia" w:hAnsiTheme="minorEastAsia" w:eastAsiaTheme="minorEastAsia" w:cstheme="minorEastAsia"/>
                <w:i w:val="0"/>
                <w:iCs w:val="0"/>
                <w:caps w:val="0"/>
                <w:color w:val="333333"/>
                <w:spacing w:val="0"/>
                <w:sz w:val="16"/>
                <w:szCs w:val="16"/>
                <w:shd w:val="clear" w:fill="FFFFFF"/>
              </w:rPr>
              <w:t>1次/季</w:t>
            </w:r>
          </w:p>
        </w:tc>
        <w:tc>
          <w:tcPr>
            <w:tcW w:w="0" w:type="auto"/>
          </w:tcPr>
          <w:p w14:paraId="64E758AB">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r>
              <w:rPr>
                <w:rFonts w:hint="eastAsia" w:asciiTheme="minorEastAsia" w:hAnsiTheme="minorEastAsia" w:eastAsiaTheme="minorEastAsia" w:cstheme="minorEastAsia"/>
                <w:i w:val="0"/>
                <w:iCs w:val="0"/>
                <w:caps w:val="0"/>
                <w:color w:val="333333"/>
                <w:spacing w:val="0"/>
                <w:sz w:val="16"/>
                <w:szCs w:val="16"/>
                <w:shd w:val="clear" w:fill="F5F3F4"/>
              </w:rPr>
              <w:t>环境空气</w:t>
            </w:r>
          </w:p>
          <w:p w14:paraId="544BC2CC">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r>
              <w:rPr>
                <w:rFonts w:hint="eastAsia" w:asciiTheme="minorEastAsia" w:hAnsiTheme="minorEastAsia" w:eastAsiaTheme="minorEastAsia" w:cstheme="minorEastAsia"/>
                <w:i w:val="0"/>
                <w:iCs w:val="0"/>
                <w:caps w:val="0"/>
                <w:color w:val="333333"/>
                <w:spacing w:val="0"/>
                <w:sz w:val="16"/>
                <w:szCs w:val="16"/>
                <w:shd w:val="clear" w:fill="F5F3F4"/>
              </w:rPr>
              <w:t>总烃、甲烷和非</w:t>
            </w:r>
          </w:p>
          <w:p w14:paraId="7FDC40C6">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r>
              <w:rPr>
                <w:rFonts w:hint="eastAsia" w:asciiTheme="minorEastAsia" w:hAnsiTheme="minorEastAsia" w:eastAsiaTheme="minorEastAsia" w:cstheme="minorEastAsia"/>
                <w:i w:val="0"/>
                <w:iCs w:val="0"/>
                <w:caps w:val="0"/>
                <w:color w:val="333333"/>
                <w:spacing w:val="0"/>
                <w:sz w:val="16"/>
                <w:szCs w:val="16"/>
                <w:shd w:val="clear" w:fill="F5F3F4"/>
              </w:rPr>
              <w:t>甲烷总烃的测定</w:t>
            </w:r>
          </w:p>
          <w:p w14:paraId="34FFEC86">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r>
              <w:rPr>
                <w:rFonts w:hint="eastAsia" w:asciiTheme="minorEastAsia" w:hAnsiTheme="minorEastAsia" w:eastAsiaTheme="minorEastAsia" w:cstheme="minorEastAsia"/>
                <w:i w:val="0"/>
                <w:iCs w:val="0"/>
                <w:caps w:val="0"/>
                <w:color w:val="333333"/>
                <w:spacing w:val="0"/>
                <w:sz w:val="16"/>
                <w:szCs w:val="16"/>
                <w:shd w:val="clear" w:fill="F5F3F4"/>
              </w:rPr>
              <w:t>直接进样-</w:t>
            </w:r>
          </w:p>
          <w:p w14:paraId="45A49E85">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r>
              <w:rPr>
                <w:rFonts w:hint="eastAsia" w:asciiTheme="minorEastAsia" w:hAnsiTheme="minorEastAsia" w:eastAsiaTheme="minorEastAsia" w:cstheme="minorEastAsia"/>
                <w:i w:val="0"/>
                <w:iCs w:val="0"/>
                <w:caps w:val="0"/>
                <w:color w:val="333333"/>
                <w:spacing w:val="0"/>
                <w:sz w:val="16"/>
                <w:szCs w:val="16"/>
                <w:shd w:val="clear" w:fill="F5F3F4"/>
              </w:rPr>
              <w:t>气相色谱法（HJ</w:t>
            </w:r>
          </w:p>
          <w:p w14:paraId="78B13799">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r>
              <w:rPr>
                <w:rFonts w:hint="eastAsia" w:asciiTheme="minorEastAsia" w:hAnsiTheme="minorEastAsia" w:eastAsiaTheme="minorEastAsia" w:cstheme="minorEastAsia"/>
                <w:i w:val="0"/>
                <w:iCs w:val="0"/>
                <w:caps w:val="0"/>
                <w:color w:val="333333"/>
                <w:spacing w:val="0"/>
                <w:sz w:val="16"/>
                <w:szCs w:val="16"/>
                <w:shd w:val="clear" w:fill="F5F3F4"/>
              </w:rPr>
              <w:t>604-2017）</w:t>
            </w:r>
          </w:p>
        </w:tc>
        <w:tc>
          <w:tcPr>
            <w:tcW w:w="0" w:type="auto"/>
          </w:tcPr>
          <w:p w14:paraId="7898FBD3">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p>
        </w:tc>
      </w:tr>
      <w:tr w14:paraId="6964F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0" w:type="auto"/>
            <w:vMerge w:val="continue"/>
          </w:tcPr>
          <w:p w14:paraId="3C571169">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p>
        </w:tc>
        <w:tc>
          <w:tcPr>
            <w:tcW w:w="0" w:type="auto"/>
            <w:vMerge w:val="continue"/>
          </w:tcPr>
          <w:p w14:paraId="4C3FAA11">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p>
        </w:tc>
        <w:tc>
          <w:tcPr>
            <w:tcW w:w="0" w:type="auto"/>
            <w:vMerge w:val="continue"/>
          </w:tcPr>
          <w:p w14:paraId="41DC55A2">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p>
        </w:tc>
        <w:tc>
          <w:tcPr>
            <w:tcW w:w="0" w:type="auto"/>
            <w:vMerge w:val="continue"/>
          </w:tcPr>
          <w:p w14:paraId="41F9459C">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p>
        </w:tc>
        <w:tc>
          <w:tcPr>
            <w:tcW w:w="0" w:type="auto"/>
          </w:tcPr>
          <w:p w14:paraId="08EB377E">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r>
              <w:rPr>
                <w:rFonts w:hint="eastAsia" w:asciiTheme="minorEastAsia" w:hAnsiTheme="minorEastAsia" w:eastAsiaTheme="minorEastAsia" w:cstheme="minorEastAsia"/>
                <w:i w:val="0"/>
                <w:iCs w:val="0"/>
                <w:caps w:val="0"/>
                <w:color w:val="333333"/>
                <w:spacing w:val="0"/>
                <w:sz w:val="16"/>
                <w:szCs w:val="16"/>
                <w:shd w:val="clear" w:fill="FFFFFF"/>
              </w:rPr>
              <w:t>臭气浓度</w:t>
            </w:r>
          </w:p>
        </w:tc>
        <w:tc>
          <w:tcPr>
            <w:tcW w:w="0" w:type="auto"/>
          </w:tcPr>
          <w:p w14:paraId="6A59ED6D">
            <w:pPr>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r>
              <w:rPr>
                <w:rFonts w:hint="eastAsia" w:asciiTheme="minorEastAsia" w:hAnsiTheme="minorEastAsia" w:eastAsiaTheme="minorEastAsia" w:cstheme="minorEastAsia"/>
                <w:color w:val="000000"/>
                <w:sz w:val="16"/>
                <w:szCs w:val="16"/>
                <w:highlight w:val="none"/>
                <w:vertAlign w:val="baseline"/>
                <w:lang w:eastAsia="zh-CN"/>
              </w:rPr>
              <w:t>手工</w:t>
            </w:r>
          </w:p>
        </w:tc>
        <w:tc>
          <w:tcPr>
            <w:tcW w:w="0" w:type="auto"/>
          </w:tcPr>
          <w:p w14:paraId="57467C11">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p>
        </w:tc>
        <w:tc>
          <w:tcPr>
            <w:tcW w:w="0" w:type="auto"/>
          </w:tcPr>
          <w:p w14:paraId="67833B7F">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p>
        </w:tc>
        <w:tc>
          <w:tcPr>
            <w:tcW w:w="0" w:type="auto"/>
          </w:tcPr>
          <w:p w14:paraId="3973D422">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p>
        </w:tc>
        <w:tc>
          <w:tcPr>
            <w:tcW w:w="0" w:type="auto"/>
          </w:tcPr>
          <w:p w14:paraId="1FAC31E0">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p>
        </w:tc>
        <w:tc>
          <w:tcPr>
            <w:tcW w:w="0" w:type="auto"/>
          </w:tcPr>
          <w:p w14:paraId="418E5A87">
            <w:pPr>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r>
              <w:rPr>
                <w:rFonts w:hint="eastAsia" w:asciiTheme="minorEastAsia" w:hAnsiTheme="minorEastAsia" w:eastAsiaTheme="minorEastAsia" w:cstheme="minorEastAsia"/>
                <w:i w:val="0"/>
                <w:iCs w:val="0"/>
                <w:caps w:val="0"/>
                <w:color w:val="333333"/>
                <w:spacing w:val="0"/>
                <w:sz w:val="16"/>
                <w:szCs w:val="16"/>
                <w:shd w:val="clear" w:fill="FFFFFF"/>
              </w:rPr>
              <w:t>非连续采样 至少4个</w:t>
            </w:r>
          </w:p>
        </w:tc>
        <w:tc>
          <w:tcPr>
            <w:tcW w:w="0" w:type="auto"/>
          </w:tcPr>
          <w:p w14:paraId="2AC51EDB">
            <w:pPr>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r>
              <w:rPr>
                <w:rFonts w:hint="eastAsia" w:asciiTheme="minorEastAsia" w:hAnsiTheme="minorEastAsia" w:eastAsiaTheme="minorEastAsia" w:cstheme="minorEastAsia"/>
                <w:i w:val="0"/>
                <w:iCs w:val="0"/>
                <w:caps w:val="0"/>
                <w:color w:val="333333"/>
                <w:spacing w:val="0"/>
                <w:sz w:val="16"/>
                <w:szCs w:val="16"/>
                <w:shd w:val="clear" w:fill="FFFFFF"/>
              </w:rPr>
              <w:t>1次/季</w:t>
            </w:r>
          </w:p>
        </w:tc>
        <w:tc>
          <w:tcPr>
            <w:tcW w:w="0" w:type="auto"/>
          </w:tcPr>
          <w:p w14:paraId="0AFB60DB">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r>
              <w:rPr>
                <w:rFonts w:hint="eastAsia" w:asciiTheme="minorEastAsia" w:hAnsiTheme="minorEastAsia" w:eastAsiaTheme="minorEastAsia" w:cstheme="minorEastAsia"/>
                <w:i w:val="0"/>
                <w:iCs w:val="0"/>
                <w:caps w:val="0"/>
                <w:color w:val="333333"/>
                <w:spacing w:val="0"/>
                <w:sz w:val="16"/>
                <w:szCs w:val="16"/>
                <w:shd w:val="clear" w:fill="FFFFFF"/>
              </w:rPr>
              <w:t>空气质量 恶臭的测定 三点比较式臭袋法 GB T 14675-1993 </w:t>
            </w:r>
          </w:p>
        </w:tc>
        <w:tc>
          <w:tcPr>
            <w:tcW w:w="0" w:type="auto"/>
          </w:tcPr>
          <w:p w14:paraId="44D3D3B2">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p>
        </w:tc>
      </w:tr>
      <w:tr w14:paraId="798E3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0" w:type="auto"/>
            <w:vMerge w:val="continue"/>
          </w:tcPr>
          <w:p w14:paraId="3E3C9A84">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p>
        </w:tc>
        <w:tc>
          <w:tcPr>
            <w:tcW w:w="0" w:type="auto"/>
            <w:vMerge w:val="continue"/>
          </w:tcPr>
          <w:p w14:paraId="5804D6DF">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p>
        </w:tc>
        <w:tc>
          <w:tcPr>
            <w:tcW w:w="0" w:type="auto"/>
            <w:vMerge w:val="continue"/>
          </w:tcPr>
          <w:p w14:paraId="4FAC1D54">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p>
        </w:tc>
        <w:tc>
          <w:tcPr>
            <w:tcW w:w="0" w:type="auto"/>
            <w:vMerge w:val="continue"/>
          </w:tcPr>
          <w:p w14:paraId="659E5D7F">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p>
        </w:tc>
        <w:tc>
          <w:tcPr>
            <w:tcW w:w="0" w:type="auto"/>
          </w:tcPr>
          <w:p w14:paraId="53F348DE">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r>
              <w:rPr>
                <w:rFonts w:hint="eastAsia" w:asciiTheme="minorEastAsia" w:hAnsiTheme="minorEastAsia" w:eastAsiaTheme="minorEastAsia" w:cstheme="minorEastAsia"/>
                <w:i w:val="0"/>
                <w:iCs w:val="0"/>
                <w:caps w:val="0"/>
                <w:color w:val="333333"/>
                <w:spacing w:val="0"/>
                <w:sz w:val="16"/>
                <w:szCs w:val="16"/>
                <w:shd w:val="clear" w:fill="FFFFFF"/>
              </w:rPr>
              <w:t>氨（氨气）</w:t>
            </w:r>
          </w:p>
        </w:tc>
        <w:tc>
          <w:tcPr>
            <w:tcW w:w="0" w:type="auto"/>
          </w:tcPr>
          <w:p w14:paraId="40D3332A">
            <w:pPr>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r>
              <w:rPr>
                <w:rFonts w:hint="eastAsia" w:asciiTheme="minorEastAsia" w:hAnsiTheme="minorEastAsia" w:eastAsiaTheme="minorEastAsia" w:cstheme="minorEastAsia"/>
                <w:color w:val="000000"/>
                <w:sz w:val="16"/>
                <w:szCs w:val="16"/>
                <w:highlight w:val="none"/>
                <w:vertAlign w:val="baseline"/>
                <w:lang w:eastAsia="zh-CN"/>
              </w:rPr>
              <w:t>手工</w:t>
            </w:r>
          </w:p>
        </w:tc>
        <w:tc>
          <w:tcPr>
            <w:tcW w:w="0" w:type="auto"/>
          </w:tcPr>
          <w:p w14:paraId="684238C9">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p>
        </w:tc>
        <w:tc>
          <w:tcPr>
            <w:tcW w:w="0" w:type="auto"/>
          </w:tcPr>
          <w:p w14:paraId="531F2490">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p>
        </w:tc>
        <w:tc>
          <w:tcPr>
            <w:tcW w:w="0" w:type="auto"/>
          </w:tcPr>
          <w:p w14:paraId="32E412E6">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p>
        </w:tc>
        <w:tc>
          <w:tcPr>
            <w:tcW w:w="0" w:type="auto"/>
          </w:tcPr>
          <w:p w14:paraId="66978527">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p>
        </w:tc>
        <w:tc>
          <w:tcPr>
            <w:tcW w:w="0" w:type="auto"/>
          </w:tcPr>
          <w:p w14:paraId="7B4A73D0">
            <w:pPr>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r>
              <w:rPr>
                <w:rFonts w:hint="eastAsia" w:asciiTheme="minorEastAsia" w:hAnsiTheme="minorEastAsia" w:eastAsiaTheme="minorEastAsia" w:cstheme="minorEastAsia"/>
                <w:i w:val="0"/>
                <w:iCs w:val="0"/>
                <w:caps w:val="0"/>
                <w:color w:val="333333"/>
                <w:spacing w:val="0"/>
                <w:sz w:val="16"/>
                <w:szCs w:val="16"/>
                <w:shd w:val="clear" w:fill="FFFFFF"/>
              </w:rPr>
              <w:t>非连续采样 至少4个</w:t>
            </w:r>
          </w:p>
        </w:tc>
        <w:tc>
          <w:tcPr>
            <w:tcW w:w="0" w:type="auto"/>
          </w:tcPr>
          <w:p w14:paraId="2BBEBC4D">
            <w:pPr>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r>
              <w:rPr>
                <w:rFonts w:hint="eastAsia" w:asciiTheme="minorEastAsia" w:hAnsiTheme="minorEastAsia" w:eastAsiaTheme="minorEastAsia" w:cstheme="minorEastAsia"/>
                <w:i w:val="0"/>
                <w:iCs w:val="0"/>
                <w:caps w:val="0"/>
                <w:color w:val="333333"/>
                <w:spacing w:val="0"/>
                <w:sz w:val="16"/>
                <w:szCs w:val="16"/>
                <w:shd w:val="clear" w:fill="FFFFFF"/>
              </w:rPr>
              <w:t>1次/季</w:t>
            </w:r>
          </w:p>
        </w:tc>
        <w:tc>
          <w:tcPr>
            <w:tcW w:w="0" w:type="auto"/>
          </w:tcPr>
          <w:p w14:paraId="534CC4CF">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FFFFF"/>
              </w:rPr>
            </w:pPr>
            <w:r>
              <w:rPr>
                <w:rFonts w:hint="eastAsia" w:asciiTheme="minorEastAsia" w:hAnsiTheme="minorEastAsia" w:eastAsiaTheme="minorEastAsia" w:cstheme="minorEastAsia"/>
                <w:i w:val="0"/>
                <w:iCs w:val="0"/>
                <w:caps w:val="0"/>
                <w:color w:val="333333"/>
                <w:spacing w:val="0"/>
                <w:sz w:val="16"/>
                <w:szCs w:val="16"/>
                <w:shd w:val="clear" w:fill="FFFFFF"/>
                <w:lang w:eastAsia="zh-CN"/>
              </w:rPr>
              <w:t>环境空气</w:t>
            </w:r>
            <w:r>
              <w:rPr>
                <w:rFonts w:hint="eastAsia" w:asciiTheme="minorEastAsia" w:hAnsiTheme="minorEastAsia" w:eastAsiaTheme="minorEastAsia" w:cstheme="minorEastAsia"/>
                <w:i w:val="0"/>
                <w:iCs w:val="0"/>
                <w:caps w:val="0"/>
                <w:color w:val="333333"/>
                <w:spacing w:val="0"/>
                <w:sz w:val="16"/>
                <w:szCs w:val="16"/>
                <w:shd w:val="clear" w:fill="FFFFFF"/>
              </w:rPr>
              <w:t>氨的测定</w:t>
            </w:r>
          </w:p>
          <w:p w14:paraId="62E147EE">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FFFFF"/>
              </w:rPr>
            </w:pPr>
            <w:r>
              <w:rPr>
                <w:rFonts w:hint="eastAsia" w:asciiTheme="minorEastAsia" w:hAnsiTheme="minorEastAsia" w:eastAsiaTheme="minorEastAsia" w:cstheme="minorEastAsia"/>
                <w:i w:val="0"/>
                <w:iCs w:val="0"/>
                <w:caps w:val="0"/>
                <w:color w:val="333333"/>
                <w:spacing w:val="0"/>
                <w:sz w:val="16"/>
                <w:szCs w:val="16"/>
                <w:shd w:val="clear" w:fill="FFFFFF"/>
              </w:rPr>
              <w:t>次氯酸钠-</w:t>
            </w:r>
          </w:p>
          <w:p w14:paraId="7748D8A9">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FFFFF"/>
              </w:rPr>
            </w:pPr>
            <w:r>
              <w:rPr>
                <w:rFonts w:hint="eastAsia" w:asciiTheme="minorEastAsia" w:hAnsiTheme="minorEastAsia" w:eastAsiaTheme="minorEastAsia" w:cstheme="minorEastAsia"/>
                <w:i w:val="0"/>
                <w:iCs w:val="0"/>
                <w:caps w:val="0"/>
                <w:color w:val="333333"/>
                <w:spacing w:val="0"/>
                <w:sz w:val="16"/>
                <w:szCs w:val="16"/>
                <w:shd w:val="clear" w:fill="FFFFFF"/>
              </w:rPr>
              <w:t>水杨酸分光光度</w:t>
            </w:r>
          </w:p>
          <w:p w14:paraId="5283820F">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r>
              <w:rPr>
                <w:rFonts w:hint="eastAsia" w:asciiTheme="minorEastAsia" w:hAnsiTheme="minorEastAsia" w:eastAsiaTheme="minorEastAsia" w:cstheme="minorEastAsia"/>
                <w:i w:val="0"/>
                <w:iCs w:val="0"/>
                <w:caps w:val="0"/>
                <w:color w:val="333333"/>
                <w:spacing w:val="0"/>
                <w:sz w:val="16"/>
                <w:szCs w:val="16"/>
                <w:shd w:val="clear" w:fill="FFFFFF"/>
              </w:rPr>
              <w:t>法 HJ 534-2009</w:t>
            </w:r>
          </w:p>
        </w:tc>
        <w:tc>
          <w:tcPr>
            <w:tcW w:w="0" w:type="auto"/>
          </w:tcPr>
          <w:p w14:paraId="1F23A464">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p>
        </w:tc>
      </w:tr>
      <w:tr w14:paraId="4F68C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0" w:type="auto"/>
            <w:vMerge w:val="continue"/>
          </w:tcPr>
          <w:p w14:paraId="25878F00">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p>
        </w:tc>
        <w:tc>
          <w:tcPr>
            <w:tcW w:w="0" w:type="auto"/>
            <w:vMerge w:val="continue"/>
          </w:tcPr>
          <w:p w14:paraId="047601A2">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p>
        </w:tc>
        <w:tc>
          <w:tcPr>
            <w:tcW w:w="0" w:type="auto"/>
            <w:vMerge w:val="continue"/>
          </w:tcPr>
          <w:p w14:paraId="42C44347">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p>
        </w:tc>
        <w:tc>
          <w:tcPr>
            <w:tcW w:w="0" w:type="auto"/>
            <w:vMerge w:val="continue"/>
          </w:tcPr>
          <w:p w14:paraId="4E3AB60E">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p>
        </w:tc>
        <w:tc>
          <w:tcPr>
            <w:tcW w:w="0" w:type="auto"/>
          </w:tcPr>
          <w:p w14:paraId="150CFF1F">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r>
              <w:rPr>
                <w:rFonts w:hint="eastAsia" w:asciiTheme="minorEastAsia" w:hAnsiTheme="minorEastAsia" w:eastAsiaTheme="minorEastAsia" w:cstheme="minorEastAsia"/>
                <w:i w:val="0"/>
                <w:iCs w:val="0"/>
                <w:caps w:val="0"/>
                <w:color w:val="333333"/>
                <w:spacing w:val="0"/>
                <w:sz w:val="16"/>
                <w:szCs w:val="16"/>
                <w:shd w:val="clear" w:fill="FFFFFF"/>
              </w:rPr>
              <w:t>氯</w:t>
            </w:r>
          </w:p>
        </w:tc>
        <w:tc>
          <w:tcPr>
            <w:tcW w:w="0" w:type="auto"/>
          </w:tcPr>
          <w:p w14:paraId="76A672C4">
            <w:pPr>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r>
              <w:rPr>
                <w:rFonts w:hint="eastAsia" w:asciiTheme="minorEastAsia" w:hAnsiTheme="minorEastAsia" w:eastAsiaTheme="minorEastAsia" w:cstheme="minorEastAsia"/>
                <w:color w:val="000000"/>
                <w:sz w:val="16"/>
                <w:szCs w:val="16"/>
                <w:highlight w:val="none"/>
                <w:vertAlign w:val="baseline"/>
                <w:lang w:eastAsia="zh-CN"/>
              </w:rPr>
              <w:t>手工</w:t>
            </w:r>
          </w:p>
        </w:tc>
        <w:tc>
          <w:tcPr>
            <w:tcW w:w="0" w:type="auto"/>
          </w:tcPr>
          <w:p w14:paraId="3F6EBBD1">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p>
        </w:tc>
        <w:tc>
          <w:tcPr>
            <w:tcW w:w="0" w:type="auto"/>
          </w:tcPr>
          <w:p w14:paraId="7CCCFF8F">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p>
        </w:tc>
        <w:tc>
          <w:tcPr>
            <w:tcW w:w="0" w:type="auto"/>
          </w:tcPr>
          <w:p w14:paraId="7BBAF856">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p>
        </w:tc>
        <w:tc>
          <w:tcPr>
            <w:tcW w:w="0" w:type="auto"/>
          </w:tcPr>
          <w:p w14:paraId="069AF4BE">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p>
        </w:tc>
        <w:tc>
          <w:tcPr>
            <w:tcW w:w="0" w:type="auto"/>
          </w:tcPr>
          <w:p w14:paraId="16D039D1">
            <w:pPr>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r>
              <w:rPr>
                <w:rFonts w:hint="eastAsia" w:asciiTheme="minorEastAsia" w:hAnsiTheme="minorEastAsia" w:eastAsiaTheme="minorEastAsia" w:cstheme="minorEastAsia"/>
                <w:i w:val="0"/>
                <w:iCs w:val="0"/>
                <w:caps w:val="0"/>
                <w:color w:val="333333"/>
                <w:spacing w:val="0"/>
                <w:sz w:val="16"/>
                <w:szCs w:val="16"/>
                <w:shd w:val="clear" w:fill="FFFFFF"/>
              </w:rPr>
              <w:t>非连续采样 至少4个</w:t>
            </w:r>
          </w:p>
        </w:tc>
        <w:tc>
          <w:tcPr>
            <w:tcW w:w="0" w:type="auto"/>
          </w:tcPr>
          <w:p w14:paraId="35C2FE0B">
            <w:pPr>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r>
              <w:rPr>
                <w:rFonts w:hint="eastAsia" w:asciiTheme="minorEastAsia" w:hAnsiTheme="minorEastAsia" w:eastAsiaTheme="minorEastAsia" w:cstheme="minorEastAsia"/>
                <w:i w:val="0"/>
                <w:iCs w:val="0"/>
                <w:caps w:val="0"/>
                <w:color w:val="333333"/>
                <w:spacing w:val="0"/>
                <w:sz w:val="16"/>
                <w:szCs w:val="16"/>
                <w:shd w:val="clear" w:fill="FFFFFF"/>
              </w:rPr>
              <w:t>1次/季</w:t>
            </w:r>
          </w:p>
        </w:tc>
        <w:tc>
          <w:tcPr>
            <w:tcW w:w="0" w:type="auto"/>
          </w:tcPr>
          <w:p w14:paraId="2FC37ACB">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r>
              <w:rPr>
                <w:rFonts w:hint="eastAsia" w:asciiTheme="minorEastAsia" w:hAnsiTheme="minorEastAsia" w:eastAsiaTheme="minorEastAsia" w:cstheme="minorEastAsia"/>
                <w:i w:val="0"/>
                <w:iCs w:val="0"/>
                <w:caps w:val="0"/>
                <w:color w:val="333333"/>
                <w:spacing w:val="0"/>
                <w:sz w:val="16"/>
                <w:szCs w:val="16"/>
                <w:shd w:val="clear" w:fill="F5F3F4"/>
              </w:rPr>
              <w:t>环境空气</w:t>
            </w:r>
          </w:p>
          <w:p w14:paraId="06A94248">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r>
              <w:rPr>
                <w:rFonts w:hint="eastAsia" w:asciiTheme="minorEastAsia" w:hAnsiTheme="minorEastAsia" w:eastAsiaTheme="minorEastAsia" w:cstheme="minorEastAsia"/>
                <w:i w:val="0"/>
                <w:iCs w:val="0"/>
                <w:caps w:val="0"/>
                <w:color w:val="333333"/>
                <w:spacing w:val="0"/>
                <w:sz w:val="16"/>
                <w:szCs w:val="16"/>
                <w:shd w:val="clear" w:fill="F5F3F4"/>
              </w:rPr>
              <w:t>氯气等有毒有害</w:t>
            </w:r>
          </w:p>
          <w:p w14:paraId="6A81CA4D">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r>
              <w:rPr>
                <w:rFonts w:hint="eastAsia" w:asciiTheme="minorEastAsia" w:hAnsiTheme="minorEastAsia" w:eastAsiaTheme="minorEastAsia" w:cstheme="minorEastAsia"/>
                <w:i w:val="0"/>
                <w:iCs w:val="0"/>
                <w:caps w:val="0"/>
                <w:color w:val="333333"/>
                <w:spacing w:val="0"/>
                <w:sz w:val="16"/>
                <w:szCs w:val="16"/>
                <w:shd w:val="clear" w:fill="F5F3F4"/>
              </w:rPr>
              <w:t>气体的应急监测</w:t>
            </w:r>
          </w:p>
          <w:p w14:paraId="4B6815EC">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r>
              <w:rPr>
                <w:rFonts w:hint="eastAsia" w:asciiTheme="minorEastAsia" w:hAnsiTheme="minorEastAsia" w:eastAsiaTheme="minorEastAsia" w:cstheme="minorEastAsia"/>
                <w:i w:val="0"/>
                <w:iCs w:val="0"/>
                <w:caps w:val="0"/>
                <w:color w:val="333333"/>
                <w:spacing w:val="0"/>
                <w:sz w:val="16"/>
                <w:szCs w:val="16"/>
                <w:shd w:val="clear" w:fill="F5F3F4"/>
              </w:rPr>
              <w:t>电化学传感器法</w:t>
            </w:r>
          </w:p>
          <w:p w14:paraId="3E5FD453">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r>
              <w:rPr>
                <w:rFonts w:hint="eastAsia" w:asciiTheme="minorEastAsia" w:hAnsiTheme="minorEastAsia" w:eastAsiaTheme="minorEastAsia" w:cstheme="minorEastAsia"/>
                <w:i w:val="0"/>
                <w:iCs w:val="0"/>
                <w:caps w:val="0"/>
                <w:color w:val="333333"/>
                <w:spacing w:val="0"/>
                <w:sz w:val="16"/>
                <w:szCs w:val="16"/>
                <w:shd w:val="clear" w:fill="F5F3F4"/>
              </w:rPr>
              <w:t>(HJ 872—2017)</w:t>
            </w:r>
          </w:p>
        </w:tc>
        <w:tc>
          <w:tcPr>
            <w:tcW w:w="0" w:type="auto"/>
          </w:tcPr>
          <w:p w14:paraId="5DA077FA">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p>
        </w:tc>
      </w:tr>
      <w:tr w14:paraId="4534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0" w:type="auto"/>
            <w:vMerge w:val="continue"/>
          </w:tcPr>
          <w:p w14:paraId="28490B21">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p>
        </w:tc>
        <w:tc>
          <w:tcPr>
            <w:tcW w:w="0" w:type="auto"/>
            <w:vMerge w:val="continue"/>
          </w:tcPr>
          <w:p w14:paraId="70E3ECC4">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p>
        </w:tc>
        <w:tc>
          <w:tcPr>
            <w:tcW w:w="0" w:type="auto"/>
            <w:vMerge w:val="continue"/>
          </w:tcPr>
          <w:p w14:paraId="588EFDC6">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p>
        </w:tc>
        <w:tc>
          <w:tcPr>
            <w:tcW w:w="0" w:type="auto"/>
            <w:vMerge w:val="continue"/>
          </w:tcPr>
          <w:p w14:paraId="3157135B">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p>
        </w:tc>
        <w:tc>
          <w:tcPr>
            <w:tcW w:w="0" w:type="auto"/>
          </w:tcPr>
          <w:p w14:paraId="3BD07BAE">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r>
              <w:rPr>
                <w:rFonts w:hint="eastAsia" w:asciiTheme="minorEastAsia" w:hAnsiTheme="minorEastAsia" w:eastAsiaTheme="minorEastAsia" w:cstheme="minorEastAsia"/>
                <w:i w:val="0"/>
                <w:iCs w:val="0"/>
                <w:caps w:val="0"/>
                <w:color w:val="333333"/>
                <w:spacing w:val="0"/>
                <w:sz w:val="16"/>
                <w:szCs w:val="16"/>
                <w:shd w:val="clear" w:fill="FFFFFF"/>
              </w:rPr>
              <w:t>硫化氢</w:t>
            </w:r>
          </w:p>
        </w:tc>
        <w:tc>
          <w:tcPr>
            <w:tcW w:w="0" w:type="auto"/>
          </w:tcPr>
          <w:p w14:paraId="3DA0CCF9">
            <w:pPr>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r>
              <w:rPr>
                <w:rFonts w:hint="eastAsia" w:asciiTheme="minorEastAsia" w:hAnsiTheme="minorEastAsia" w:eastAsiaTheme="minorEastAsia" w:cstheme="minorEastAsia"/>
                <w:color w:val="000000"/>
                <w:sz w:val="16"/>
                <w:szCs w:val="16"/>
                <w:highlight w:val="none"/>
                <w:vertAlign w:val="baseline"/>
                <w:lang w:eastAsia="zh-CN"/>
              </w:rPr>
              <w:t>手工</w:t>
            </w:r>
          </w:p>
        </w:tc>
        <w:tc>
          <w:tcPr>
            <w:tcW w:w="0" w:type="auto"/>
          </w:tcPr>
          <w:p w14:paraId="0924708C">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p>
        </w:tc>
        <w:tc>
          <w:tcPr>
            <w:tcW w:w="0" w:type="auto"/>
          </w:tcPr>
          <w:p w14:paraId="62D28855">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p>
        </w:tc>
        <w:tc>
          <w:tcPr>
            <w:tcW w:w="0" w:type="auto"/>
          </w:tcPr>
          <w:p w14:paraId="77309041">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p>
        </w:tc>
        <w:tc>
          <w:tcPr>
            <w:tcW w:w="0" w:type="auto"/>
          </w:tcPr>
          <w:p w14:paraId="59556FAA">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p>
        </w:tc>
        <w:tc>
          <w:tcPr>
            <w:tcW w:w="0" w:type="auto"/>
          </w:tcPr>
          <w:p w14:paraId="4AEF64B5">
            <w:pPr>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r>
              <w:rPr>
                <w:rFonts w:hint="eastAsia" w:asciiTheme="minorEastAsia" w:hAnsiTheme="minorEastAsia" w:eastAsiaTheme="minorEastAsia" w:cstheme="minorEastAsia"/>
                <w:i w:val="0"/>
                <w:iCs w:val="0"/>
                <w:caps w:val="0"/>
                <w:color w:val="333333"/>
                <w:spacing w:val="0"/>
                <w:sz w:val="16"/>
                <w:szCs w:val="16"/>
                <w:shd w:val="clear" w:fill="FFFFFF"/>
              </w:rPr>
              <w:t>非连续采样 至少4个</w:t>
            </w:r>
          </w:p>
        </w:tc>
        <w:tc>
          <w:tcPr>
            <w:tcW w:w="0" w:type="auto"/>
          </w:tcPr>
          <w:p w14:paraId="4F5EA8BB">
            <w:pPr>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r>
              <w:rPr>
                <w:rFonts w:hint="eastAsia" w:asciiTheme="minorEastAsia" w:hAnsiTheme="minorEastAsia" w:eastAsiaTheme="minorEastAsia" w:cstheme="minorEastAsia"/>
                <w:i w:val="0"/>
                <w:iCs w:val="0"/>
                <w:caps w:val="0"/>
                <w:color w:val="333333"/>
                <w:spacing w:val="0"/>
                <w:sz w:val="16"/>
                <w:szCs w:val="16"/>
                <w:shd w:val="clear" w:fill="FFFFFF"/>
              </w:rPr>
              <w:t>1次/季</w:t>
            </w:r>
          </w:p>
        </w:tc>
        <w:tc>
          <w:tcPr>
            <w:tcW w:w="0" w:type="auto"/>
          </w:tcPr>
          <w:p w14:paraId="065070A7">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FFFFF"/>
              </w:rPr>
            </w:pPr>
            <w:r>
              <w:rPr>
                <w:rFonts w:hint="eastAsia" w:asciiTheme="minorEastAsia" w:hAnsiTheme="minorEastAsia" w:eastAsiaTheme="minorEastAsia" w:cstheme="minorEastAsia"/>
                <w:i w:val="0"/>
                <w:iCs w:val="0"/>
                <w:caps w:val="0"/>
                <w:color w:val="333333"/>
                <w:spacing w:val="0"/>
                <w:sz w:val="16"/>
                <w:szCs w:val="16"/>
                <w:shd w:val="clear" w:fill="FFFFFF"/>
              </w:rPr>
              <w:t>空气质量</w:t>
            </w:r>
          </w:p>
          <w:p w14:paraId="296C6179">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FFFFF"/>
              </w:rPr>
            </w:pPr>
            <w:r>
              <w:rPr>
                <w:rFonts w:hint="eastAsia" w:asciiTheme="minorEastAsia" w:hAnsiTheme="minorEastAsia" w:eastAsiaTheme="minorEastAsia" w:cstheme="minorEastAsia"/>
                <w:i w:val="0"/>
                <w:iCs w:val="0"/>
                <w:caps w:val="0"/>
                <w:color w:val="333333"/>
                <w:spacing w:val="0"/>
                <w:sz w:val="16"/>
                <w:szCs w:val="16"/>
                <w:shd w:val="clear" w:fill="FFFFFF"/>
              </w:rPr>
              <w:t>硫化氢 甲硫醇</w:t>
            </w:r>
          </w:p>
          <w:p w14:paraId="5E3DDC2F">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FFFFF"/>
              </w:rPr>
            </w:pPr>
            <w:r>
              <w:rPr>
                <w:rFonts w:hint="eastAsia" w:asciiTheme="minorEastAsia" w:hAnsiTheme="minorEastAsia" w:eastAsiaTheme="minorEastAsia" w:cstheme="minorEastAsia"/>
                <w:i w:val="0"/>
                <w:iCs w:val="0"/>
                <w:caps w:val="0"/>
                <w:color w:val="333333"/>
                <w:spacing w:val="0"/>
                <w:sz w:val="16"/>
                <w:szCs w:val="16"/>
                <w:shd w:val="clear" w:fill="FFFFFF"/>
              </w:rPr>
              <w:t>甲硫醚</w:t>
            </w:r>
          </w:p>
          <w:p w14:paraId="432AF57A">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FFFFF"/>
              </w:rPr>
            </w:pPr>
            <w:r>
              <w:rPr>
                <w:rFonts w:hint="eastAsia" w:asciiTheme="minorEastAsia" w:hAnsiTheme="minorEastAsia" w:eastAsiaTheme="minorEastAsia" w:cstheme="minorEastAsia"/>
                <w:i w:val="0"/>
                <w:iCs w:val="0"/>
                <w:caps w:val="0"/>
                <w:color w:val="333333"/>
                <w:spacing w:val="0"/>
                <w:sz w:val="16"/>
                <w:szCs w:val="16"/>
                <w:shd w:val="clear" w:fill="FFFFFF"/>
              </w:rPr>
              <w:t>二甲二硫的测定</w:t>
            </w:r>
          </w:p>
          <w:p w14:paraId="1E79D7ED">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FFFFF"/>
              </w:rPr>
            </w:pPr>
            <w:r>
              <w:rPr>
                <w:rFonts w:hint="eastAsia" w:asciiTheme="minorEastAsia" w:hAnsiTheme="minorEastAsia" w:eastAsiaTheme="minorEastAsia" w:cstheme="minorEastAsia"/>
                <w:i w:val="0"/>
                <w:iCs w:val="0"/>
                <w:caps w:val="0"/>
                <w:color w:val="333333"/>
                <w:spacing w:val="0"/>
                <w:sz w:val="16"/>
                <w:szCs w:val="16"/>
                <w:shd w:val="clear" w:fill="FFFFFF"/>
              </w:rPr>
              <w:t>气相色谱法</w:t>
            </w:r>
          </w:p>
          <w:p w14:paraId="119CA1E6">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r>
              <w:rPr>
                <w:rFonts w:hint="eastAsia" w:asciiTheme="minorEastAsia" w:hAnsiTheme="minorEastAsia" w:eastAsiaTheme="minorEastAsia" w:cstheme="minorEastAsia"/>
                <w:i w:val="0"/>
                <w:iCs w:val="0"/>
                <w:caps w:val="0"/>
                <w:color w:val="333333"/>
                <w:spacing w:val="0"/>
                <w:sz w:val="16"/>
                <w:szCs w:val="16"/>
                <w:shd w:val="clear" w:fill="FFFFFF"/>
              </w:rPr>
              <w:t>GB/T14678-1993</w:t>
            </w:r>
          </w:p>
        </w:tc>
        <w:tc>
          <w:tcPr>
            <w:tcW w:w="0" w:type="auto"/>
          </w:tcPr>
          <w:p w14:paraId="60D271D5">
            <w:pPr>
              <w:pStyle w:val="2"/>
              <w:widowControl w:val="0"/>
              <w:spacing w:line="240" w:lineRule="auto"/>
              <w:jc w:val="both"/>
              <w:rPr>
                <w:rFonts w:hint="eastAsia" w:asciiTheme="minorEastAsia" w:hAnsiTheme="minorEastAsia" w:eastAsiaTheme="minorEastAsia" w:cstheme="minorEastAsia"/>
                <w:i w:val="0"/>
                <w:iCs w:val="0"/>
                <w:caps w:val="0"/>
                <w:color w:val="333333"/>
                <w:spacing w:val="0"/>
                <w:sz w:val="16"/>
                <w:szCs w:val="16"/>
                <w:shd w:val="clear" w:fill="F5F3F4"/>
              </w:rPr>
            </w:pPr>
          </w:p>
        </w:tc>
      </w:tr>
      <w:tr w14:paraId="293F2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14:paraId="73A3B46A">
            <w:pPr>
              <w:pStyle w:val="2"/>
              <w:widowControl w:val="0"/>
              <w:spacing w:line="240" w:lineRule="auto"/>
              <w:jc w:val="both"/>
              <w:rPr>
                <w:rFonts w:hint="eastAsia" w:asciiTheme="minorEastAsia" w:hAnsiTheme="minorEastAsia" w:eastAsiaTheme="minorEastAsia" w:cstheme="minorEastAsia"/>
                <w:sz w:val="16"/>
                <w:szCs w:val="16"/>
                <w:vertAlign w:val="baseline"/>
                <w:lang w:eastAsia="zh-CN"/>
              </w:rPr>
            </w:pPr>
          </w:p>
          <w:p w14:paraId="76B19E77">
            <w:pPr>
              <w:pStyle w:val="2"/>
              <w:widowControl w:val="0"/>
              <w:spacing w:line="240" w:lineRule="auto"/>
              <w:jc w:val="both"/>
              <w:rPr>
                <w:rFonts w:hint="eastAsia" w:asciiTheme="minorEastAsia" w:hAnsiTheme="minorEastAsia" w:eastAsiaTheme="minorEastAsia" w:cstheme="minorEastAsia"/>
                <w:sz w:val="16"/>
                <w:szCs w:val="16"/>
                <w:vertAlign w:val="baseline"/>
                <w:lang w:eastAsia="zh-CN"/>
              </w:rPr>
            </w:pPr>
          </w:p>
          <w:p w14:paraId="48215808">
            <w:pPr>
              <w:pStyle w:val="2"/>
              <w:widowControl w:val="0"/>
              <w:spacing w:line="240" w:lineRule="auto"/>
              <w:jc w:val="both"/>
              <w:rPr>
                <w:rFonts w:hint="eastAsia" w:asciiTheme="minorEastAsia" w:hAnsiTheme="minorEastAsia" w:eastAsiaTheme="minorEastAsia" w:cstheme="minorEastAsia"/>
                <w:sz w:val="16"/>
                <w:szCs w:val="16"/>
                <w:vertAlign w:val="baseline"/>
                <w:lang w:eastAsia="zh-CN"/>
              </w:rPr>
            </w:pPr>
          </w:p>
          <w:p w14:paraId="53B24597">
            <w:pPr>
              <w:pStyle w:val="2"/>
              <w:widowControl w:val="0"/>
              <w:spacing w:line="240" w:lineRule="auto"/>
              <w:jc w:val="both"/>
              <w:rPr>
                <w:rFonts w:hint="eastAsia" w:asciiTheme="minorEastAsia" w:hAnsiTheme="minorEastAsia" w:eastAsiaTheme="minorEastAsia" w:cstheme="minorEastAsia"/>
                <w:sz w:val="16"/>
                <w:szCs w:val="16"/>
                <w:vertAlign w:val="baseline"/>
                <w:lang w:eastAsia="zh-CN"/>
              </w:rPr>
            </w:pPr>
            <w:r>
              <w:rPr>
                <w:rFonts w:hint="eastAsia" w:asciiTheme="minorEastAsia" w:hAnsiTheme="minorEastAsia" w:eastAsiaTheme="minorEastAsia" w:cstheme="minorEastAsia"/>
                <w:sz w:val="16"/>
                <w:szCs w:val="16"/>
                <w:vertAlign w:val="baseline"/>
                <w:lang w:eastAsia="zh-CN"/>
              </w:rPr>
              <w:t>废水</w:t>
            </w:r>
          </w:p>
        </w:tc>
        <w:tc>
          <w:tcPr>
            <w:tcW w:w="0" w:type="auto"/>
          </w:tcPr>
          <w:p w14:paraId="1073D24C">
            <w:pPr>
              <w:pStyle w:val="2"/>
              <w:widowControl w:val="0"/>
              <w:spacing w:line="240" w:lineRule="auto"/>
              <w:jc w:val="both"/>
              <w:rPr>
                <w:rFonts w:hint="eastAsia" w:asciiTheme="minorEastAsia" w:hAnsiTheme="minorEastAsia" w:eastAsiaTheme="minorEastAsia" w:cstheme="minorEastAsia"/>
                <w:sz w:val="16"/>
                <w:szCs w:val="16"/>
                <w:vertAlign w:val="baseline"/>
                <w:lang w:eastAsia="zh-CN"/>
              </w:rPr>
            </w:pPr>
            <w:r>
              <w:rPr>
                <w:rFonts w:hint="eastAsia" w:asciiTheme="minorEastAsia" w:hAnsiTheme="minorEastAsia" w:eastAsiaTheme="minorEastAsia" w:cstheme="minorEastAsia"/>
                <w:i w:val="0"/>
                <w:iCs w:val="0"/>
                <w:caps w:val="0"/>
                <w:color w:val="333333"/>
                <w:spacing w:val="0"/>
                <w:sz w:val="16"/>
                <w:szCs w:val="16"/>
                <w:shd w:val="clear" w:fill="FFFFFF"/>
              </w:rPr>
              <w:t>DW001</w:t>
            </w:r>
          </w:p>
        </w:tc>
        <w:tc>
          <w:tcPr>
            <w:tcW w:w="0" w:type="auto"/>
          </w:tcPr>
          <w:p w14:paraId="0793FCE4">
            <w:pPr>
              <w:pStyle w:val="2"/>
              <w:widowControl w:val="0"/>
              <w:spacing w:line="240" w:lineRule="auto"/>
              <w:jc w:val="both"/>
              <w:rPr>
                <w:rFonts w:hint="eastAsia" w:asciiTheme="minorEastAsia" w:hAnsiTheme="minorEastAsia" w:eastAsiaTheme="minorEastAsia" w:cstheme="minorEastAsia"/>
                <w:sz w:val="16"/>
                <w:szCs w:val="16"/>
                <w:vertAlign w:val="baseline"/>
                <w:lang w:eastAsia="zh-CN"/>
              </w:rPr>
            </w:pPr>
            <w:r>
              <w:rPr>
                <w:rFonts w:hint="eastAsia" w:asciiTheme="minorEastAsia" w:hAnsiTheme="minorEastAsia" w:eastAsiaTheme="minorEastAsia" w:cstheme="minorEastAsia"/>
                <w:i w:val="0"/>
                <w:iCs w:val="0"/>
                <w:caps w:val="0"/>
                <w:color w:val="333333"/>
                <w:spacing w:val="0"/>
                <w:sz w:val="16"/>
                <w:szCs w:val="16"/>
                <w:shd w:val="clear" w:fill="FFFFFF"/>
              </w:rPr>
              <w:t>医疗废水排放口</w:t>
            </w:r>
          </w:p>
        </w:tc>
        <w:tc>
          <w:tcPr>
            <w:tcW w:w="0" w:type="auto"/>
          </w:tcPr>
          <w:p w14:paraId="1F8F761C">
            <w:pPr>
              <w:spacing w:line="240" w:lineRule="auto"/>
              <w:rPr>
                <w:rFonts w:hint="eastAsia" w:asciiTheme="minorEastAsia" w:hAnsiTheme="minorEastAsia" w:eastAsiaTheme="minorEastAsia" w:cstheme="minorEastAsia"/>
                <w:sz w:val="16"/>
                <w:szCs w:val="16"/>
                <w:vertAlign w:val="baseline"/>
                <w:lang w:eastAsia="zh-CN"/>
              </w:rPr>
            </w:pPr>
            <w:r>
              <w:rPr>
                <w:rFonts w:hint="eastAsia" w:asciiTheme="minorEastAsia" w:hAnsiTheme="minorEastAsia" w:eastAsiaTheme="minorEastAsia" w:cstheme="minorEastAsia"/>
                <w:i w:val="0"/>
                <w:iCs w:val="0"/>
                <w:caps w:val="0"/>
                <w:color w:val="333333"/>
                <w:spacing w:val="0"/>
                <w:sz w:val="16"/>
                <w:szCs w:val="16"/>
                <w:shd w:val="clear" w:fill="FFFFFF"/>
              </w:rPr>
              <w:t>流量 </w:t>
            </w:r>
          </w:p>
        </w:tc>
        <w:tc>
          <w:tcPr>
            <w:tcW w:w="0" w:type="auto"/>
          </w:tcPr>
          <w:p w14:paraId="4F45D03B">
            <w:pPr>
              <w:pStyle w:val="2"/>
              <w:widowControl w:val="0"/>
              <w:spacing w:line="240" w:lineRule="auto"/>
              <w:jc w:val="both"/>
              <w:rPr>
                <w:rFonts w:hint="eastAsia" w:asciiTheme="minorEastAsia" w:hAnsiTheme="minorEastAsia" w:eastAsiaTheme="minorEastAsia" w:cstheme="minorEastAsia"/>
                <w:sz w:val="16"/>
                <w:szCs w:val="16"/>
                <w:vertAlign w:val="baseline"/>
                <w:lang w:eastAsia="zh-CN"/>
              </w:rPr>
            </w:pPr>
            <w:r>
              <w:rPr>
                <w:rFonts w:hint="eastAsia" w:asciiTheme="minorEastAsia" w:hAnsiTheme="minorEastAsia" w:eastAsiaTheme="minorEastAsia" w:cstheme="minorEastAsia"/>
                <w:i w:val="0"/>
                <w:iCs w:val="0"/>
                <w:caps w:val="0"/>
                <w:color w:val="333333"/>
                <w:spacing w:val="0"/>
                <w:sz w:val="16"/>
                <w:szCs w:val="16"/>
                <w:shd w:val="clear" w:fill="FFFFFF"/>
              </w:rPr>
              <w:t>流量 </w:t>
            </w:r>
          </w:p>
        </w:tc>
        <w:tc>
          <w:tcPr>
            <w:tcW w:w="0" w:type="auto"/>
          </w:tcPr>
          <w:p w14:paraId="46F34F7B">
            <w:pPr>
              <w:pStyle w:val="2"/>
              <w:widowControl w:val="0"/>
              <w:spacing w:line="240" w:lineRule="auto"/>
              <w:jc w:val="both"/>
              <w:rPr>
                <w:rFonts w:hint="eastAsia" w:asciiTheme="minorEastAsia" w:hAnsiTheme="minorEastAsia" w:eastAsiaTheme="minorEastAsia" w:cstheme="minorEastAsia"/>
                <w:sz w:val="16"/>
                <w:szCs w:val="16"/>
                <w:vertAlign w:val="baseline"/>
                <w:lang w:eastAsia="zh-CN"/>
              </w:rPr>
            </w:pPr>
            <w:r>
              <w:rPr>
                <w:rFonts w:hint="eastAsia" w:asciiTheme="minorEastAsia" w:hAnsiTheme="minorEastAsia" w:eastAsiaTheme="minorEastAsia" w:cstheme="minorEastAsia"/>
                <w:i w:val="0"/>
                <w:iCs w:val="0"/>
                <w:caps w:val="0"/>
                <w:color w:val="333333"/>
                <w:spacing w:val="0"/>
                <w:sz w:val="16"/>
                <w:szCs w:val="16"/>
                <w:shd w:val="clear" w:fill="FFFFFF"/>
              </w:rPr>
              <w:t>自动</w:t>
            </w:r>
          </w:p>
        </w:tc>
        <w:tc>
          <w:tcPr>
            <w:tcW w:w="0" w:type="auto"/>
          </w:tcPr>
          <w:p w14:paraId="2DB72F9E">
            <w:pPr>
              <w:pStyle w:val="2"/>
              <w:widowControl w:val="0"/>
              <w:spacing w:line="240" w:lineRule="auto"/>
              <w:jc w:val="both"/>
              <w:rPr>
                <w:rFonts w:hint="eastAsia" w:asciiTheme="minorEastAsia" w:hAnsiTheme="minorEastAsia" w:eastAsiaTheme="minorEastAsia" w:cstheme="minorEastAsia"/>
                <w:sz w:val="16"/>
                <w:szCs w:val="16"/>
                <w:vertAlign w:val="baseline"/>
                <w:lang w:eastAsia="zh-CN"/>
              </w:rPr>
            </w:pPr>
            <w:r>
              <w:rPr>
                <w:rFonts w:hint="eastAsia" w:asciiTheme="minorEastAsia" w:hAnsiTheme="minorEastAsia" w:eastAsiaTheme="minorEastAsia" w:cstheme="minorEastAsia"/>
                <w:sz w:val="16"/>
                <w:szCs w:val="16"/>
                <w:vertAlign w:val="baseline"/>
                <w:lang w:eastAsia="zh-CN"/>
              </w:rPr>
              <w:t>否</w:t>
            </w:r>
          </w:p>
        </w:tc>
        <w:tc>
          <w:tcPr>
            <w:tcW w:w="0" w:type="auto"/>
          </w:tcPr>
          <w:p w14:paraId="60294C55">
            <w:pPr>
              <w:pStyle w:val="2"/>
              <w:widowControl w:val="0"/>
              <w:spacing w:line="240" w:lineRule="auto"/>
              <w:jc w:val="both"/>
              <w:rPr>
                <w:rFonts w:hint="eastAsia" w:asciiTheme="minorEastAsia" w:hAnsiTheme="minorEastAsia" w:eastAsiaTheme="minorEastAsia" w:cstheme="minorEastAsia"/>
                <w:sz w:val="16"/>
                <w:szCs w:val="16"/>
                <w:vertAlign w:val="baseline"/>
                <w:lang w:eastAsia="zh-CN"/>
              </w:rPr>
            </w:pPr>
            <w:r>
              <w:rPr>
                <w:rFonts w:hint="eastAsia" w:asciiTheme="minorEastAsia" w:hAnsiTheme="minorEastAsia" w:eastAsiaTheme="minorEastAsia" w:cstheme="minorEastAsia"/>
                <w:i w:val="0"/>
                <w:iCs w:val="0"/>
                <w:caps w:val="0"/>
                <w:color w:val="333333"/>
                <w:spacing w:val="0"/>
                <w:sz w:val="16"/>
                <w:szCs w:val="16"/>
                <w:shd w:val="clear" w:fill="FFFFFF"/>
              </w:rPr>
              <w:t>超声波明渠流量计</w:t>
            </w:r>
          </w:p>
        </w:tc>
        <w:tc>
          <w:tcPr>
            <w:tcW w:w="0" w:type="auto"/>
          </w:tcPr>
          <w:p w14:paraId="5996893C">
            <w:pPr>
              <w:pStyle w:val="2"/>
              <w:widowControl w:val="0"/>
              <w:spacing w:line="240" w:lineRule="auto"/>
              <w:jc w:val="both"/>
              <w:rPr>
                <w:rFonts w:hint="eastAsia" w:asciiTheme="minorEastAsia" w:hAnsiTheme="minorEastAsia" w:eastAsiaTheme="minorEastAsia" w:cstheme="minorEastAsia"/>
                <w:sz w:val="16"/>
                <w:szCs w:val="16"/>
                <w:vertAlign w:val="baseline"/>
                <w:lang w:eastAsia="zh-CN"/>
              </w:rPr>
            </w:pPr>
            <w:r>
              <w:rPr>
                <w:rFonts w:hint="eastAsia" w:asciiTheme="minorEastAsia" w:hAnsiTheme="minorEastAsia" w:eastAsiaTheme="minorEastAsia" w:cstheme="minorEastAsia"/>
                <w:i w:val="0"/>
                <w:iCs w:val="0"/>
                <w:caps w:val="0"/>
                <w:color w:val="333333"/>
                <w:spacing w:val="0"/>
                <w:sz w:val="16"/>
                <w:szCs w:val="16"/>
                <w:shd w:val="clear" w:fill="FFFFFF"/>
              </w:rPr>
              <w:t>污水处理站 </w:t>
            </w:r>
          </w:p>
        </w:tc>
        <w:tc>
          <w:tcPr>
            <w:tcW w:w="0" w:type="auto"/>
          </w:tcPr>
          <w:p w14:paraId="1941CFE9">
            <w:pPr>
              <w:pStyle w:val="2"/>
              <w:widowControl w:val="0"/>
              <w:spacing w:line="240" w:lineRule="auto"/>
              <w:jc w:val="both"/>
              <w:rPr>
                <w:rFonts w:hint="eastAsia" w:asciiTheme="minorEastAsia" w:hAnsiTheme="minorEastAsia" w:eastAsiaTheme="minorEastAsia" w:cstheme="minorEastAsia"/>
                <w:sz w:val="16"/>
                <w:szCs w:val="16"/>
                <w:vertAlign w:val="baseline"/>
                <w:lang w:eastAsia="zh-CN"/>
              </w:rPr>
            </w:pPr>
            <w:r>
              <w:rPr>
                <w:rFonts w:hint="eastAsia" w:asciiTheme="minorEastAsia" w:hAnsiTheme="minorEastAsia" w:eastAsiaTheme="minorEastAsia" w:cstheme="minorEastAsia"/>
                <w:i w:val="0"/>
                <w:iCs w:val="0"/>
                <w:caps w:val="0"/>
                <w:color w:val="333333"/>
                <w:spacing w:val="0"/>
                <w:sz w:val="16"/>
                <w:szCs w:val="16"/>
                <w:shd w:val="clear" w:fill="FFFFFF"/>
              </w:rPr>
              <w:t>是 </w:t>
            </w:r>
          </w:p>
        </w:tc>
        <w:tc>
          <w:tcPr>
            <w:tcW w:w="0" w:type="auto"/>
          </w:tcPr>
          <w:p w14:paraId="4E403A35">
            <w:pPr>
              <w:pStyle w:val="2"/>
              <w:widowControl w:val="0"/>
              <w:spacing w:line="240" w:lineRule="auto"/>
              <w:jc w:val="both"/>
              <w:rPr>
                <w:rFonts w:hint="eastAsia" w:asciiTheme="minorEastAsia" w:hAnsiTheme="minorEastAsia" w:eastAsiaTheme="minorEastAsia" w:cstheme="minorEastAsia"/>
                <w:sz w:val="16"/>
                <w:szCs w:val="16"/>
                <w:vertAlign w:val="baseline"/>
                <w:lang w:eastAsia="zh-CN"/>
              </w:rPr>
            </w:pPr>
            <w:r>
              <w:rPr>
                <w:rFonts w:hint="eastAsia" w:asciiTheme="minorEastAsia" w:hAnsiTheme="minorEastAsia" w:eastAsiaTheme="minorEastAsia" w:cstheme="minorEastAsia"/>
                <w:i w:val="0"/>
                <w:iCs w:val="0"/>
                <w:caps w:val="0"/>
                <w:color w:val="333333"/>
                <w:spacing w:val="0"/>
                <w:sz w:val="16"/>
                <w:szCs w:val="16"/>
                <w:shd w:val="clear" w:fill="FFFFFF"/>
              </w:rPr>
              <w:t>瞬时采样 至少3个瞬时样</w:t>
            </w:r>
          </w:p>
        </w:tc>
        <w:tc>
          <w:tcPr>
            <w:tcW w:w="0" w:type="auto"/>
          </w:tcPr>
          <w:p w14:paraId="390E7673">
            <w:pPr>
              <w:pStyle w:val="2"/>
              <w:widowControl w:val="0"/>
              <w:spacing w:line="240" w:lineRule="auto"/>
              <w:jc w:val="both"/>
              <w:rPr>
                <w:rFonts w:hint="eastAsia" w:asciiTheme="minorEastAsia" w:hAnsiTheme="minorEastAsia" w:eastAsiaTheme="minorEastAsia" w:cstheme="minorEastAsia"/>
                <w:sz w:val="16"/>
                <w:szCs w:val="16"/>
                <w:vertAlign w:val="baseline"/>
                <w:lang w:eastAsia="zh-CN"/>
              </w:rPr>
            </w:pPr>
            <w:r>
              <w:rPr>
                <w:rFonts w:hint="eastAsia" w:asciiTheme="minorEastAsia" w:hAnsiTheme="minorEastAsia" w:eastAsiaTheme="minorEastAsia" w:cstheme="minorEastAsia"/>
                <w:i w:val="0"/>
                <w:iCs w:val="0"/>
                <w:caps w:val="0"/>
                <w:color w:val="333333"/>
                <w:spacing w:val="0"/>
                <w:sz w:val="16"/>
                <w:szCs w:val="16"/>
                <w:shd w:val="clear" w:fill="FFFFFF"/>
              </w:rPr>
              <w:t>至少4次/日，间隔不得超过6小时 </w:t>
            </w:r>
          </w:p>
        </w:tc>
        <w:tc>
          <w:tcPr>
            <w:tcW w:w="0" w:type="auto"/>
          </w:tcPr>
          <w:p w14:paraId="07F5774C">
            <w:pPr>
              <w:pStyle w:val="2"/>
              <w:widowControl w:val="0"/>
              <w:spacing w:line="240" w:lineRule="auto"/>
              <w:jc w:val="both"/>
              <w:rPr>
                <w:rFonts w:hint="eastAsia" w:asciiTheme="minorEastAsia" w:hAnsiTheme="minorEastAsia" w:eastAsiaTheme="minorEastAsia" w:cstheme="minorEastAsia"/>
                <w:sz w:val="16"/>
                <w:szCs w:val="16"/>
                <w:vertAlign w:val="baseline"/>
                <w:lang w:eastAsia="zh-CN"/>
              </w:rPr>
            </w:pPr>
            <w:r>
              <w:rPr>
                <w:rFonts w:hint="eastAsia" w:asciiTheme="minorEastAsia" w:hAnsiTheme="minorEastAsia" w:eastAsiaTheme="minorEastAsia" w:cstheme="minorEastAsia"/>
                <w:i w:val="0"/>
                <w:iCs w:val="0"/>
                <w:caps w:val="0"/>
                <w:color w:val="333333"/>
                <w:spacing w:val="0"/>
                <w:sz w:val="16"/>
                <w:szCs w:val="16"/>
                <w:shd w:val="clear" w:fill="FFFFFF"/>
              </w:rPr>
              <w:t>流量计法</w:t>
            </w:r>
          </w:p>
        </w:tc>
        <w:tc>
          <w:tcPr>
            <w:tcW w:w="0" w:type="auto"/>
          </w:tcPr>
          <w:p w14:paraId="507122DF">
            <w:pPr>
              <w:pStyle w:val="2"/>
              <w:widowControl w:val="0"/>
              <w:spacing w:line="240" w:lineRule="auto"/>
              <w:jc w:val="both"/>
              <w:rPr>
                <w:rFonts w:hint="eastAsia" w:asciiTheme="minorEastAsia" w:hAnsiTheme="minorEastAsia" w:eastAsiaTheme="minorEastAsia" w:cstheme="minorEastAsia"/>
                <w:sz w:val="16"/>
                <w:szCs w:val="16"/>
                <w:vertAlign w:val="baseline"/>
                <w:lang w:eastAsia="zh-CN"/>
              </w:rPr>
            </w:pPr>
            <w:r>
              <w:rPr>
                <w:rFonts w:hint="eastAsia" w:asciiTheme="minorEastAsia" w:hAnsiTheme="minorEastAsia" w:eastAsiaTheme="minorEastAsia" w:cstheme="minorEastAsia"/>
                <w:i w:val="0"/>
                <w:iCs w:val="0"/>
                <w:caps w:val="0"/>
                <w:color w:val="333333"/>
                <w:spacing w:val="0"/>
                <w:sz w:val="16"/>
                <w:szCs w:val="16"/>
                <w:shd w:val="clear" w:fill="FFFFFF"/>
              </w:rPr>
              <w:t>自动监测设备出现故障时采取手工</w:t>
            </w:r>
            <w:r>
              <w:rPr>
                <w:rFonts w:hint="eastAsia" w:asciiTheme="minorEastAsia" w:hAnsiTheme="minorEastAsia" w:eastAsiaTheme="minorEastAsia" w:cstheme="minorEastAsia"/>
                <w:i w:val="0"/>
                <w:iCs w:val="0"/>
                <w:caps w:val="0"/>
                <w:color w:val="333333"/>
                <w:spacing w:val="0"/>
                <w:sz w:val="16"/>
                <w:szCs w:val="16"/>
                <w:shd w:val="clear" w:fill="FFFFFF"/>
                <w:lang w:eastAsia="zh-CN"/>
              </w:rPr>
              <w:t>检测</w:t>
            </w:r>
          </w:p>
        </w:tc>
      </w:tr>
      <w:tr w14:paraId="7B23F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4E8980A3">
            <w:pPr>
              <w:pStyle w:val="2"/>
              <w:widowControl w:val="0"/>
              <w:spacing w:line="240" w:lineRule="auto"/>
              <w:jc w:val="both"/>
              <w:rPr>
                <w:rFonts w:hint="eastAsia" w:asciiTheme="minorEastAsia" w:hAnsiTheme="minorEastAsia" w:eastAsiaTheme="minorEastAsia" w:cstheme="minorEastAsia"/>
                <w:sz w:val="16"/>
                <w:szCs w:val="16"/>
                <w:vertAlign w:val="baseline"/>
                <w:lang w:eastAsia="zh-CN"/>
              </w:rPr>
            </w:pPr>
          </w:p>
        </w:tc>
        <w:tc>
          <w:tcPr>
            <w:tcW w:w="0" w:type="auto"/>
          </w:tcPr>
          <w:p w14:paraId="78B0C8C2">
            <w:pPr>
              <w:pStyle w:val="2"/>
              <w:widowControl w:val="0"/>
              <w:spacing w:line="240" w:lineRule="auto"/>
              <w:jc w:val="both"/>
              <w:rPr>
                <w:rFonts w:hint="eastAsia" w:asciiTheme="minorEastAsia" w:hAnsiTheme="minorEastAsia" w:eastAsiaTheme="minorEastAsia" w:cstheme="minorEastAsia"/>
                <w:sz w:val="16"/>
                <w:szCs w:val="16"/>
                <w:vertAlign w:val="baseline"/>
                <w:lang w:eastAsia="zh-CN"/>
              </w:rPr>
            </w:pPr>
            <w:r>
              <w:rPr>
                <w:rFonts w:hint="eastAsia" w:asciiTheme="minorEastAsia" w:hAnsiTheme="minorEastAsia" w:eastAsiaTheme="minorEastAsia" w:cstheme="minorEastAsia"/>
                <w:i w:val="0"/>
                <w:iCs w:val="0"/>
                <w:caps w:val="0"/>
                <w:color w:val="333333"/>
                <w:spacing w:val="0"/>
                <w:sz w:val="16"/>
                <w:szCs w:val="16"/>
                <w:shd w:val="clear" w:fill="FFFFFF"/>
              </w:rPr>
              <w:t>接触池出口</w:t>
            </w:r>
          </w:p>
        </w:tc>
        <w:tc>
          <w:tcPr>
            <w:tcW w:w="0" w:type="auto"/>
          </w:tcPr>
          <w:p w14:paraId="37EBF0D2">
            <w:pPr>
              <w:pStyle w:val="2"/>
              <w:widowControl w:val="0"/>
              <w:spacing w:line="240" w:lineRule="auto"/>
              <w:jc w:val="both"/>
              <w:rPr>
                <w:rFonts w:hint="eastAsia" w:asciiTheme="minorEastAsia" w:hAnsiTheme="minorEastAsia" w:eastAsiaTheme="minorEastAsia" w:cstheme="minorEastAsia"/>
                <w:sz w:val="16"/>
                <w:szCs w:val="16"/>
                <w:vertAlign w:val="baseline"/>
                <w:lang w:eastAsia="zh-CN"/>
              </w:rPr>
            </w:pPr>
          </w:p>
        </w:tc>
        <w:tc>
          <w:tcPr>
            <w:tcW w:w="0" w:type="auto"/>
          </w:tcPr>
          <w:p w14:paraId="5B721634">
            <w:pPr>
              <w:spacing w:line="240" w:lineRule="auto"/>
              <w:rPr>
                <w:rFonts w:hint="eastAsia" w:asciiTheme="minorEastAsia" w:hAnsiTheme="minorEastAsia" w:eastAsiaTheme="minorEastAsia" w:cstheme="minorEastAsia"/>
                <w:sz w:val="16"/>
                <w:szCs w:val="16"/>
                <w:vertAlign w:val="baseline"/>
                <w:lang w:eastAsia="zh-CN"/>
              </w:rPr>
            </w:pPr>
            <w:r>
              <w:rPr>
                <w:rFonts w:hint="eastAsia" w:asciiTheme="minorEastAsia" w:hAnsiTheme="minorEastAsia" w:eastAsiaTheme="minorEastAsia" w:cstheme="minorEastAsia"/>
                <w:i w:val="0"/>
                <w:iCs w:val="0"/>
                <w:caps w:val="0"/>
                <w:color w:val="333333"/>
                <w:spacing w:val="0"/>
                <w:sz w:val="16"/>
                <w:szCs w:val="16"/>
                <w:shd w:val="clear" w:fill="FFFFFF"/>
              </w:rPr>
              <w:t>总余氯（以Cl计）</w:t>
            </w:r>
          </w:p>
        </w:tc>
        <w:tc>
          <w:tcPr>
            <w:tcW w:w="0" w:type="auto"/>
          </w:tcPr>
          <w:p w14:paraId="20E5123E">
            <w:pPr>
              <w:pStyle w:val="2"/>
              <w:widowControl w:val="0"/>
              <w:spacing w:line="240" w:lineRule="auto"/>
              <w:jc w:val="both"/>
              <w:rPr>
                <w:rFonts w:hint="eastAsia" w:asciiTheme="minorEastAsia" w:hAnsiTheme="minorEastAsia" w:eastAsiaTheme="minorEastAsia" w:cstheme="minorEastAsia"/>
                <w:sz w:val="16"/>
                <w:szCs w:val="16"/>
                <w:vertAlign w:val="baseline"/>
                <w:lang w:eastAsia="zh-CN"/>
              </w:rPr>
            </w:pPr>
            <w:r>
              <w:rPr>
                <w:rFonts w:hint="eastAsia" w:asciiTheme="minorEastAsia" w:hAnsiTheme="minorEastAsia" w:eastAsiaTheme="minorEastAsia" w:cstheme="minorEastAsia"/>
                <w:i w:val="0"/>
                <w:iCs w:val="0"/>
                <w:caps w:val="0"/>
                <w:color w:val="333333"/>
                <w:spacing w:val="0"/>
                <w:sz w:val="16"/>
                <w:szCs w:val="16"/>
                <w:shd w:val="clear" w:fill="FFFFFF"/>
              </w:rPr>
              <w:t>总余氯（以Cl计）</w:t>
            </w:r>
          </w:p>
        </w:tc>
        <w:tc>
          <w:tcPr>
            <w:tcW w:w="0" w:type="auto"/>
          </w:tcPr>
          <w:p w14:paraId="5781A098">
            <w:pPr>
              <w:pStyle w:val="2"/>
              <w:widowControl w:val="0"/>
              <w:spacing w:line="240" w:lineRule="auto"/>
              <w:jc w:val="both"/>
              <w:rPr>
                <w:rFonts w:hint="eastAsia" w:asciiTheme="minorEastAsia" w:hAnsiTheme="minorEastAsia" w:eastAsiaTheme="minorEastAsia" w:cstheme="minorEastAsia"/>
                <w:sz w:val="16"/>
                <w:szCs w:val="16"/>
                <w:vertAlign w:val="baseline"/>
                <w:lang w:eastAsia="zh-CN"/>
              </w:rPr>
            </w:pPr>
            <w:r>
              <w:rPr>
                <w:rFonts w:hint="eastAsia" w:asciiTheme="minorEastAsia" w:hAnsiTheme="minorEastAsia" w:eastAsiaTheme="minorEastAsia" w:cstheme="minorEastAsia"/>
                <w:color w:val="000000"/>
                <w:sz w:val="16"/>
                <w:szCs w:val="16"/>
                <w:highlight w:val="none"/>
                <w:vertAlign w:val="baseline"/>
                <w:lang w:eastAsia="zh-CN"/>
              </w:rPr>
              <w:t>手工</w:t>
            </w:r>
          </w:p>
        </w:tc>
        <w:tc>
          <w:tcPr>
            <w:tcW w:w="0" w:type="auto"/>
          </w:tcPr>
          <w:p w14:paraId="0DBD2ED7">
            <w:pPr>
              <w:pStyle w:val="2"/>
              <w:widowControl w:val="0"/>
              <w:spacing w:line="240" w:lineRule="auto"/>
              <w:jc w:val="both"/>
              <w:rPr>
                <w:rFonts w:hint="eastAsia" w:asciiTheme="minorEastAsia" w:hAnsiTheme="minorEastAsia" w:eastAsiaTheme="minorEastAsia" w:cstheme="minorEastAsia"/>
                <w:sz w:val="16"/>
                <w:szCs w:val="16"/>
                <w:vertAlign w:val="baseline"/>
                <w:lang w:eastAsia="zh-CN"/>
              </w:rPr>
            </w:pPr>
          </w:p>
        </w:tc>
        <w:tc>
          <w:tcPr>
            <w:tcW w:w="0" w:type="auto"/>
          </w:tcPr>
          <w:p w14:paraId="0B9BC6B0">
            <w:pPr>
              <w:pStyle w:val="2"/>
              <w:widowControl w:val="0"/>
              <w:spacing w:line="240" w:lineRule="auto"/>
              <w:jc w:val="both"/>
              <w:rPr>
                <w:rFonts w:hint="eastAsia" w:asciiTheme="minorEastAsia" w:hAnsiTheme="minorEastAsia" w:eastAsiaTheme="minorEastAsia" w:cstheme="minorEastAsia"/>
                <w:sz w:val="16"/>
                <w:szCs w:val="16"/>
                <w:vertAlign w:val="baseline"/>
                <w:lang w:eastAsia="zh-CN"/>
              </w:rPr>
            </w:pPr>
          </w:p>
        </w:tc>
        <w:tc>
          <w:tcPr>
            <w:tcW w:w="0" w:type="auto"/>
          </w:tcPr>
          <w:p w14:paraId="641A913D">
            <w:pPr>
              <w:pStyle w:val="2"/>
              <w:widowControl w:val="0"/>
              <w:spacing w:line="240" w:lineRule="auto"/>
              <w:jc w:val="both"/>
              <w:rPr>
                <w:rFonts w:hint="eastAsia" w:asciiTheme="minorEastAsia" w:hAnsiTheme="minorEastAsia" w:eastAsiaTheme="minorEastAsia" w:cstheme="minorEastAsia"/>
                <w:sz w:val="16"/>
                <w:szCs w:val="16"/>
                <w:vertAlign w:val="baseline"/>
                <w:lang w:eastAsia="zh-CN"/>
              </w:rPr>
            </w:pPr>
          </w:p>
        </w:tc>
        <w:tc>
          <w:tcPr>
            <w:tcW w:w="0" w:type="auto"/>
          </w:tcPr>
          <w:p w14:paraId="173937BE">
            <w:pPr>
              <w:pStyle w:val="2"/>
              <w:widowControl w:val="0"/>
              <w:spacing w:line="240" w:lineRule="auto"/>
              <w:jc w:val="both"/>
              <w:rPr>
                <w:rFonts w:hint="eastAsia" w:asciiTheme="minorEastAsia" w:hAnsiTheme="minorEastAsia" w:eastAsiaTheme="minorEastAsia" w:cstheme="minorEastAsia"/>
                <w:sz w:val="16"/>
                <w:szCs w:val="16"/>
                <w:vertAlign w:val="baseline"/>
                <w:lang w:eastAsia="zh-CN"/>
              </w:rPr>
            </w:pPr>
          </w:p>
        </w:tc>
        <w:tc>
          <w:tcPr>
            <w:tcW w:w="0" w:type="auto"/>
          </w:tcPr>
          <w:p w14:paraId="4C684606">
            <w:pPr>
              <w:pStyle w:val="2"/>
              <w:widowControl w:val="0"/>
              <w:spacing w:line="240" w:lineRule="auto"/>
              <w:jc w:val="both"/>
              <w:rPr>
                <w:rFonts w:hint="eastAsia" w:asciiTheme="minorEastAsia" w:hAnsiTheme="minorEastAsia" w:eastAsiaTheme="minorEastAsia" w:cstheme="minorEastAsia"/>
                <w:sz w:val="16"/>
                <w:szCs w:val="16"/>
                <w:vertAlign w:val="baseline"/>
                <w:lang w:eastAsia="zh-CN"/>
              </w:rPr>
            </w:pPr>
            <w:r>
              <w:rPr>
                <w:rFonts w:hint="eastAsia" w:asciiTheme="minorEastAsia" w:hAnsiTheme="minorEastAsia" w:eastAsiaTheme="minorEastAsia" w:cstheme="minorEastAsia"/>
                <w:i w:val="0"/>
                <w:iCs w:val="0"/>
                <w:caps w:val="0"/>
                <w:color w:val="333333"/>
                <w:spacing w:val="0"/>
                <w:sz w:val="16"/>
                <w:szCs w:val="16"/>
                <w:shd w:val="clear" w:fill="FFFFFF"/>
              </w:rPr>
              <w:t>瞬时采样 至少3个瞬时样</w:t>
            </w:r>
          </w:p>
        </w:tc>
        <w:tc>
          <w:tcPr>
            <w:tcW w:w="0" w:type="auto"/>
          </w:tcPr>
          <w:p w14:paraId="34C8D95F">
            <w:pPr>
              <w:pStyle w:val="2"/>
              <w:widowControl w:val="0"/>
              <w:spacing w:line="240" w:lineRule="auto"/>
              <w:jc w:val="both"/>
              <w:rPr>
                <w:rFonts w:hint="eastAsia" w:asciiTheme="minorEastAsia" w:hAnsiTheme="minorEastAsia" w:eastAsiaTheme="minorEastAsia" w:cstheme="minorEastAsia"/>
                <w:sz w:val="16"/>
                <w:szCs w:val="16"/>
                <w:vertAlign w:val="baseline"/>
                <w:lang w:val="en-US" w:eastAsia="zh-CN"/>
              </w:rPr>
            </w:pPr>
            <w:r>
              <w:rPr>
                <w:rFonts w:hint="eastAsia" w:asciiTheme="minorEastAsia" w:hAnsiTheme="minorEastAsia" w:eastAsiaTheme="minorEastAsia" w:cstheme="minorEastAsia"/>
                <w:sz w:val="16"/>
                <w:szCs w:val="16"/>
                <w:vertAlign w:val="baseline"/>
                <w:lang w:val="en-US" w:eastAsia="zh-CN"/>
              </w:rPr>
              <w:t>/</w:t>
            </w:r>
          </w:p>
        </w:tc>
        <w:tc>
          <w:tcPr>
            <w:tcW w:w="0" w:type="auto"/>
          </w:tcPr>
          <w:p w14:paraId="5AA4FC1E">
            <w:pPr>
              <w:pStyle w:val="2"/>
              <w:widowControl w:val="0"/>
              <w:spacing w:line="240" w:lineRule="auto"/>
              <w:jc w:val="both"/>
              <w:rPr>
                <w:rFonts w:hint="eastAsia" w:asciiTheme="minorEastAsia" w:hAnsiTheme="minorEastAsia" w:eastAsiaTheme="minorEastAsia" w:cstheme="minorEastAsia"/>
                <w:sz w:val="16"/>
                <w:szCs w:val="16"/>
                <w:vertAlign w:val="baseline"/>
                <w:lang w:eastAsia="zh-CN"/>
              </w:rPr>
            </w:pPr>
            <w:r>
              <w:rPr>
                <w:rFonts w:hint="eastAsia" w:asciiTheme="minorEastAsia" w:hAnsiTheme="minorEastAsia" w:eastAsiaTheme="minorEastAsia" w:cstheme="minorEastAsia"/>
                <w:i w:val="0"/>
                <w:iCs w:val="0"/>
                <w:caps w:val="0"/>
                <w:color w:val="333333"/>
                <w:spacing w:val="0"/>
                <w:sz w:val="16"/>
                <w:szCs w:val="16"/>
                <w:shd w:val="clear" w:fill="FFFFFF"/>
              </w:rPr>
              <w:t>水质 游离氯和总氯的测定 N，N-二乙基-1，4-苯二胺分光光度法（HJ586-2010） </w:t>
            </w:r>
          </w:p>
        </w:tc>
        <w:tc>
          <w:tcPr>
            <w:tcW w:w="0" w:type="auto"/>
          </w:tcPr>
          <w:p w14:paraId="6FB933F5">
            <w:pPr>
              <w:pStyle w:val="2"/>
              <w:widowControl w:val="0"/>
              <w:spacing w:line="240" w:lineRule="auto"/>
              <w:jc w:val="both"/>
              <w:rPr>
                <w:rFonts w:hint="eastAsia" w:asciiTheme="minorEastAsia" w:hAnsiTheme="minorEastAsia" w:eastAsiaTheme="minorEastAsia" w:cstheme="minorEastAsia"/>
                <w:sz w:val="16"/>
                <w:szCs w:val="16"/>
                <w:vertAlign w:val="baseline"/>
                <w:lang w:eastAsia="zh-CN"/>
              </w:rPr>
            </w:pPr>
          </w:p>
        </w:tc>
      </w:tr>
    </w:tbl>
    <w:p w14:paraId="205B790C">
      <w:pPr>
        <w:pStyle w:val="2"/>
        <w:rPr>
          <w:rFonts w:hint="default" w:ascii="仿宋" w:hAnsi="仿宋" w:eastAsia="仿宋" w:cs="仿宋"/>
          <w:color w:val="auto"/>
          <w:sz w:val="28"/>
          <w:szCs w:val="28"/>
          <w:highlight w:val="none"/>
          <w:lang w:val="en-US" w:eastAsia="zh-CN"/>
        </w:rPr>
      </w:pPr>
    </w:p>
    <w:p w14:paraId="363738D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jc w:val="left"/>
        <w:textAlignment w:val="baseline"/>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shd w:val="clear" w:fill="FFFFFF"/>
          <w:vertAlign w:val="baseline"/>
          <w:lang w:val="en-US" w:eastAsia="zh-CN"/>
        </w:rPr>
        <w:t>五</w:t>
      </w:r>
      <w:r>
        <w:rPr>
          <w:rFonts w:hint="eastAsia" w:ascii="宋体" w:hAnsi="宋体" w:eastAsia="宋体" w:cs="宋体"/>
          <w:b/>
          <w:bCs/>
          <w:i w:val="0"/>
          <w:iCs w:val="0"/>
          <w:caps w:val="0"/>
          <w:color w:val="333333"/>
          <w:spacing w:val="0"/>
          <w:sz w:val="28"/>
          <w:szCs w:val="28"/>
          <w:shd w:val="clear" w:fill="FFFFFF"/>
          <w:vertAlign w:val="baseline"/>
          <w:lang w:eastAsia="zh-CN"/>
        </w:rPr>
        <w:t>、报名供应商资格要求</w:t>
      </w:r>
    </w:p>
    <w:p w14:paraId="4909556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562"/>
        <w:jc w:val="both"/>
        <w:rPr>
          <w:rFonts w:hint="eastAsia" w:ascii="仿宋" w:hAnsi="仿宋" w:eastAsia="仿宋" w:cs="仿宋"/>
          <w:i w:val="0"/>
          <w:iCs w:val="0"/>
          <w:caps w:val="0"/>
          <w:color w:val="333333"/>
          <w:spacing w:val="0"/>
          <w:sz w:val="28"/>
          <w:szCs w:val="28"/>
        </w:rPr>
      </w:pPr>
      <w:r>
        <w:rPr>
          <w:rFonts w:hint="eastAsia" w:ascii="仿宋" w:hAnsi="仿宋" w:eastAsia="仿宋" w:cs="仿宋"/>
          <w:b w:val="0"/>
          <w:bCs w:val="0"/>
          <w:i w:val="0"/>
          <w:iCs w:val="0"/>
          <w:caps w:val="0"/>
          <w:color w:val="333333"/>
          <w:spacing w:val="0"/>
          <w:sz w:val="28"/>
          <w:szCs w:val="28"/>
          <w:shd w:val="clear" w:fill="FFFFFF"/>
        </w:rPr>
        <w:t>1.</w:t>
      </w:r>
      <w:r>
        <w:rPr>
          <w:rFonts w:hint="eastAsia" w:ascii="仿宋" w:hAnsi="仿宋" w:eastAsia="仿宋" w:cs="仿宋"/>
          <w:b w:val="0"/>
          <w:bCs w:val="0"/>
          <w:i w:val="0"/>
          <w:iCs w:val="0"/>
          <w:caps w:val="0"/>
          <w:color w:val="333333"/>
          <w:spacing w:val="0"/>
          <w:sz w:val="28"/>
          <w:szCs w:val="28"/>
          <w:shd w:val="clear" w:fill="FFFFFF"/>
          <w:lang w:eastAsia="zh-CN"/>
        </w:rPr>
        <w:t>投标人必须是在中华人民共和国境内注册并合法运作的独立法人，具有从事本项目相关的经营范围；</w:t>
      </w:r>
    </w:p>
    <w:p w14:paraId="01856E6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562"/>
        <w:jc w:val="both"/>
        <w:rPr>
          <w:rFonts w:hint="eastAsia" w:ascii="仿宋" w:hAnsi="仿宋" w:eastAsia="仿宋" w:cs="仿宋"/>
          <w:i w:val="0"/>
          <w:iCs w:val="0"/>
          <w:caps w:val="0"/>
          <w:color w:val="333333"/>
          <w:spacing w:val="0"/>
          <w:sz w:val="28"/>
          <w:szCs w:val="28"/>
        </w:rPr>
      </w:pPr>
      <w:r>
        <w:rPr>
          <w:rFonts w:hint="eastAsia" w:ascii="仿宋" w:hAnsi="仿宋" w:eastAsia="仿宋" w:cs="仿宋"/>
          <w:b w:val="0"/>
          <w:bCs w:val="0"/>
          <w:i w:val="0"/>
          <w:iCs w:val="0"/>
          <w:caps w:val="0"/>
          <w:color w:val="333333"/>
          <w:spacing w:val="0"/>
          <w:sz w:val="28"/>
          <w:szCs w:val="28"/>
          <w:shd w:val="clear" w:fill="FFFFFF"/>
        </w:rPr>
        <w:t>2</w:t>
      </w:r>
      <w:r>
        <w:rPr>
          <w:rFonts w:hint="eastAsia" w:ascii="仿宋" w:hAnsi="仿宋" w:eastAsia="仿宋" w:cs="仿宋"/>
          <w:b w:val="0"/>
          <w:bCs w:val="0"/>
          <w:i w:val="0"/>
          <w:iCs w:val="0"/>
          <w:caps w:val="0"/>
          <w:color w:val="333333"/>
          <w:spacing w:val="0"/>
          <w:sz w:val="28"/>
          <w:szCs w:val="28"/>
          <w:shd w:val="clear" w:fill="FFFFFF"/>
          <w:lang w:eastAsia="zh-CN"/>
        </w:rPr>
        <w:t>.参加本次政府采购活动前三年内，在经营活动中没有重大违法记录（提供书面声明）；</w:t>
      </w:r>
    </w:p>
    <w:p w14:paraId="39A20CF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562"/>
        <w:jc w:val="both"/>
        <w:rPr>
          <w:rFonts w:hint="eastAsia" w:ascii="仿宋" w:hAnsi="仿宋" w:eastAsia="仿宋" w:cs="仿宋"/>
          <w:b w:val="0"/>
          <w:bCs w:val="0"/>
          <w:i w:val="0"/>
          <w:iCs w:val="0"/>
          <w:caps w:val="0"/>
          <w:color w:val="333333"/>
          <w:spacing w:val="0"/>
          <w:sz w:val="21"/>
          <w:szCs w:val="21"/>
          <w:shd w:val="clear" w:fill="FFFFFF"/>
          <w:lang w:eastAsia="zh-CN"/>
        </w:rPr>
      </w:pPr>
      <w:r>
        <w:rPr>
          <w:rFonts w:hint="eastAsia" w:ascii="仿宋" w:hAnsi="仿宋" w:eastAsia="仿宋" w:cs="仿宋"/>
          <w:b w:val="0"/>
          <w:bCs w:val="0"/>
          <w:i w:val="0"/>
          <w:iCs w:val="0"/>
          <w:caps w:val="0"/>
          <w:color w:val="333333"/>
          <w:spacing w:val="0"/>
          <w:sz w:val="28"/>
          <w:szCs w:val="28"/>
          <w:shd w:val="clear" w:fill="FFFFFF"/>
        </w:rPr>
        <w:t>3.</w:t>
      </w:r>
      <w:r>
        <w:rPr>
          <w:rFonts w:hint="eastAsia" w:ascii="仿宋" w:hAnsi="仿宋" w:eastAsia="仿宋" w:cs="仿宋"/>
          <w:b w:val="0"/>
          <w:bCs w:val="0"/>
          <w:i w:val="0"/>
          <w:iCs w:val="0"/>
          <w:caps w:val="0"/>
          <w:color w:val="333333"/>
          <w:spacing w:val="0"/>
          <w:sz w:val="28"/>
          <w:szCs w:val="28"/>
          <w:shd w:val="clear" w:fill="FFFFFF"/>
          <w:lang w:eastAsia="zh-CN"/>
        </w:rPr>
        <w:t>本项目不接受联合体报价。</w:t>
      </w:r>
    </w:p>
    <w:p w14:paraId="0750756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0"/>
        <w:jc w:val="both"/>
        <w:textAlignment w:val="center"/>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shd w:val="clear" w:fill="FFFFFF"/>
          <w:lang w:val="en-US" w:eastAsia="zh-CN"/>
        </w:rPr>
        <w:t>六</w:t>
      </w:r>
      <w:r>
        <w:rPr>
          <w:rFonts w:hint="eastAsia" w:ascii="宋体" w:hAnsi="宋体" w:eastAsia="宋体" w:cs="宋体"/>
          <w:b/>
          <w:bCs/>
          <w:i w:val="0"/>
          <w:iCs w:val="0"/>
          <w:caps w:val="0"/>
          <w:color w:val="333333"/>
          <w:spacing w:val="0"/>
          <w:sz w:val="28"/>
          <w:szCs w:val="28"/>
          <w:shd w:val="clear" w:fill="FFFFFF"/>
          <w:lang w:eastAsia="zh-CN"/>
        </w:rPr>
        <w:t>、报价要求</w:t>
      </w:r>
    </w:p>
    <w:p w14:paraId="60E1375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562"/>
        <w:jc w:val="both"/>
        <w:rPr>
          <w:rFonts w:hint="eastAsia" w:ascii="仿宋" w:hAnsi="仿宋" w:eastAsia="仿宋" w:cs="仿宋"/>
          <w:i w:val="0"/>
          <w:iCs w:val="0"/>
          <w:caps w:val="0"/>
          <w:color w:val="333333"/>
          <w:spacing w:val="0"/>
          <w:sz w:val="28"/>
          <w:szCs w:val="28"/>
        </w:rPr>
      </w:pPr>
      <w:r>
        <w:rPr>
          <w:rFonts w:hint="eastAsia" w:ascii="仿宋" w:hAnsi="仿宋" w:eastAsia="仿宋" w:cs="仿宋"/>
          <w:b w:val="0"/>
          <w:bCs w:val="0"/>
          <w:i w:val="0"/>
          <w:iCs w:val="0"/>
          <w:caps w:val="0"/>
          <w:color w:val="333333"/>
          <w:spacing w:val="0"/>
          <w:sz w:val="28"/>
          <w:szCs w:val="28"/>
          <w:shd w:val="clear" w:fill="FFFFFF"/>
          <w:lang w:eastAsia="zh-CN"/>
        </w:rPr>
        <w:t>1.报价人应对所有的采购内容进行报价，不允许只对部分内容进行报价；报价人必须具备独立完成本项目的能力，成交后不允许分包、转包。</w:t>
      </w:r>
    </w:p>
    <w:p w14:paraId="0713D0D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562"/>
        <w:jc w:val="both"/>
        <w:rPr>
          <w:rFonts w:hint="eastAsia" w:ascii="仿宋" w:hAnsi="仿宋" w:eastAsia="仿宋" w:cs="仿宋"/>
          <w:i w:val="0"/>
          <w:iCs w:val="0"/>
          <w:caps w:val="0"/>
          <w:color w:val="333333"/>
          <w:spacing w:val="0"/>
          <w:sz w:val="28"/>
          <w:szCs w:val="28"/>
        </w:rPr>
      </w:pPr>
      <w:r>
        <w:rPr>
          <w:rFonts w:hint="eastAsia" w:ascii="仿宋" w:hAnsi="仿宋" w:eastAsia="仿宋" w:cs="仿宋"/>
          <w:b w:val="0"/>
          <w:bCs w:val="0"/>
          <w:i w:val="0"/>
          <w:iCs w:val="0"/>
          <w:caps w:val="0"/>
          <w:color w:val="333333"/>
          <w:spacing w:val="0"/>
          <w:sz w:val="28"/>
          <w:szCs w:val="28"/>
          <w:shd w:val="clear" w:fill="FFFFFF"/>
          <w:lang w:eastAsia="zh-CN"/>
        </w:rPr>
        <w:t>2.报价包括</w:t>
      </w:r>
      <w:r>
        <w:rPr>
          <w:rFonts w:hint="eastAsia" w:ascii="仿宋" w:hAnsi="仿宋" w:eastAsia="仿宋" w:cs="仿宋"/>
          <w:b w:val="0"/>
          <w:bCs w:val="0"/>
          <w:i w:val="0"/>
          <w:iCs w:val="0"/>
          <w:caps w:val="0"/>
          <w:color w:val="333333"/>
          <w:spacing w:val="0"/>
          <w:sz w:val="28"/>
          <w:szCs w:val="28"/>
          <w:shd w:val="clear" w:fill="FFFFFF"/>
          <w:lang w:val="en-US" w:eastAsia="zh-CN"/>
        </w:rPr>
        <w:t>产品价款、人工费、管理费、风险金、安全文明施工、措施费、税金</w:t>
      </w:r>
      <w:r>
        <w:rPr>
          <w:rFonts w:hint="eastAsia" w:ascii="仿宋" w:hAnsi="仿宋" w:eastAsia="仿宋" w:cs="仿宋"/>
          <w:b w:val="0"/>
          <w:bCs w:val="0"/>
          <w:i w:val="0"/>
          <w:iCs w:val="0"/>
          <w:caps w:val="0"/>
          <w:color w:val="333333"/>
          <w:spacing w:val="0"/>
          <w:sz w:val="28"/>
          <w:szCs w:val="28"/>
          <w:shd w:val="clear" w:fill="FFFFFF"/>
          <w:lang w:eastAsia="zh-CN"/>
        </w:rPr>
        <w:t>等完成本项目可预见或不可预见的一切费用。</w:t>
      </w:r>
    </w:p>
    <w:p w14:paraId="1C0ECD5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562"/>
        <w:jc w:val="both"/>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b w:val="0"/>
          <w:bCs w:val="0"/>
          <w:i w:val="0"/>
          <w:iCs w:val="0"/>
          <w:caps w:val="0"/>
          <w:color w:val="333333"/>
          <w:spacing w:val="0"/>
          <w:sz w:val="28"/>
          <w:szCs w:val="28"/>
          <w:shd w:val="clear" w:fill="FFFFFF"/>
          <w:lang w:eastAsia="zh-CN"/>
        </w:rPr>
        <w:t>3.有意向的供应商请于公告发布之日起5个日历天内，将营业执照复印</w:t>
      </w:r>
      <w:r>
        <w:rPr>
          <w:rFonts w:hint="eastAsia" w:ascii="仿宋" w:hAnsi="仿宋" w:eastAsia="仿宋" w:cs="仿宋"/>
          <w:b w:val="0"/>
          <w:bCs w:val="0"/>
          <w:i w:val="0"/>
          <w:iCs w:val="0"/>
          <w:caps w:val="0"/>
          <w:color w:val="333333"/>
          <w:spacing w:val="0"/>
          <w:sz w:val="28"/>
          <w:szCs w:val="28"/>
          <w:highlight w:val="none"/>
          <w:shd w:val="clear" w:fill="FFFFFF"/>
          <w:lang w:eastAsia="zh-CN"/>
        </w:rPr>
        <w:t>件、报价单等资料加盖公章发送扫描件至邮箱1546876037</w:t>
      </w:r>
      <w:r>
        <w:rPr>
          <w:rFonts w:hint="eastAsia" w:ascii="仿宋" w:hAnsi="仿宋" w:eastAsia="仿宋" w:cs="仿宋"/>
          <w:b w:val="0"/>
          <w:bCs w:val="0"/>
          <w:i w:val="0"/>
          <w:iCs w:val="0"/>
          <w:caps w:val="0"/>
          <w:color w:val="333333"/>
          <w:spacing w:val="0"/>
          <w:sz w:val="28"/>
          <w:szCs w:val="28"/>
          <w:highlight w:val="none"/>
          <w:shd w:val="clear" w:fill="FFFFFF"/>
          <w:lang w:val="en-US" w:eastAsia="zh-CN"/>
        </w:rPr>
        <w:t>.</w:t>
      </w:r>
      <w:r>
        <w:rPr>
          <w:rFonts w:hint="eastAsia" w:ascii="仿宋" w:hAnsi="仿宋" w:eastAsia="仿宋" w:cs="仿宋"/>
          <w:b w:val="0"/>
          <w:bCs w:val="0"/>
          <w:i w:val="0"/>
          <w:iCs w:val="0"/>
          <w:caps w:val="0"/>
          <w:color w:val="333333"/>
          <w:spacing w:val="0"/>
          <w:sz w:val="28"/>
          <w:szCs w:val="28"/>
          <w:highlight w:val="none"/>
          <w:shd w:val="clear" w:fill="FFFFFF"/>
          <w:lang w:eastAsia="zh-CN"/>
        </w:rPr>
        <w:t>qq.com，文件名备注公司名称。</w:t>
      </w:r>
    </w:p>
    <w:p w14:paraId="4DDD79B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562"/>
        <w:jc w:val="both"/>
        <w:rPr>
          <w:rFonts w:hint="eastAsia" w:ascii="仿宋" w:hAnsi="仿宋" w:eastAsia="仿宋" w:cs="仿宋"/>
          <w:b w:val="0"/>
          <w:bCs w:val="0"/>
          <w:i w:val="0"/>
          <w:iCs w:val="0"/>
          <w:caps w:val="0"/>
          <w:color w:val="333333"/>
          <w:spacing w:val="0"/>
          <w:sz w:val="21"/>
          <w:szCs w:val="21"/>
          <w:shd w:val="clear" w:fill="FFFFFF"/>
          <w:lang w:eastAsia="zh-CN"/>
        </w:rPr>
      </w:pPr>
      <w:r>
        <w:rPr>
          <w:rFonts w:hint="eastAsia" w:ascii="仿宋" w:hAnsi="仿宋" w:eastAsia="仿宋" w:cs="仿宋"/>
          <w:b w:val="0"/>
          <w:bCs w:val="0"/>
          <w:i w:val="0"/>
          <w:iCs w:val="0"/>
          <w:caps w:val="0"/>
          <w:color w:val="333333"/>
          <w:spacing w:val="0"/>
          <w:sz w:val="28"/>
          <w:szCs w:val="28"/>
          <w:highlight w:val="none"/>
          <w:shd w:val="clear" w:fill="FFFFFF"/>
          <w:lang w:eastAsia="zh-CN"/>
        </w:rPr>
        <w:t>4.调研旨在了解</w:t>
      </w:r>
      <w:r>
        <w:rPr>
          <w:rFonts w:hint="eastAsia" w:ascii="仿宋" w:hAnsi="仿宋" w:eastAsia="仿宋" w:cs="仿宋"/>
          <w:b w:val="0"/>
          <w:bCs w:val="0"/>
          <w:i w:val="0"/>
          <w:iCs w:val="0"/>
          <w:caps w:val="0"/>
          <w:color w:val="333333"/>
          <w:spacing w:val="0"/>
          <w:sz w:val="28"/>
          <w:szCs w:val="28"/>
          <w:shd w:val="clear" w:fill="FFFFFF"/>
          <w:lang w:eastAsia="zh-CN"/>
        </w:rPr>
        <w:t>该审计项目相关价格情况，其调研结果与项目采购结果无任何必然联系。</w:t>
      </w:r>
    </w:p>
    <w:p w14:paraId="2E27A86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jc w:val="left"/>
        <w:textAlignment w:val="baseline"/>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shd w:val="clear" w:fill="FFFFFF"/>
          <w:vertAlign w:val="baseline"/>
          <w:lang w:val="en-US" w:eastAsia="zh-CN"/>
        </w:rPr>
        <w:t>七</w:t>
      </w:r>
      <w:r>
        <w:rPr>
          <w:rFonts w:hint="eastAsia" w:ascii="宋体" w:hAnsi="宋体" w:eastAsia="宋体" w:cs="宋体"/>
          <w:b/>
          <w:bCs/>
          <w:i w:val="0"/>
          <w:iCs w:val="0"/>
          <w:caps w:val="0"/>
          <w:color w:val="333333"/>
          <w:spacing w:val="0"/>
          <w:sz w:val="28"/>
          <w:szCs w:val="28"/>
          <w:shd w:val="clear" w:fill="FFFFFF"/>
          <w:vertAlign w:val="baseline"/>
          <w:lang w:eastAsia="zh-CN"/>
        </w:rPr>
        <w:t>、联系方式</w:t>
      </w:r>
    </w:p>
    <w:p w14:paraId="7603A13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1"/>
        <w:jc w:val="left"/>
        <w:textAlignment w:val="baseline"/>
        <w:rPr>
          <w:rFonts w:hint="eastAsia" w:ascii="仿宋" w:hAnsi="仿宋" w:eastAsia="仿宋" w:cs="仿宋"/>
          <w:i w:val="0"/>
          <w:iCs w:val="0"/>
          <w:caps w:val="0"/>
          <w:color w:val="333333"/>
          <w:spacing w:val="0"/>
          <w:sz w:val="28"/>
          <w:szCs w:val="28"/>
        </w:rPr>
      </w:pPr>
      <w:r>
        <w:rPr>
          <w:rFonts w:hint="eastAsia" w:ascii="仿宋" w:hAnsi="仿宋" w:eastAsia="仿宋" w:cs="仿宋"/>
          <w:b w:val="0"/>
          <w:bCs w:val="0"/>
          <w:i w:val="0"/>
          <w:iCs w:val="0"/>
          <w:caps w:val="0"/>
          <w:color w:val="333333"/>
          <w:spacing w:val="0"/>
          <w:sz w:val="28"/>
          <w:szCs w:val="28"/>
          <w:shd w:val="clear" w:fill="FFFFFF"/>
          <w:vertAlign w:val="baseline"/>
        </w:rPr>
        <w:t>1.</w:t>
      </w:r>
      <w:r>
        <w:rPr>
          <w:rFonts w:hint="eastAsia" w:ascii="仿宋" w:hAnsi="仿宋" w:eastAsia="仿宋" w:cs="仿宋"/>
          <w:b w:val="0"/>
          <w:bCs w:val="0"/>
          <w:i w:val="0"/>
          <w:iCs w:val="0"/>
          <w:caps w:val="0"/>
          <w:color w:val="333333"/>
          <w:spacing w:val="0"/>
          <w:sz w:val="28"/>
          <w:szCs w:val="28"/>
          <w:shd w:val="clear" w:fill="FFFFFF"/>
          <w:vertAlign w:val="baseline"/>
          <w:lang w:eastAsia="zh-CN"/>
        </w:rPr>
        <w:t>联系单位：南方医科大学第七附属医院；</w:t>
      </w:r>
    </w:p>
    <w:p w14:paraId="2C62831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1"/>
        <w:jc w:val="left"/>
        <w:textAlignment w:val="baseline"/>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b w:val="0"/>
          <w:bCs w:val="0"/>
          <w:i w:val="0"/>
          <w:iCs w:val="0"/>
          <w:caps w:val="0"/>
          <w:color w:val="333333"/>
          <w:spacing w:val="0"/>
          <w:sz w:val="28"/>
          <w:szCs w:val="28"/>
          <w:shd w:val="clear" w:fill="FFFFFF"/>
          <w:vertAlign w:val="baseline"/>
        </w:rPr>
        <w:t>2.</w:t>
      </w:r>
      <w:r>
        <w:rPr>
          <w:rFonts w:hint="eastAsia" w:ascii="仿宋" w:hAnsi="仿宋" w:eastAsia="仿宋" w:cs="仿宋"/>
          <w:b w:val="0"/>
          <w:bCs w:val="0"/>
          <w:i w:val="0"/>
          <w:iCs w:val="0"/>
          <w:caps w:val="0"/>
          <w:color w:val="333333"/>
          <w:spacing w:val="0"/>
          <w:sz w:val="28"/>
          <w:szCs w:val="28"/>
          <w:shd w:val="clear" w:fill="FFFFFF"/>
          <w:vertAlign w:val="baseline"/>
          <w:lang w:eastAsia="zh-CN"/>
        </w:rPr>
        <w:t>联系地址：佛山市南海区里水镇里官路28号南方医科大学第七附属医院全</w:t>
      </w:r>
      <w:r>
        <w:rPr>
          <w:rFonts w:hint="eastAsia" w:ascii="仿宋" w:hAnsi="仿宋" w:eastAsia="仿宋" w:cs="仿宋"/>
          <w:b w:val="0"/>
          <w:bCs w:val="0"/>
          <w:i w:val="0"/>
          <w:iCs w:val="0"/>
          <w:caps w:val="0"/>
          <w:color w:val="333333"/>
          <w:spacing w:val="0"/>
          <w:sz w:val="28"/>
          <w:szCs w:val="28"/>
          <w:highlight w:val="none"/>
          <w:shd w:val="clear" w:fill="FFFFFF"/>
          <w:vertAlign w:val="baseline"/>
          <w:lang w:eastAsia="zh-CN"/>
        </w:rPr>
        <w:t>科医学楼三楼336室（总务部）；</w:t>
      </w:r>
    </w:p>
    <w:p w14:paraId="24AB790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1"/>
        <w:jc w:val="left"/>
        <w:textAlignment w:val="baseline"/>
        <w:rPr>
          <w:rFonts w:hint="eastAsia" w:ascii="仿宋" w:hAnsi="仿宋" w:eastAsia="仿宋" w:cs="仿宋"/>
          <w:i w:val="0"/>
          <w:iCs w:val="0"/>
          <w:caps w:val="0"/>
          <w:color w:val="333333"/>
          <w:spacing w:val="0"/>
          <w:sz w:val="28"/>
          <w:szCs w:val="28"/>
          <w:highlight w:val="none"/>
        </w:rPr>
      </w:pPr>
      <w:r>
        <w:rPr>
          <w:rFonts w:hint="eastAsia" w:ascii="仿宋" w:hAnsi="仿宋" w:eastAsia="仿宋" w:cs="仿宋"/>
          <w:b w:val="0"/>
          <w:bCs w:val="0"/>
          <w:i w:val="0"/>
          <w:iCs w:val="0"/>
          <w:caps w:val="0"/>
          <w:color w:val="333333"/>
          <w:spacing w:val="0"/>
          <w:sz w:val="28"/>
          <w:szCs w:val="28"/>
          <w:highlight w:val="none"/>
          <w:shd w:val="clear" w:fill="FFFFFF"/>
          <w:vertAlign w:val="baseline"/>
        </w:rPr>
        <w:t>3.</w:t>
      </w:r>
      <w:r>
        <w:rPr>
          <w:rFonts w:hint="eastAsia" w:ascii="仿宋" w:hAnsi="仿宋" w:eastAsia="仿宋" w:cs="仿宋"/>
          <w:b w:val="0"/>
          <w:bCs w:val="0"/>
          <w:i w:val="0"/>
          <w:iCs w:val="0"/>
          <w:caps w:val="0"/>
          <w:color w:val="333333"/>
          <w:spacing w:val="0"/>
          <w:sz w:val="28"/>
          <w:szCs w:val="28"/>
          <w:highlight w:val="none"/>
          <w:shd w:val="clear" w:fill="FFFFFF"/>
          <w:vertAlign w:val="baseline"/>
          <w:lang w:eastAsia="zh-CN"/>
        </w:rPr>
        <w:t>联系电话：0757-85631726；</w:t>
      </w:r>
    </w:p>
    <w:p w14:paraId="2A18EA1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1"/>
        <w:jc w:val="left"/>
        <w:textAlignment w:val="baseline"/>
        <w:rPr>
          <w:rFonts w:hint="eastAsia" w:ascii="仿宋" w:hAnsi="仿宋" w:eastAsia="仿宋" w:cs="仿宋"/>
          <w:b w:val="0"/>
          <w:bCs w:val="0"/>
          <w:i w:val="0"/>
          <w:iCs w:val="0"/>
          <w:caps w:val="0"/>
          <w:color w:val="333333"/>
          <w:spacing w:val="0"/>
          <w:sz w:val="28"/>
          <w:szCs w:val="28"/>
          <w:highlight w:val="none"/>
          <w:shd w:val="clear" w:fill="FFFFFF"/>
          <w:vertAlign w:val="baseline"/>
          <w:lang w:eastAsia="zh-CN"/>
        </w:rPr>
      </w:pPr>
      <w:r>
        <w:rPr>
          <w:rFonts w:hint="eastAsia" w:ascii="仿宋" w:hAnsi="仿宋" w:eastAsia="仿宋" w:cs="仿宋"/>
          <w:b w:val="0"/>
          <w:bCs w:val="0"/>
          <w:i w:val="0"/>
          <w:iCs w:val="0"/>
          <w:caps w:val="0"/>
          <w:color w:val="333333"/>
          <w:spacing w:val="0"/>
          <w:sz w:val="28"/>
          <w:szCs w:val="28"/>
          <w:highlight w:val="none"/>
          <w:shd w:val="clear" w:fill="FFFFFF"/>
          <w:vertAlign w:val="baseline"/>
        </w:rPr>
        <w:t>4.</w:t>
      </w:r>
      <w:r>
        <w:rPr>
          <w:rFonts w:hint="eastAsia" w:ascii="仿宋" w:hAnsi="仿宋" w:eastAsia="仿宋" w:cs="仿宋"/>
          <w:b w:val="0"/>
          <w:bCs w:val="0"/>
          <w:i w:val="0"/>
          <w:iCs w:val="0"/>
          <w:caps w:val="0"/>
          <w:color w:val="333333"/>
          <w:spacing w:val="0"/>
          <w:sz w:val="28"/>
          <w:szCs w:val="28"/>
          <w:highlight w:val="none"/>
          <w:shd w:val="clear" w:fill="FFFFFF"/>
          <w:vertAlign w:val="baseline"/>
          <w:lang w:eastAsia="zh-CN"/>
        </w:rPr>
        <w:t>联系人：朱工、肖工</w:t>
      </w:r>
    </w:p>
    <w:p w14:paraId="10D8963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1"/>
        <w:jc w:val="left"/>
        <w:textAlignment w:val="baseline"/>
        <w:rPr>
          <w:rFonts w:hint="eastAsia" w:ascii="仿宋" w:hAnsi="仿宋" w:eastAsia="仿宋" w:cs="仿宋"/>
          <w:b w:val="0"/>
          <w:bCs w:val="0"/>
          <w:i w:val="0"/>
          <w:iCs w:val="0"/>
          <w:caps w:val="0"/>
          <w:color w:val="333333"/>
          <w:spacing w:val="0"/>
          <w:sz w:val="28"/>
          <w:szCs w:val="28"/>
          <w:highlight w:val="none"/>
          <w:shd w:val="clear" w:fill="FFFFFF"/>
          <w:vertAlign w:val="baseline"/>
          <w:lang w:eastAsia="zh-CN"/>
        </w:rPr>
      </w:pPr>
    </w:p>
    <w:p w14:paraId="5BDE908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1"/>
        <w:jc w:val="left"/>
        <w:textAlignment w:val="baseline"/>
        <w:rPr>
          <w:rFonts w:hint="eastAsia" w:ascii="仿宋" w:hAnsi="仿宋" w:eastAsia="仿宋" w:cs="仿宋"/>
          <w:b w:val="0"/>
          <w:bCs w:val="0"/>
          <w:i w:val="0"/>
          <w:iCs w:val="0"/>
          <w:caps w:val="0"/>
          <w:color w:val="333333"/>
          <w:spacing w:val="0"/>
          <w:sz w:val="28"/>
          <w:szCs w:val="28"/>
          <w:highlight w:val="none"/>
          <w:shd w:val="clear" w:fill="FFFFFF"/>
          <w:vertAlign w:val="baseline"/>
          <w:lang w:eastAsia="zh-CN"/>
        </w:rPr>
      </w:pPr>
    </w:p>
    <w:p w14:paraId="716DC29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1"/>
        <w:jc w:val="left"/>
        <w:textAlignment w:val="baseline"/>
        <w:rPr>
          <w:rFonts w:hint="eastAsia" w:ascii="仿宋" w:hAnsi="仿宋" w:eastAsia="仿宋" w:cs="仿宋"/>
          <w:b/>
          <w:bCs/>
          <w:i w:val="0"/>
          <w:iCs w:val="0"/>
          <w:caps w:val="0"/>
          <w:color w:val="333333"/>
          <w:spacing w:val="0"/>
          <w:sz w:val="28"/>
          <w:szCs w:val="28"/>
          <w:shd w:val="clear" w:fill="FFFFFF"/>
          <w:lang w:val="en-US" w:eastAsia="zh-CN"/>
        </w:rPr>
      </w:pPr>
    </w:p>
    <w:p w14:paraId="6E6B6D2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1"/>
        <w:jc w:val="right"/>
        <w:textAlignment w:val="baseline"/>
        <w:rPr>
          <w:rFonts w:hint="eastAsia" w:ascii="仿宋" w:hAnsi="仿宋" w:eastAsia="仿宋" w:cs="仿宋"/>
          <w:b/>
          <w:bCs/>
          <w:i w:val="0"/>
          <w:iCs w:val="0"/>
          <w:caps w:val="0"/>
          <w:color w:val="333333"/>
          <w:spacing w:val="0"/>
          <w:sz w:val="28"/>
          <w:szCs w:val="28"/>
          <w:shd w:val="clear" w:fill="FFFFFF"/>
          <w:lang w:val="en-US" w:eastAsia="zh-CN"/>
        </w:rPr>
      </w:pPr>
      <w:r>
        <w:rPr>
          <w:rFonts w:hint="eastAsia" w:ascii="仿宋" w:hAnsi="仿宋" w:eastAsia="仿宋" w:cs="仿宋"/>
          <w:b/>
          <w:bCs/>
          <w:i w:val="0"/>
          <w:iCs w:val="0"/>
          <w:caps w:val="0"/>
          <w:color w:val="333333"/>
          <w:spacing w:val="0"/>
          <w:sz w:val="28"/>
          <w:szCs w:val="28"/>
          <w:shd w:val="clear" w:fill="FFFFFF"/>
          <w:lang w:val="en-US" w:eastAsia="zh-CN"/>
        </w:rPr>
        <w:t>南方医科大学第七附属医院</w:t>
      </w:r>
    </w:p>
    <w:p w14:paraId="66A7B89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1"/>
        <w:jc w:val="right"/>
        <w:textAlignment w:val="baseline"/>
        <w:rPr>
          <w:rFonts w:hint="default" w:ascii="仿宋" w:hAnsi="仿宋" w:eastAsia="仿宋" w:cs="仿宋"/>
          <w:b/>
          <w:bCs/>
          <w:i w:val="0"/>
          <w:iCs w:val="0"/>
          <w:caps w:val="0"/>
          <w:color w:val="333333"/>
          <w:spacing w:val="0"/>
          <w:sz w:val="28"/>
          <w:szCs w:val="28"/>
          <w:shd w:val="clear" w:fill="FFFFFF"/>
          <w:lang w:val="en-US" w:eastAsia="zh-CN"/>
        </w:rPr>
      </w:pPr>
      <w:r>
        <w:rPr>
          <w:rFonts w:hint="eastAsia" w:ascii="仿宋" w:hAnsi="仿宋" w:eastAsia="仿宋" w:cs="仿宋"/>
          <w:b/>
          <w:bCs/>
          <w:i w:val="0"/>
          <w:iCs w:val="0"/>
          <w:caps w:val="0"/>
          <w:color w:val="333333"/>
          <w:spacing w:val="0"/>
          <w:sz w:val="28"/>
          <w:szCs w:val="28"/>
          <w:shd w:val="clear" w:fill="FFFFFF"/>
          <w:lang w:val="en-US" w:eastAsia="zh-CN"/>
        </w:rPr>
        <w:t>2024年12月11日</w:t>
      </w:r>
    </w:p>
    <w:sectPr>
      <w:footerReference r:id="rId3" w:type="default"/>
      <w:pgSz w:w="11906" w:h="16838"/>
      <w:pgMar w:top="1440" w:right="1800" w:bottom="1440" w:left="1800"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D15C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F16CED">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F16CED">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40</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C1403"/>
    <w:multiLevelType w:val="multilevel"/>
    <w:tmpl w:val="00EC1403"/>
    <w:lvl w:ilvl="0" w:tentative="0">
      <w:start w:val="1"/>
      <w:numFmt w:val="chineseCountingThousand"/>
      <w:pStyle w:val="3"/>
      <w:suff w:val="space"/>
      <w:lvlText w:val="第%1部分"/>
      <w:lvlJc w:val="left"/>
      <w:pPr>
        <w:ind w:left="9177" w:hanging="357"/>
      </w:pPr>
      <w:rPr>
        <w:rFonts w:hint="eastAsia"/>
      </w:rPr>
    </w:lvl>
    <w:lvl w:ilvl="1" w:tentative="0">
      <w:start w:val="1"/>
      <w:numFmt w:val="chineseCountingThousand"/>
      <w:suff w:val="space"/>
      <w:lvlText w:val="%2、"/>
      <w:lvlJc w:val="left"/>
      <w:pPr>
        <w:ind w:left="6342" w:hanging="357"/>
      </w:pPr>
      <w:rPr>
        <w:rFonts w:hint="eastAsia"/>
      </w:rPr>
    </w:lvl>
    <w:lvl w:ilvl="2" w:tentative="0">
      <w:start w:val="1"/>
      <w:numFmt w:val="none"/>
      <w:suff w:val="space"/>
      <w:lvlText w:val=""/>
      <w:lvlJc w:val="left"/>
      <w:pPr>
        <w:ind w:left="8044" w:hanging="357"/>
      </w:pPr>
      <w:rPr>
        <w:rFonts w:hint="eastAsia"/>
      </w:rPr>
    </w:lvl>
    <w:lvl w:ilvl="3" w:tentative="0">
      <w:start w:val="1"/>
      <w:numFmt w:val="decimal"/>
      <w:suff w:val="space"/>
      <w:lvlText w:val="%1.%2.%3.%4"/>
      <w:lvlJc w:val="left"/>
      <w:pPr>
        <w:ind w:left="6342" w:hanging="357"/>
      </w:pPr>
      <w:rPr>
        <w:rFonts w:hint="eastAsia"/>
      </w:rPr>
    </w:lvl>
    <w:lvl w:ilvl="4" w:tentative="0">
      <w:start w:val="1"/>
      <w:numFmt w:val="decimal"/>
      <w:suff w:val="space"/>
      <w:lvlText w:val="%1.%2.%3.%4.%5"/>
      <w:lvlJc w:val="left"/>
      <w:pPr>
        <w:ind w:left="6342" w:hanging="357"/>
      </w:pPr>
      <w:rPr>
        <w:rFonts w:hint="eastAsia"/>
      </w:rPr>
    </w:lvl>
    <w:lvl w:ilvl="5" w:tentative="0">
      <w:start w:val="1"/>
      <w:numFmt w:val="decimal"/>
      <w:suff w:val="space"/>
      <w:lvlText w:val="%1.%2.%3.%4.%5.%6"/>
      <w:lvlJc w:val="left"/>
      <w:pPr>
        <w:ind w:left="6342" w:hanging="357"/>
      </w:pPr>
      <w:rPr>
        <w:rFonts w:hint="eastAsia"/>
      </w:rPr>
    </w:lvl>
    <w:lvl w:ilvl="6" w:tentative="0">
      <w:start w:val="1"/>
      <w:numFmt w:val="upperLetter"/>
      <w:suff w:val="space"/>
      <w:lvlText w:val="%7"/>
      <w:lvlJc w:val="left"/>
      <w:pPr>
        <w:ind w:left="6342" w:hanging="357"/>
      </w:pPr>
      <w:rPr>
        <w:rFonts w:hint="eastAsia"/>
      </w:rPr>
    </w:lvl>
    <w:lvl w:ilvl="7" w:tentative="0">
      <w:start w:val="1"/>
      <w:numFmt w:val="lowerLetter"/>
      <w:lvlText w:val="%8."/>
      <w:lvlJc w:val="left"/>
      <w:pPr>
        <w:ind w:left="6342" w:hanging="357"/>
      </w:pPr>
      <w:rPr>
        <w:rFonts w:hint="eastAsia"/>
      </w:rPr>
    </w:lvl>
    <w:lvl w:ilvl="8" w:tentative="0">
      <w:start w:val="1"/>
      <w:numFmt w:val="lowerRoman"/>
      <w:lvlText w:val="%9."/>
      <w:lvlJc w:val="left"/>
      <w:pPr>
        <w:ind w:left="6342" w:hanging="357"/>
      </w:pPr>
      <w:rPr>
        <w:rFonts w:hint="eastAsia"/>
      </w:rPr>
    </w:lvl>
  </w:abstractNum>
  <w:abstractNum w:abstractNumId="1">
    <w:nsid w:val="325B5E09"/>
    <w:multiLevelType w:val="singleLevel"/>
    <w:tmpl w:val="325B5E09"/>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3YzQ3OTZjOWU0OGM3M2YwYWYyYWRmZWEwZWYwYjMifQ=="/>
  </w:docVars>
  <w:rsids>
    <w:rsidRoot w:val="00000000"/>
    <w:rsid w:val="029034AA"/>
    <w:rsid w:val="02D36117"/>
    <w:rsid w:val="057414B9"/>
    <w:rsid w:val="09944284"/>
    <w:rsid w:val="0FF85943"/>
    <w:rsid w:val="14761EAF"/>
    <w:rsid w:val="18DD2DCE"/>
    <w:rsid w:val="1A9C2462"/>
    <w:rsid w:val="21F51F39"/>
    <w:rsid w:val="29764525"/>
    <w:rsid w:val="2AD61F2B"/>
    <w:rsid w:val="2BF026C8"/>
    <w:rsid w:val="328809A3"/>
    <w:rsid w:val="37D77124"/>
    <w:rsid w:val="3A8B10B7"/>
    <w:rsid w:val="3E7C7D6E"/>
    <w:rsid w:val="448E15DB"/>
    <w:rsid w:val="47447920"/>
    <w:rsid w:val="48233A4F"/>
    <w:rsid w:val="4AF06D4A"/>
    <w:rsid w:val="4C3267BD"/>
    <w:rsid w:val="4DD56B18"/>
    <w:rsid w:val="4F9547EC"/>
    <w:rsid w:val="50763CDE"/>
    <w:rsid w:val="51E709F9"/>
    <w:rsid w:val="565D31D9"/>
    <w:rsid w:val="583E6B91"/>
    <w:rsid w:val="5AC7719D"/>
    <w:rsid w:val="5D0B06DD"/>
    <w:rsid w:val="5E6504E0"/>
    <w:rsid w:val="5ED74E21"/>
    <w:rsid w:val="62403E23"/>
    <w:rsid w:val="67CA6416"/>
    <w:rsid w:val="6A0942FC"/>
    <w:rsid w:val="6AAE2F21"/>
    <w:rsid w:val="6DB93944"/>
    <w:rsid w:val="73005B71"/>
    <w:rsid w:val="74D87DDE"/>
    <w:rsid w:val="74E32622"/>
    <w:rsid w:val="761A4B5D"/>
    <w:rsid w:val="798037FB"/>
    <w:rsid w:val="7B0531B0"/>
    <w:rsid w:val="7E313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pageBreakBefore/>
      <w:numPr>
        <w:ilvl w:val="0"/>
        <w:numId w:val="1"/>
      </w:numPr>
      <w:spacing w:before="240" w:after="156" w:line="360" w:lineRule="auto"/>
      <w:ind w:right="100" w:rightChars="100"/>
      <w:jc w:val="center"/>
      <w:outlineLvl w:val="0"/>
    </w:pPr>
    <w:rPr>
      <w:rFonts w:ascii="微软雅黑" w:hAnsi="微软雅黑" w:eastAsia="微软雅黑" w:cs="Times New Roman"/>
      <w:b/>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0"/>
    <w:rPr>
      <w:rFonts w:ascii="Calibri" w:hAnsi="Calibri" w:eastAsia="宋体" w:cs="Times New Roman"/>
      <w:kern w:val="0"/>
      <w:sz w:val="22"/>
      <w:szCs w:val="22"/>
      <w:lang w:val="en-US" w:eastAsia="en-US" w:bidi="ar-SA"/>
    </w:rPr>
  </w:style>
  <w:style w:type="paragraph" w:styleId="4">
    <w:name w:val="footer"/>
    <w:basedOn w:val="1"/>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Text"/>
    <w:basedOn w:val="1"/>
    <w:semiHidden/>
    <w:qFormat/>
    <w:uiPriority w:val="0"/>
    <w:rPr>
      <w:rFonts w:ascii="微软雅黑" w:hAnsi="微软雅黑" w:eastAsia="微软雅黑" w:cs="微软雅黑"/>
      <w:sz w:val="18"/>
      <w:szCs w:val="18"/>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1350</Words>
  <Characters>1581</Characters>
  <Lines>0</Lines>
  <Paragraphs>0</Paragraphs>
  <TotalTime>5</TotalTime>
  <ScaleCrop>false</ScaleCrop>
  <LinksUpToDate>false</LinksUpToDate>
  <CharactersWithSpaces>1598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2024-09-25T01:30:00Z</dcterms:created>
  <dc:creator>Administrator</dc:creator>
  <cp:lastModifiedBy>鸾</cp:lastModifiedBy>
  <dcterms:modified xsi:type="dcterms:W3CDTF">2024-12-11T07:17:12Z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C7B0B228050840EEA13EC54D69B5BE48_12</vt:lpwstr>
  </property>
</Properties>
</file>