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DA246">
      <w:pPr>
        <w:spacing w:before="207"/>
      </w:pPr>
    </w:p>
    <w:tbl>
      <w:tblPr>
        <w:tblStyle w:val="5"/>
        <w:tblW w:w="10401" w:type="dxa"/>
        <w:tblInd w:w="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21"/>
        <w:gridCol w:w="1327"/>
        <w:gridCol w:w="2257"/>
        <w:gridCol w:w="220"/>
        <w:gridCol w:w="476"/>
        <w:gridCol w:w="1111"/>
        <w:gridCol w:w="111"/>
        <w:gridCol w:w="867"/>
        <w:gridCol w:w="866"/>
        <w:gridCol w:w="762"/>
      </w:tblGrid>
      <w:tr w14:paraId="04E5D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01" w:type="dxa"/>
            <w:gridSpan w:val="11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3AEB9209">
            <w:pPr>
              <w:spacing w:before="195" w:line="222" w:lineRule="auto"/>
              <w:jc w:val="center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工程</w:t>
            </w:r>
            <w:r>
              <w:rPr>
                <w:rFonts w:hint="eastAsia" w:ascii="宋体" w:hAnsi="宋体" w:eastAsia="宋体" w:cs="宋体"/>
                <w:spacing w:val="26"/>
                <w:sz w:val="39"/>
                <w:szCs w:val="39"/>
                <w:lang w:val="en-US" w:eastAsia="zh-CN"/>
              </w:rPr>
              <w:t>量</w:t>
            </w: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清单</w:t>
            </w:r>
          </w:p>
        </w:tc>
      </w:tr>
      <w:tr w14:paraId="07657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88" w:type="dxa"/>
            <w:gridSpan w:val="4"/>
            <w:tcBorders>
              <w:top w:val="single" w:color="FFFFFF" w:sz="6" w:space="0"/>
              <w:left w:val="nil"/>
              <w:bottom w:val="single" w:color="000000" w:sz="10" w:space="0"/>
              <w:right w:val="single" w:color="FFFFFF" w:sz="6" w:space="0"/>
            </w:tcBorders>
            <w:vAlign w:val="top"/>
          </w:tcPr>
          <w:p w14:paraId="311D5B28">
            <w:pPr>
              <w:pStyle w:val="6"/>
              <w:spacing w:line="277" w:lineRule="auto"/>
            </w:pPr>
          </w:p>
          <w:p w14:paraId="19EC8DA9">
            <w:pPr>
              <w:spacing w:before="62" w:line="209" w:lineRule="auto"/>
              <w:ind w:left="3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</w:t>
            </w:r>
            <w:bookmarkStart w:id="0" w:name="_GoBack"/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val="en-US" w:eastAsia="zh-CN"/>
              </w:rPr>
              <w:t>和顺院区部分区域改造工程</w:t>
            </w:r>
            <w:bookmarkEnd w:id="0"/>
          </w:p>
        </w:tc>
        <w:tc>
          <w:tcPr>
            <w:tcW w:w="1807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0" w:space="0"/>
              <w:right w:val="single" w:color="FFFFFF" w:sz="6" w:space="0"/>
            </w:tcBorders>
            <w:vAlign w:val="top"/>
          </w:tcPr>
          <w:p w14:paraId="48EDA9FF">
            <w:pPr>
              <w:pStyle w:val="6"/>
              <w:spacing w:line="277" w:lineRule="auto"/>
            </w:pPr>
          </w:p>
          <w:p w14:paraId="4BC356F2">
            <w:pPr>
              <w:spacing w:before="62" w:line="20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标段：</w:t>
            </w:r>
          </w:p>
        </w:tc>
        <w:tc>
          <w:tcPr>
            <w:tcW w:w="2606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67FAB39F">
            <w:pPr>
              <w:pStyle w:val="6"/>
              <w:spacing w:line="277" w:lineRule="auto"/>
            </w:pPr>
          </w:p>
          <w:p w14:paraId="25260189">
            <w:pPr>
              <w:spacing w:before="62" w:line="209" w:lineRule="auto"/>
              <w:ind w:right="3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 w14:paraId="443F5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  <w:vAlign w:val="top"/>
          </w:tcPr>
          <w:p w14:paraId="748F2BAE">
            <w:pPr>
              <w:pStyle w:val="6"/>
              <w:spacing w:line="404" w:lineRule="auto"/>
            </w:pPr>
          </w:p>
          <w:p w14:paraId="56BB75B4">
            <w:pPr>
              <w:spacing w:before="62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521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8B3590C">
            <w:pPr>
              <w:pStyle w:val="6"/>
              <w:spacing w:line="403" w:lineRule="auto"/>
            </w:pPr>
          </w:p>
          <w:p w14:paraId="5BF3A4A9">
            <w:pPr>
              <w:spacing w:before="62" w:line="229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项目编码</w:t>
            </w:r>
          </w:p>
        </w:tc>
        <w:tc>
          <w:tcPr>
            <w:tcW w:w="132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5AE24DE">
            <w:pPr>
              <w:pStyle w:val="6"/>
              <w:spacing w:line="403" w:lineRule="auto"/>
            </w:pPr>
          </w:p>
          <w:p w14:paraId="129515B4">
            <w:pPr>
              <w:spacing w:before="62" w:line="23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2477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208B181D">
            <w:pPr>
              <w:pStyle w:val="6"/>
              <w:spacing w:line="403" w:lineRule="auto"/>
            </w:pPr>
          </w:p>
          <w:p w14:paraId="11E148C2">
            <w:pPr>
              <w:spacing w:before="62" w:line="229" w:lineRule="auto"/>
              <w:ind w:left="6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项目特征描述</w:t>
            </w:r>
          </w:p>
        </w:tc>
        <w:tc>
          <w:tcPr>
            <w:tcW w:w="47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62560743">
            <w:pPr>
              <w:pStyle w:val="6"/>
              <w:spacing w:line="315" w:lineRule="auto"/>
            </w:pPr>
          </w:p>
          <w:p w14:paraId="5C0B4DFF">
            <w:pPr>
              <w:spacing w:before="62" w:line="209" w:lineRule="auto"/>
              <w:ind w:left="49" w:right="2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1222" w:type="dxa"/>
            <w:gridSpan w:val="2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40E250E7">
            <w:pPr>
              <w:pStyle w:val="6"/>
              <w:spacing w:line="403" w:lineRule="auto"/>
            </w:pPr>
          </w:p>
          <w:p w14:paraId="13A40F7F">
            <w:pPr>
              <w:spacing w:before="62" w:line="230" w:lineRule="auto"/>
              <w:ind w:left="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工程量</w:t>
            </w:r>
          </w:p>
        </w:tc>
        <w:tc>
          <w:tcPr>
            <w:tcW w:w="2495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70FA2E8">
            <w:pPr>
              <w:spacing w:before="93" w:line="229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金额（元）</w:t>
            </w:r>
          </w:p>
        </w:tc>
      </w:tr>
      <w:tr w14:paraId="638E6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8" w:space="0"/>
              <w:bottom w:val="nil"/>
            </w:tcBorders>
            <w:vAlign w:val="top"/>
          </w:tcPr>
          <w:p w14:paraId="637E5E01">
            <w:pPr>
              <w:pStyle w:val="6"/>
            </w:pPr>
          </w:p>
        </w:tc>
        <w:tc>
          <w:tcPr>
            <w:tcW w:w="1521" w:type="dxa"/>
            <w:vMerge w:val="continue"/>
            <w:tcBorders>
              <w:top w:val="nil"/>
              <w:bottom w:val="nil"/>
            </w:tcBorders>
            <w:vAlign w:val="top"/>
          </w:tcPr>
          <w:p w14:paraId="4D61B171">
            <w:pPr>
              <w:pStyle w:val="6"/>
            </w:pPr>
          </w:p>
        </w:tc>
        <w:tc>
          <w:tcPr>
            <w:tcW w:w="1327" w:type="dxa"/>
            <w:vMerge w:val="continue"/>
            <w:tcBorders>
              <w:top w:val="nil"/>
              <w:bottom w:val="nil"/>
            </w:tcBorders>
            <w:vAlign w:val="top"/>
          </w:tcPr>
          <w:p w14:paraId="33BA83F6">
            <w:pPr>
              <w:pStyle w:val="6"/>
            </w:pPr>
          </w:p>
        </w:tc>
        <w:tc>
          <w:tcPr>
            <w:tcW w:w="24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2BB2260">
            <w:pPr>
              <w:pStyle w:val="6"/>
            </w:pPr>
          </w:p>
        </w:tc>
        <w:tc>
          <w:tcPr>
            <w:tcW w:w="476" w:type="dxa"/>
            <w:vMerge w:val="continue"/>
            <w:tcBorders>
              <w:top w:val="nil"/>
              <w:bottom w:val="nil"/>
            </w:tcBorders>
            <w:vAlign w:val="top"/>
          </w:tcPr>
          <w:p w14:paraId="56BF99EB">
            <w:pPr>
              <w:pStyle w:val="6"/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2B951C">
            <w:pPr>
              <w:pStyle w:val="6"/>
            </w:pPr>
          </w:p>
        </w:tc>
        <w:tc>
          <w:tcPr>
            <w:tcW w:w="867" w:type="dxa"/>
            <w:vMerge w:val="restart"/>
            <w:tcBorders>
              <w:bottom w:val="nil"/>
            </w:tcBorders>
            <w:vAlign w:val="top"/>
          </w:tcPr>
          <w:p w14:paraId="410856C3">
            <w:pPr>
              <w:spacing w:before="297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综合单价</w:t>
            </w:r>
          </w:p>
        </w:tc>
        <w:tc>
          <w:tcPr>
            <w:tcW w:w="866" w:type="dxa"/>
            <w:vMerge w:val="restart"/>
            <w:tcBorders>
              <w:bottom w:val="nil"/>
            </w:tcBorders>
            <w:vAlign w:val="top"/>
          </w:tcPr>
          <w:p w14:paraId="1C0B64D5">
            <w:pPr>
              <w:spacing w:before="297" w:line="22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综合合价</w:t>
            </w: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0E8C5804">
            <w:pPr>
              <w:spacing w:before="101" w:line="23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</w:t>
            </w:r>
          </w:p>
        </w:tc>
      </w:tr>
      <w:tr w14:paraId="5CCDD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 w14:paraId="7736032D">
            <w:pPr>
              <w:pStyle w:val="6"/>
            </w:pP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6D3AD575">
            <w:pPr>
              <w:pStyle w:val="6"/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 w14:paraId="3606A37E">
            <w:pPr>
              <w:pStyle w:val="6"/>
            </w:pPr>
          </w:p>
        </w:tc>
        <w:tc>
          <w:tcPr>
            <w:tcW w:w="2477" w:type="dxa"/>
            <w:gridSpan w:val="2"/>
            <w:vMerge w:val="continue"/>
            <w:tcBorders>
              <w:top w:val="nil"/>
            </w:tcBorders>
            <w:vAlign w:val="top"/>
          </w:tcPr>
          <w:p w14:paraId="0E271D88">
            <w:pPr>
              <w:pStyle w:val="6"/>
            </w:pPr>
          </w:p>
        </w:tc>
        <w:tc>
          <w:tcPr>
            <w:tcW w:w="476" w:type="dxa"/>
            <w:vMerge w:val="continue"/>
            <w:tcBorders>
              <w:top w:val="nil"/>
            </w:tcBorders>
            <w:vAlign w:val="top"/>
          </w:tcPr>
          <w:p w14:paraId="170FDC7F">
            <w:pPr>
              <w:pStyle w:val="6"/>
            </w:pPr>
          </w:p>
        </w:tc>
        <w:tc>
          <w:tcPr>
            <w:tcW w:w="1222" w:type="dxa"/>
            <w:gridSpan w:val="2"/>
            <w:vMerge w:val="continue"/>
            <w:tcBorders>
              <w:top w:val="nil"/>
            </w:tcBorders>
            <w:vAlign w:val="top"/>
          </w:tcPr>
          <w:p w14:paraId="7DA5912C">
            <w:pPr>
              <w:pStyle w:val="6"/>
            </w:pPr>
          </w:p>
        </w:tc>
        <w:tc>
          <w:tcPr>
            <w:tcW w:w="867" w:type="dxa"/>
            <w:vMerge w:val="continue"/>
            <w:tcBorders>
              <w:top w:val="nil"/>
            </w:tcBorders>
            <w:vAlign w:val="top"/>
          </w:tcPr>
          <w:p w14:paraId="6DA22D16">
            <w:pPr>
              <w:pStyle w:val="6"/>
            </w:pPr>
          </w:p>
        </w:tc>
        <w:tc>
          <w:tcPr>
            <w:tcW w:w="866" w:type="dxa"/>
            <w:vMerge w:val="continue"/>
            <w:tcBorders>
              <w:top w:val="nil"/>
            </w:tcBorders>
            <w:vAlign w:val="top"/>
          </w:tcPr>
          <w:p w14:paraId="684D9CFD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777F97C1">
            <w:pPr>
              <w:spacing w:before="100" w:line="227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</w:tr>
      <w:tr w14:paraId="10463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65B9E50B">
            <w:pPr>
              <w:pStyle w:val="6"/>
            </w:pPr>
          </w:p>
        </w:tc>
        <w:tc>
          <w:tcPr>
            <w:tcW w:w="1521" w:type="dxa"/>
            <w:vAlign w:val="top"/>
          </w:tcPr>
          <w:p w14:paraId="38B9DD24">
            <w:pPr>
              <w:pStyle w:val="6"/>
            </w:pPr>
          </w:p>
        </w:tc>
        <w:tc>
          <w:tcPr>
            <w:tcW w:w="1327" w:type="dxa"/>
            <w:vAlign w:val="top"/>
          </w:tcPr>
          <w:p w14:paraId="5FAECEBA">
            <w:pPr>
              <w:spacing w:before="100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77" w:type="dxa"/>
            <w:gridSpan w:val="2"/>
            <w:vAlign w:val="top"/>
          </w:tcPr>
          <w:p w14:paraId="18FBBB2B">
            <w:pPr>
              <w:pStyle w:val="6"/>
            </w:pPr>
          </w:p>
        </w:tc>
        <w:tc>
          <w:tcPr>
            <w:tcW w:w="476" w:type="dxa"/>
            <w:vAlign w:val="top"/>
          </w:tcPr>
          <w:p w14:paraId="6830364D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02C94E94">
            <w:pPr>
              <w:pStyle w:val="6"/>
            </w:pPr>
          </w:p>
        </w:tc>
        <w:tc>
          <w:tcPr>
            <w:tcW w:w="867" w:type="dxa"/>
            <w:vAlign w:val="top"/>
          </w:tcPr>
          <w:p w14:paraId="64524B29">
            <w:pPr>
              <w:pStyle w:val="6"/>
            </w:pPr>
          </w:p>
        </w:tc>
        <w:tc>
          <w:tcPr>
            <w:tcW w:w="866" w:type="dxa"/>
            <w:vAlign w:val="top"/>
          </w:tcPr>
          <w:p w14:paraId="59205DC2">
            <w:pPr>
              <w:spacing w:before="13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2F287280">
            <w:pPr>
              <w:pStyle w:val="6"/>
            </w:pPr>
          </w:p>
        </w:tc>
      </w:tr>
      <w:tr w14:paraId="76835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6E58F6F1">
            <w:pPr>
              <w:pStyle w:val="6"/>
              <w:spacing w:line="280" w:lineRule="auto"/>
            </w:pPr>
          </w:p>
          <w:p w14:paraId="3285BA88">
            <w:pPr>
              <w:pStyle w:val="6"/>
              <w:spacing w:line="281" w:lineRule="auto"/>
            </w:pPr>
          </w:p>
          <w:p w14:paraId="3F366DFA">
            <w:pPr>
              <w:spacing w:before="62" w:line="188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1" w:type="dxa"/>
            <w:vAlign w:val="top"/>
          </w:tcPr>
          <w:p w14:paraId="2D31FF78">
            <w:pPr>
              <w:pStyle w:val="6"/>
              <w:spacing w:line="280" w:lineRule="auto"/>
            </w:pPr>
          </w:p>
          <w:p w14:paraId="3A111D06">
            <w:pPr>
              <w:pStyle w:val="6"/>
              <w:spacing w:line="281" w:lineRule="auto"/>
            </w:pPr>
          </w:p>
          <w:p w14:paraId="72929BF3">
            <w:pPr>
              <w:spacing w:before="62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031004006001</w:t>
            </w:r>
          </w:p>
        </w:tc>
        <w:tc>
          <w:tcPr>
            <w:tcW w:w="1327" w:type="dxa"/>
            <w:vAlign w:val="top"/>
          </w:tcPr>
          <w:p w14:paraId="1984FD54">
            <w:pPr>
              <w:pStyle w:val="6"/>
              <w:spacing w:line="264" w:lineRule="auto"/>
            </w:pPr>
          </w:p>
          <w:p w14:paraId="30CC69C5">
            <w:pPr>
              <w:pStyle w:val="6"/>
              <w:spacing w:line="264" w:lineRule="auto"/>
            </w:pPr>
          </w:p>
          <w:p w14:paraId="5E94A9C9">
            <w:pPr>
              <w:spacing w:before="62" w:line="22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大便器</w:t>
            </w:r>
          </w:p>
        </w:tc>
        <w:tc>
          <w:tcPr>
            <w:tcW w:w="2477" w:type="dxa"/>
            <w:gridSpan w:val="2"/>
            <w:vAlign w:val="top"/>
          </w:tcPr>
          <w:p w14:paraId="0D61BF9D">
            <w:pPr>
              <w:spacing w:before="205" w:line="191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1.材质:陶瓷</w:t>
            </w:r>
          </w:p>
          <w:p w14:paraId="76DF2557">
            <w:pPr>
              <w:spacing w:line="189" w:lineRule="auto"/>
              <w:ind w:left="31" w:right="88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2.规格、类型:坐式大便器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3.含角阀、连体水箱、金属</w:t>
            </w:r>
          </w:p>
          <w:p w14:paraId="01536D02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软管及相关配件等</w:t>
            </w:r>
          </w:p>
          <w:p w14:paraId="0B361B78">
            <w:pPr>
              <w:spacing w:line="226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4.具体详见设计图纸</w:t>
            </w:r>
          </w:p>
        </w:tc>
        <w:tc>
          <w:tcPr>
            <w:tcW w:w="476" w:type="dxa"/>
            <w:vAlign w:val="top"/>
          </w:tcPr>
          <w:p w14:paraId="1B3BE65A">
            <w:pPr>
              <w:pStyle w:val="6"/>
              <w:spacing w:line="264" w:lineRule="auto"/>
            </w:pPr>
          </w:p>
          <w:p w14:paraId="55838F45">
            <w:pPr>
              <w:pStyle w:val="6"/>
              <w:spacing w:line="264" w:lineRule="auto"/>
            </w:pPr>
          </w:p>
          <w:p w14:paraId="67F3FF18">
            <w:pPr>
              <w:spacing w:before="62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组</w:t>
            </w:r>
          </w:p>
        </w:tc>
        <w:tc>
          <w:tcPr>
            <w:tcW w:w="1222" w:type="dxa"/>
            <w:gridSpan w:val="2"/>
            <w:vAlign w:val="top"/>
          </w:tcPr>
          <w:p w14:paraId="1A575CDB">
            <w:pPr>
              <w:pStyle w:val="6"/>
              <w:spacing w:line="280" w:lineRule="auto"/>
            </w:pPr>
          </w:p>
          <w:p w14:paraId="52FA2931">
            <w:pPr>
              <w:pStyle w:val="6"/>
              <w:spacing w:line="281" w:lineRule="auto"/>
            </w:pPr>
          </w:p>
          <w:p w14:paraId="79721DD2"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2</w:t>
            </w:r>
          </w:p>
        </w:tc>
        <w:tc>
          <w:tcPr>
            <w:tcW w:w="867" w:type="dxa"/>
            <w:vAlign w:val="top"/>
          </w:tcPr>
          <w:p w14:paraId="4990F790">
            <w:pPr>
              <w:spacing w:before="62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6" w:type="dxa"/>
            <w:vAlign w:val="top"/>
          </w:tcPr>
          <w:p w14:paraId="151AC15E"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438326CC">
            <w:pPr>
              <w:pStyle w:val="6"/>
            </w:pPr>
          </w:p>
        </w:tc>
      </w:tr>
      <w:tr w14:paraId="714E5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3AAD16A3">
            <w:pPr>
              <w:pStyle w:val="6"/>
              <w:spacing w:line="269" w:lineRule="auto"/>
            </w:pPr>
          </w:p>
          <w:p w14:paraId="5E115414">
            <w:pPr>
              <w:pStyle w:val="6"/>
              <w:spacing w:line="270" w:lineRule="auto"/>
            </w:pPr>
          </w:p>
          <w:p w14:paraId="5AB2A489">
            <w:pPr>
              <w:pStyle w:val="6"/>
              <w:spacing w:line="270" w:lineRule="auto"/>
            </w:pPr>
          </w:p>
          <w:p w14:paraId="52FD6D82">
            <w:pPr>
              <w:spacing w:before="62" w:line="188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1" w:type="dxa"/>
            <w:vAlign w:val="top"/>
          </w:tcPr>
          <w:p w14:paraId="5A931B75">
            <w:pPr>
              <w:pStyle w:val="6"/>
              <w:spacing w:line="269" w:lineRule="auto"/>
            </w:pPr>
          </w:p>
          <w:p w14:paraId="71A8FCEE">
            <w:pPr>
              <w:pStyle w:val="6"/>
              <w:spacing w:line="270" w:lineRule="auto"/>
            </w:pPr>
          </w:p>
          <w:p w14:paraId="69BEFE9D">
            <w:pPr>
              <w:pStyle w:val="6"/>
              <w:spacing w:line="270" w:lineRule="auto"/>
            </w:pPr>
          </w:p>
          <w:p w14:paraId="6D4F535D">
            <w:pPr>
              <w:spacing w:before="62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031001006001</w:t>
            </w:r>
          </w:p>
        </w:tc>
        <w:tc>
          <w:tcPr>
            <w:tcW w:w="1327" w:type="dxa"/>
            <w:vAlign w:val="top"/>
          </w:tcPr>
          <w:p w14:paraId="225EDBFB">
            <w:pPr>
              <w:pStyle w:val="6"/>
              <w:spacing w:line="258" w:lineRule="auto"/>
            </w:pPr>
          </w:p>
          <w:p w14:paraId="4C2ECF55">
            <w:pPr>
              <w:pStyle w:val="6"/>
              <w:spacing w:line="259" w:lineRule="auto"/>
            </w:pPr>
          </w:p>
          <w:p w14:paraId="6ABF65B1">
            <w:pPr>
              <w:pStyle w:val="6"/>
              <w:spacing w:line="259" w:lineRule="auto"/>
            </w:pPr>
          </w:p>
          <w:p w14:paraId="7E3AFF5D">
            <w:pPr>
              <w:spacing w:before="6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塑料管</w:t>
            </w:r>
          </w:p>
        </w:tc>
        <w:tc>
          <w:tcPr>
            <w:tcW w:w="2477" w:type="dxa"/>
            <w:gridSpan w:val="2"/>
            <w:vAlign w:val="top"/>
          </w:tcPr>
          <w:p w14:paraId="5A740594">
            <w:pPr>
              <w:spacing w:before="260" w:line="191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1.安装部位:室内</w:t>
            </w:r>
          </w:p>
          <w:p w14:paraId="59B424C7">
            <w:pPr>
              <w:spacing w:line="18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2.介质:污水、废水</w:t>
            </w:r>
          </w:p>
          <w:p w14:paraId="66BB5CA5">
            <w:pPr>
              <w:spacing w:line="189" w:lineRule="auto"/>
              <w:ind w:left="30" w:right="14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3.材质、规格:</w:t>
            </w:r>
            <w:r>
              <w:rPr>
                <w:rFonts w:ascii="宋体" w:hAnsi="宋体" w:eastAsia="宋体" w:cs="宋体"/>
                <w:sz w:val="19"/>
                <w:szCs w:val="19"/>
              </w:rPr>
              <w:t>UPVC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塑料排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水管</w:t>
            </w:r>
            <w:r>
              <w:rPr>
                <w:rFonts w:ascii="宋体" w:hAnsi="宋体" w:eastAsia="宋体" w:cs="宋体"/>
                <w:sz w:val="19"/>
                <w:szCs w:val="19"/>
              </w:rPr>
              <w:t>DN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</w:t>
            </w:r>
          </w:p>
          <w:p w14:paraId="654A2629">
            <w:pPr>
              <w:spacing w:line="18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4.连接形式:粘接</w:t>
            </w:r>
          </w:p>
          <w:p w14:paraId="737EC1C8">
            <w:pPr>
              <w:spacing w:before="1" w:line="207" w:lineRule="auto"/>
              <w:ind w:left="29" w:right="8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5.压力试验及吹、洗设计要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求:灌水试验</w:t>
            </w:r>
          </w:p>
        </w:tc>
        <w:tc>
          <w:tcPr>
            <w:tcW w:w="476" w:type="dxa"/>
            <w:vAlign w:val="top"/>
          </w:tcPr>
          <w:p w14:paraId="196A22E2">
            <w:pPr>
              <w:pStyle w:val="6"/>
              <w:spacing w:line="258" w:lineRule="auto"/>
            </w:pPr>
          </w:p>
          <w:p w14:paraId="61796D97">
            <w:pPr>
              <w:pStyle w:val="6"/>
              <w:spacing w:line="259" w:lineRule="auto"/>
            </w:pPr>
          </w:p>
          <w:p w14:paraId="1D29C62E">
            <w:pPr>
              <w:pStyle w:val="6"/>
              <w:spacing w:line="259" w:lineRule="auto"/>
            </w:pPr>
          </w:p>
          <w:p w14:paraId="755B17B2">
            <w:pPr>
              <w:spacing w:before="62" w:line="258" w:lineRule="exact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1222" w:type="dxa"/>
            <w:gridSpan w:val="2"/>
            <w:vAlign w:val="top"/>
          </w:tcPr>
          <w:p w14:paraId="3CF19E5E">
            <w:pPr>
              <w:pStyle w:val="6"/>
              <w:spacing w:line="269" w:lineRule="auto"/>
            </w:pPr>
          </w:p>
          <w:p w14:paraId="2CC73B64">
            <w:pPr>
              <w:pStyle w:val="6"/>
              <w:spacing w:line="270" w:lineRule="auto"/>
            </w:pPr>
          </w:p>
          <w:p w14:paraId="44FDB6CC">
            <w:pPr>
              <w:pStyle w:val="6"/>
              <w:spacing w:line="270" w:lineRule="auto"/>
            </w:pPr>
          </w:p>
          <w:p w14:paraId="70BE674B"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</w:p>
        </w:tc>
        <w:tc>
          <w:tcPr>
            <w:tcW w:w="867" w:type="dxa"/>
            <w:vAlign w:val="top"/>
          </w:tcPr>
          <w:p w14:paraId="295329FA">
            <w:pPr>
              <w:spacing w:before="62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6" w:type="dxa"/>
            <w:vAlign w:val="top"/>
          </w:tcPr>
          <w:p w14:paraId="4282EED6"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079AE4F5">
            <w:pPr>
              <w:pStyle w:val="6"/>
            </w:pPr>
          </w:p>
        </w:tc>
      </w:tr>
      <w:tr w14:paraId="126F5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1AC7A455">
            <w:pPr>
              <w:spacing w:before="226" w:line="188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1" w:type="dxa"/>
            <w:vAlign w:val="top"/>
          </w:tcPr>
          <w:p w14:paraId="4E190130">
            <w:pPr>
              <w:spacing w:before="226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011102003001</w:t>
            </w:r>
          </w:p>
        </w:tc>
        <w:tc>
          <w:tcPr>
            <w:tcW w:w="1327" w:type="dxa"/>
            <w:vAlign w:val="top"/>
          </w:tcPr>
          <w:p w14:paraId="1029C736">
            <w:pPr>
              <w:spacing w:before="102" w:line="211" w:lineRule="auto"/>
              <w:ind w:left="19" w:right="153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块料楼地面(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HT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01)</w:t>
            </w:r>
          </w:p>
        </w:tc>
        <w:tc>
          <w:tcPr>
            <w:tcW w:w="2477" w:type="dxa"/>
            <w:gridSpan w:val="2"/>
            <w:vAlign w:val="top"/>
          </w:tcPr>
          <w:p w14:paraId="5B30343A">
            <w:pPr>
              <w:spacing w:before="102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1.300*300防滑地砖</w:t>
            </w:r>
          </w:p>
          <w:p w14:paraId="486D54B4">
            <w:pPr>
              <w:spacing w:line="225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2.20厚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1:3干硬性砂浆找平</w:t>
            </w:r>
          </w:p>
        </w:tc>
        <w:tc>
          <w:tcPr>
            <w:tcW w:w="476" w:type="dxa"/>
            <w:vAlign w:val="top"/>
          </w:tcPr>
          <w:p w14:paraId="2A5EA85A">
            <w:pPr>
              <w:spacing w:before="226" w:line="18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2" w:type="dxa"/>
            <w:gridSpan w:val="2"/>
            <w:vAlign w:val="top"/>
          </w:tcPr>
          <w:p w14:paraId="38949D2C">
            <w:pPr>
              <w:spacing w:before="22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1</w:t>
            </w:r>
          </w:p>
        </w:tc>
        <w:tc>
          <w:tcPr>
            <w:tcW w:w="867" w:type="dxa"/>
            <w:vAlign w:val="top"/>
          </w:tcPr>
          <w:p w14:paraId="7365146E">
            <w:pPr>
              <w:spacing w:before="226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6" w:type="dxa"/>
            <w:vAlign w:val="top"/>
          </w:tcPr>
          <w:p w14:paraId="7B59539B">
            <w:pPr>
              <w:spacing w:before="226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67A8475B">
            <w:pPr>
              <w:pStyle w:val="6"/>
            </w:pPr>
          </w:p>
        </w:tc>
      </w:tr>
      <w:tr w14:paraId="14FA8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55479E66">
            <w:pPr>
              <w:pStyle w:val="6"/>
              <w:spacing w:line="295" w:lineRule="auto"/>
            </w:pPr>
          </w:p>
          <w:p w14:paraId="31BB5197">
            <w:pPr>
              <w:spacing w:before="62" w:line="18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1" w:type="dxa"/>
            <w:vAlign w:val="top"/>
          </w:tcPr>
          <w:p w14:paraId="01987168">
            <w:pPr>
              <w:pStyle w:val="6"/>
              <w:spacing w:line="295" w:lineRule="auto"/>
            </w:pPr>
          </w:p>
          <w:p w14:paraId="2E191B4C">
            <w:pPr>
              <w:spacing w:before="62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011108001001</w:t>
            </w:r>
          </w:p>
        </w:tc>
        <w:tc>
          <w:tcPr>
            <w:tcW w:w="1327" w:type="dxa"/>
            <w:vAlign w:val="top"/>
          </w:tcPr>
          <w:p w14:paraId="728F372B">
            <w:pPr>
              <w:pStyle w:val="6"/>
              <w:spacing w:line="263" w:lineRule="auto"/>
            </w:pPr>
          </w:p>
          <w:p w14:paraId="09AC0D0D">
            <w:pPr>
              <w:spacing w:before="62" w:line="228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石材零星项目</w:t>
            </w:r>
          </w:p>
        </w:tc>
        <w:tc>
          <w:tcPr>
            <w:tcW w:w="2477" w:type="dxa"/>
            <w:gridSpan w:val="2"/>
            <w:vAlign w:val="top"/>
          </w:tcPr>
          <w:p w14:paraId="1AD81E34">
            <w:pPr>
              <w:spacing w:before="130" w:line="203" w:lineRule="auto"/>
              <w:ind w:left="27" w:right="42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1.25厚芝麻灰花岗岩门槛石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2.25厚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1:3干硬性水泥砂浆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找平</w:t>
            </w:r>
          </w:p>
        </w:tc>
        <w:tc>
          <w:tcPr>
            <w:tcW w:w="476" w:type="dxa"/>
            <w:vAlign w:val="top"/>
          </w:tcPr>
          <w:p w14:paraId="1FC395A4">
            <w:pPr>
              <w:pStyle w:val="6"/>
              <w:spacing w:line="295" w:lineRule="auto"/>
            </w:pPr>
          </w:p>
          <w:p w14:paraId="04A28B27">
            <w:pPr>
              <w:spacing w:before="62" w:line="18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2" w:type="dxa"/>
            <w:gridSpan w:val="2"/>
            <w:vAlign w:val="top"/>
          </w:tcPr>
          <w:p w14:paraId="534C544D">
            <w:pPr>
              <w:pStyle w:val="6"/>
              <w:spacing w:line="296" w:lineRule="auto"/>
            </w:pPr>
          </w:p>
          <w:p w14:paraId="69673A24">
            <w:pPr>
              <w:spacing w:before="61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3.5</w:t>
            </w:r>
          </w:p>
        </w:tc>
        <w:tc>
          <w:tcPr>
            <w:tcW w:w="867" w:type="dxa"/>
            <w:vAlign w:val="top"/>
          </w:tcPr>
          <w:p w14:paraId="349F5C13">
            <w:pPr>
              <w:spacing w:before="61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6" w:type="dxa"/>
            <w:vAlign w:val="top"/>
          </w:tcPr>
          <w:p w14:paraId="783F8A4C">
            <w:pPr>
              <w:spacing w:before="6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7977A9E9">
            <w:pPr>
              <w:pStyle w:val="6"/>
            </w:pPr>
          </w:p>
        </w:tc>
      </w:tr>
      <w:tr w14:paraId="7AAF0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3302B567">
            <w:pPr>
              <w:pStyle w:val="6"/>
              <w:spacing w:line="296" w:lineRule="auto"/>
            </w:pPr>
          </w:p>
          <w:p w14:paraId="2D1326E9">
            <w:pPr>
              <w:spacing w:before="62" w:line="186" w:lineRule="auto"/>
              <w:ind w:left="3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1" w:type="dxa"/>
            <w:vAlign w:val="top"/>
          </w:tcPr>
          <w:p w14:paraId="70CB71F2">
            <w:pPr>
              <w:pStyle w:val="6"/>
              <w:spacing w:line="294" w:lineRule="auto"/>
            </w:pPr>
          </w:p>
          <w:p w14:paraId="35DC826A">
            <w:pPr>
              <w:spacing w:before="61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010501006001</w:t>
            </w:r>
          </w:p>
        </w:tc>
        <w:tc>
          <w:tcPr>
            <w:tcW w:w="1327" w:type="dxa"/>
            <w:vAlign w:val="top"/>
          </w:tcPr>
          <w:p w14:paraId="660C7C49">
            <w:pPr>
              <w:pStyle w:val="6"/>
              <w:spacing w:line="261" w:lineRule="auto"/>
            </w:pPr>
          </w:p>
          <w:p w14:paraId="475DF388">
            <w:pPr>
              <w:spacing w:before="62" w:line="230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混凝土地面</w:t>
            </w:r>
          </w:p>
        </w:tc>
        <w:tc>
          <w:tcPr>
            <w:tcW w:w="2477" w:type="dxa"/>
            <w:gridSpan w:val="2"/>
            <w:vAlign w:val="top"/>
          </w:tcPr>
          <w:p w14:paraId="4A47D15A">
            <w:pPr>
              <w:spacing w:before="130" w:line="190" w:lineRule="auto"/>
              <w:ind w:left="30" w:right="57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1.混凝土强度等级:C30商品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混凝土</w:t>
            </w:r>
          </w:p>
          <w:p w14:paraId="0EE77F35">
            <w:pPr>
              <w:spacing w:line="226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2.首层地面恢复浇筑</w:t>
            </w:r>
          </w:p>
        </w:tc>
        <w:tc>
          <w:tcPr>
            <w:tcW w:w="476" w:type="dxa"/>
            <w:vAlign w:val="top"/>
          </w:tcPr>
          <w:p w14:paraId="1B005448">
            <w:pPr>
              <w:pStyle w:val="6"/>
              <w:spacing w:line="294" w:lineRule="auto"/>
            </w:pPr>
          </w:p>
          <w:p w14:paraId="64A7F747">
            <w:pPr>
              <w:spacing w:before="61" w:line="18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m3</w:t>
            </w:r>
          </w:p>
        </w:tc>
        <w:tc>
          <w:tcPr>
            <w:tcW w:w="1222" w:type="dxa"/>
            <w:gridSpan w:val="2"/>
            <w:vAlign w:val="top"/>
          </w:tcPr>
          <w:p w14:paraId="39B37D02">
            <w:pPr>
              <w:pStyle w:val="6"/>
              <w:spacing w:line="294" w:lineRule="auto"/>
            </w:pPr>
          </w:p>
          <w:p w14:paraId="37D0CB66">
            <w:pPr>
              <w:spacing w:before="61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</w:p>
        </w:tc>
        <w:tc>
          <w:tcPr>
            <w:tcW w:w="867" w:type="dxa"/>
            <w:vAlign w:val="top"/>
          </w:tcPr>
          <w:p w14:paraId="4134CF88">
            <w:pPr>
              <w:spacing w:before="62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6" w:type="dxa"/>
            <w:vAlign w:val="top"/>
          </w:tcPr>
          <w:p w14:paraId="42644380">
            <w:pPr>
              <w:spacing w:before="62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511D90E5">
            <w:pPr>
              <w:pStyle w:val="6"/>
            </w:pPr>
          </w:p>
        </w:tc>
      </w:tr>
      <w:tr w14:paraId="262DF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0437CC7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</w:p>
          <w:p w14:paraId="4B44C52F">
            <w:pPr>
              <w:pStyle w:val="6"/>
              <w:ind w:firstLine="380" w:firstLineChars="2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  <w:t>6</w:t>
            </w:r>
          </w:p>
        </w:tc>
        <w:tc>
          <w:tcPr>
            <w:tcW w:w="1521" w:type="dxa"/>
            <w:shd w:val="clear"/>
            <w:vAlign w:val="top"/>
          </w:tcPr>
          <w:p w14:paraId="39CA2020">
            <w:pPr>
              <w:spacing w:before="230" w:line="188" w:lineRule="auto"/>
              <w:ind w:left="2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011102003001</w:t>
            </w:r>
          </w:p>
        </w:tc>
        <w:tc>
          <w:tcPr>
            <w:tcW w:w="1327" w:type="dxa"/>
            <w:shd w:val="clear"/>
            <w:vAlign w:val="top"/>
          </w:tcPr>
          <w:p w14:paraId="0AF74D02">
            <w:pPr>
              <w:spacing w:before="197" w:line="229" w:lineRule="auto"/>
              <w:ind w:left="2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块料楼地面</w:t>
            </w:r>
          </w:p>
        </w:tc>
        <w:tc>
          <w:tcPr>
            <w:tcW w:w="2477" w:type="dxa"/>
            <w:gridSpan w:val="2"/>
            <w:shd w:val="clear"/>
            <w:vAlign w:val="top"/>
          </w:tcPr>
          <w:p w14:paraId="1D6CC717">
            <w:pPr>
              <w:spacing w:before="107" w:line="192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1.600*600地砖</w:t>
            </w:r>
          </w:p>
          <w:p w14:paraId="454970DD">
            <w:pPr>
              <w:spacing w:line="225" w:lineRule="auto"/>
              <w:ind w:left="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2.20厚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1:3干硬性砂浆找平</w:t>
            </w:r>
          </w:p>
        </w:tc>
        <w:tc>
          <w:tcPr>
            <w:tcW w:w="476" w:type="dxa"/>
            <w:shd w:val="clear"/>
            <w:vAlign w:val="top"/>
          </w:tcPr>
          <w:p w14:paraId="58996E1A">
            <w:pPr>
              <w:spacing w:before="230" w:line="188" w:lineRule="auto"/>
              <w:ind w:left="1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m2</w:t>
            </w:r>
          </w:p>
        </w:tc>
        <w:tc>
          <w:tcPr>
            <w:tcW w:w="1222" w:type="dxa"/>
            <w:gridSpan w:val="2"/>
            <w:shd w:val="clear"/>
            <w:vAlign w:val="top"/>
          </w:tcPr>
          <w:p w14:paraId="4CF9C070">
            <w:pPr>
              <w:spacing w:before="230" w:line="188" w:lineRule="auto"/>
              <w:ind w:right="3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</w:t>
            </w:r>
          </w:p>
        </w:tc>
        <w:tc>
          <w:tcPr>
            <w:tcW w:w="867" w:type="dxa"/>
            <w:shd w:val="clear"/>
            <w:vAlign w:val="top"/>
          </w:tcPr>
          <w:p w14:paraId="6BFB284F">
            <w:pPr>
              <w:spacing w:before="230" w:line="188" w:lineRule="auto"/>
              <w:ind w:right="1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866" w:type="dxa"/>
            <w:shd w:val="clear"/>
            <w:vAlign w:val="top"/>
          </w:tcPr>
          <w:p w14:paraId="005A342C">
            <w:pPr>
              <w:spacing w:before="230" w:line="188" w:lineRule="auto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0DA7A93A">
            <w:pPr>
              <w:pStyle w:val="6"/>
            </w:pPr>
          </w:p>
        </w:tc>
      </w:tr>
      <w:tr w14:paraId="17EEC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2F24090F">
            <w:pPr>
              <w:spacing w:before="113" w:line="188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21" w:type="dxa"/>
            <w:vAlign w:val="top"/>
          </w:tcPr>
          <w:p w14:paraId="53531D52">
            <w:pPr>
              <w:spacing w:before="113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27" w:type="dxa"/>
            <w:vAlign w:val="top"/>
          </w:tcPr>
          <w:p w14:paraId="2FB5AD00">
            <w:pPr>
              <w:spacing w:before="80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77" w:type="dxa"/>
            <w:gridSpan w:val="2"/>
            <w:vAlign w:val="top"/>
          </w:tcPr>
          <w:p w14:paraId="5FDC0162">
            <w:pPr>
              <w:pStyle w:val="6"/>
            </w:pPr>
          </w:p>
        </w:tc>
        <w:tc>
          <w:tcPr>
            <w:tcW w:w="476" w:type="dxa"/>
            <w:vAlign w:val="top"/>
          </w:tcPr>
          <w:p w14:paraId="38106DA0">
            <w:pPr>
              <w:spacing w:before="80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2" w:type="dxa"/>
            <w:gridSpan w:val="2"/>
            <w:vAlign w:val="top"/>
          </w:tcPr>
          <w:p w14:paraId="1DF816F0">
            <w:pPr>
              <w:spacing w:before="11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7" w:type="dxa"/>
            <w:vAlign w:val="top"/>
          </w:tcPr>
          <w:p w14:paraId="38FFA1DE">
            <w:pPr>
              <w:pStyle w:val="6"/>
            </w:pPr>
          </w:p>
        </w:tc>
        <w:tc>
          <w:tcPr>
            <w:tcW w:w="866" w:type="dxa"/>
            <w:vAlign w:val="top"/>
          </w:tcPr>
          <w:p w14:paraId="0F7B0645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608D4D1C">
            <w:pPr>
              <w:pStyle w:val="6"/>
            </w:pPr>
          </w:p>
        </w:tc>
      </w:tr>
      <w:tr w14:paraId="625A6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3587B299">
            <w:pPr>
              <w:spacing w:before="116" w:line="186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521" w:type="dxa"/>
            <w:vAlign w:val="top"/>
          </w:tcPr>
          <w:p w14:paraId="49C93772">
            <w:pPr>
              <w:spacing w:before="114" w:line="188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27" w:type="dxa"/>
            <w:vAlign w:val="top"/>
          </w:tcPr>
          <w:p w14:paraId="1BC8BD5D">
            <w:pPr>
              <w:spacing w:before="81" w:line="228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77" w:type="dxa"/>
            <w:gridSpan w:val="2"/>
            <w:vAlign w:val="top"/>
          </w:tcPr>
          <w:p w14:paraId="7419BC02">
            <w:pPr>
              <w:pStyle w:val="6"/>
            </w:pPr>
          </w:p>
        </w:tc>
        <w:tc>
          <w:tcPr>
            <w:tcW w:w="476" w:type="dxa"/>
            <w:vAlign w:val="top"/>
          </w:tcPr>
          <w:p w14:paraId="40E0D413">
            <w:pPr>
              <w:spacing w:before="80" w:line="230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22" w:type="dxa"/>
            <w:gridSpan w:val="2"/>
            <w:vAlign w:val="top"/>
          </w:tcPr>
          <w:p w14:paraId="57E9B46E">
            <w:pPr>
              <w:spacing w:before="114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867" w:type="dxa"/>
            <w:vAlign w:val="top"/>
          </w:tcPr>
          <w:p w14:paraId="76258EE0">
            <w:pPr>
              <w:pStyle w:val="6"/>
            </w:pPr>
          </w:p>
        </w:tc>
        <w:tc>
          <w:tcPr>
            <w:tcW w:w="866" w:type="dxa"/>
            <w:vAlign w:val="top"/>
          </w:tcPr>
          <w:p w14:paraId="33352E28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2EE024E3">
            <w:pPr>
              <w:pStyle w:val="6"/>
            </w:pPr>
          </w:p>
        </w:tc>
      </w:tr>
      <w:tr w14:paraId="2D218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5991E816">
            <w:pPr>
              <w:pStyle w:val="6"/>
            </w:pPr>
          </w:p>
        </w:tc>
        <w:tc>
          <w:tcPr>
            <w:tcW w:w="1521" w:type="dxa"/>
            <w:vAlign w:val="top"/>
          </w:tcPr>
          <w:p w14:paraId="0F74AE50">
            <w:pPr>
              <w:pStyle w:val="6"/>
            </w:pPr>
          </w:p>
        </w:tc>
        <w:tc>
          <w:tcPr>
            <w:tcW w:w="1327" w:type="dxa"/>
            <w:vAlign w:val="top"/>
          </w:tcPr>
          <w:p w14:paraId="10F821E6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3F99A706">
            <w:pPr>
              <w:pStyle w:val="6"/>
            </w:pPr>
          </w:p>
        </w:tc>
        <w:tc>
          <w:tcPr>
            <w:tcW w:w="476" w:type="dxa"/>
            <w:vAlign w:val="top"/>
          </w:tcPr>
          <w:p w14:paraId="23ADF479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073A9806">
            <w:pPr>
              <w:pStyle w:val="6"/>
            </w:pPr>
          </w:p>
        </w:tc>
        <w:tc>
          <w:tcPr>
            <w:tcW w:w="867" w:type="dxa"/>
            <w:vAlign w:val="top"/>
          </w:tcPr>
          <w:p w14:paraId="0B791705">
            <w:pPr>
              <w:pStyle w:val="6"/>
            </w:pPr>
          </w:p>
        </w:tc>
        <w:tc>
          <w:tcPr>
            <w:tcW w:w="866" w:type="dxa"/>
            <w:vAlign w:val="top"/>
          </w:tcPr>
          <w:p w14:paraId="2F99B806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08054E80">
            <w:pPr>
              <w:pStyle w:val="6"/>
            </w:pPr>
          </w:p>
        </w:tc>
      </w:tr>
      <w:tr w14:paraId="68FBF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1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2990F4CB">
            <w:pPr>
              <w:pStyle w:val="6"/>
            </w:pPr>
          </w:p>
        </w:tc>
        <w:tc>
          <w:tcPr>
            <w:tcW w:w="1521" w:type="dxa"/>
            <w:vAlign w:val="top"/>
          </w:tcPr>
          <w:p w14:paraId="02899B2D">
            <w:pPr>
              <w:pStyle w:val="6"/>
            </w:pPr>
          </w:p>
        </w:tc>
        <w:tc>
          <w:tcPr>
            <w:tcW w:w="1327" w:type="dxa"/>
            <w:vAlign w:val="top"/>
          </w:tcPr>
          <w:p w14:paraId="22CB3056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2CB42B93">
            <w:pPr>
              <w:pStyle w:val="6"/>
            </w:pPr>
          </w:p>
        </w:tc>
        <w:tc>
          <w:tcPr>
            <w:tcW w:w="476" w:type="dxa"/>
            <w:vAlign w:val="top"/>
          </w:tcPr>
          <w:p w14:paraId="6D09ABBD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0C7B21EE">
            <w:pPr>
              <w:pStyle w:val="6"/>
            </w:pPr>
          </w:p>
        </w:tc>
        <w:tc>
          <w:tcPr>
            <w:tcW w:w="867" w:type="dxa"/>
            <w:vAlign w:val="top"/>
          </w:tcPr>
          <w:p w14:paraId="7B640001">
            <w:pPr>
              <w:pStyle w:val="6"/>
            </w:pPr>
          </w:p>
        </w:tc>
        <w:tc>
          <w:tcPr>
            <w:tcW w:w="866" w:type="dxa"/>
            <w:vAlign w:val="top"/>
          </w:tcPr>
          <w:p w14:paraId="1139B143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009013E1">
            <w:pPr>
              <w:pStyle w:val="6"/>
            </w:pPr>
          </w:p>
        </w:tc>
      </w:tr>
      <w:tr w14:paraId="04224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6FE3E250">
            <w:pPr>
              <w:pStyle w:val="6"/>
            </w:pPr>
          </w:p>
        </w:tc>
        <w:tc>
          <w:tcPr>
            <w:tcW w:w="1521" w:type="dxa"/>
            <w:vAlign w:val="top"/>
          </w:tcPr>
          <w:p w14:paraId="0EC412E7">
            <w:pPr>
              <w:pStyle w:val="6"/>
            </w:pPr>
          </w:p>
        </w:tc>
        <w:tc>
          <w:tcPr>
            <w:tcW w:w="1327" w:type="dxa"/>
            <w:vAlign w:val="top"/>
          </w:tcPr>
          <w:p w14:paraId="3048B23E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18640DF0">
            <w:pPr>
              <w:pStyle w:val="6"/>
            </w:pPr>
          </w:p>
        </w:tc>
        <w:tc>
          <w:tcPr>
            <w:tcW w:w="476" w:type="dxa"/>
            <w:vAlign w:val="top"/>
          </w:tcPr>
          <w:p w14:paraId="266046BB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4BA0C8A2">
            <w:pPr>
              <w:pStyle w:val="6"/>
            </w:pPr>
          </w:p>
        </w:tc>
        <w:tc>
          <w:tcPr>
            <w:tcW w:w="867" w:type="dxa"/>
            <w:vAlign w:val="top"/>
          </w:tcPr>
          <w:p w14:paraId="0BB62801">
            <w:pPr>
              <w:pStyle w:val="6"/>
            </w:pPr>
          </w:p>
        </w:tc>
        <w:tc>
          <w:tcPr>
            <w:tcW w:w="866" w:type="dxa"/>
            <w:vAlign w:val="top"/>
          </w:tcPr>
          <w:p w14:paraId="63BAA25D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62546549">
            <w:pPr>
              <w:pStyle w:val="6"/>
            </w:pPr>
          </w:p>
        </w:tc>
      </w:tr>
      <w:tr w14:paraId="77CC0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12B09934">
            <w:pPr>
              <w:pStyle w:val="6"/>
            </w:pPr>
          </w:p>
        </w:tc>
        <w:tc>
          <w:tcPr>
            <w:tcW w:w="1521" w:type="dxa"/>
            <w:vAlign w:val="top"/>
          </w:tcPr>
          <w:p w14:paraId="07DE0957">
            <w:pPr>
              <w:pStyle w:val="6"/>
            </w:pPr>
          </w:p>
        </w:tc>
        <w:tc>
          <w:tcPr>
            <w:tcW w:w="1327" w:type="dxa"/>
            <w:vAlign w:val="top"/>
          </w:tcPr>
          <w:p w14:paraId="7904E8AD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14D2D7F5">
            <w:pPr>
              <w:pStyle w:val="6"/>
            </w:pPr>
          </w:p>
        </w:tc>
        <w:tc>
          <w:tcPr>
            <w:tcW w:w="476" w:type="dxa"/>
            <w:vAlign w:val="top"/>
          </w:tcPr>
          <w:p w14:paraId="57B17C9E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41A297B7">
            <w:pPr>
              <w:pStyle w:val="6"/>
            </w:pPr>
          </w:p>
        </w:tc>
        <w:tc>
          <w:tcPr>
            <w:tcW w:w="867" w:type="dxa"/>
            <w:vAlign w:val="top"/>
          </w:tcPr>
          <w:p w14:paraId="49DFCD40">
            <w:pPr>
              <w:pStyle w:val="6"/>
            </w:pPr>
          </w:p>
        </w:tc>
        <w:tc>
          <w:tcPr>
            <w:tcW w:w="866" w:type="dxa"/>
            <w:vAlign w:val="top"/>
          </w:tcPr>
          <w:p w14:paraId="69D75BF5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4E7231D4">
            <w:pPr>
              <w:pStyle w:val="6"/>
            </w:pPr>
          </w:p>
        </w:tc>
      </w:tr>
      <w:tr w14:paraId="2527F0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58E25ED7">
            <w:pPr>
              <w:pStyle w:val="6"/>
            </w:pPr>
          </w:p>
        </w:tc>
        <w:tc>
          <w:tcPr>
            <w:tcW w:w="1521" w:type="dxa"/>
            <w:vAlign w:val="top"/>
          </w:tcPr>
          <w:p w14:paraId="75AEFC49">
            <w:pPr>
              <w:pStyle w:val="6"/>
            </w:pPr>
          </w:p>
        </w:tc>
        <w:tc>
          <w:tcPr>
            <w:tcW w:w="1327" w:type="dxa"/>
            <w:vAlign w:val="top"/>
          </w:tcPr>
          <w:p w14:paraId="5D46CA23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7C54B521">
            <w:pPr>
              <w:pStyle w:val="6"/>
            </w:pPr>
          </w:p>
        </w:tc>
        <w:tc>
          <w:tcPr>
            <w:tcW w:w="476" w:type="dxa"/>
            <w:vAlign w:val="top"/>
          </w:tcPr>
          <w:p w14:paraId="5C366D63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66B7EA70">
            <w:pPr>
              <w:pStyle w:val="6"/>
            </w:pPr>
          </w:p>
        </w:tc>
        <w:tc>
          <w:tcPr>
            <w:tcW w:w="867" w:type="dxa"/>
            <w:vAlign w:val="top"/>
          </w:tcPr>
          <w:p w14:paraId="6ED6F311">
            <w:pPr>
              <w:pStyle w:val="6"/>
            </w:pPr>
          </w:p>
        </w:tc>
        <w:tc>
          <w:tcPr>
            <w:tcW w:w="866" w:type="dxa"/>
            <w:vAlign w:val="top"/>
          </w:tcPr>
          <w:p w14:paraId="15464EF3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434858FE">
            <w:pPr>
              <w:pStyle w:val="6"/>
            </w:pPr>
          </w:p>
        </w:tc>
      </w:tr>
      <w:tr w14:paraId="4E0A9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25D04FE3">
            <w:pPr>
              <w:pStyle w:val="6"/>
            </w:pPr>
          </w:p>
        </w:tc>
        <w:tc>
          <w:tcPr>
            <w:tcW w:w="1521" w:type="dxa"/>
            <w:vAlign w:val="top"/>
          </w:tcPr>
          <w:p w14:paraId="564240BF">
            <w:pPr>
              <w:pStyle w:val="6"/>
            </w:pPr>
          </w:p>
        </w:tc>
        <w:tc>
          <w:tcPr>
            <w:tcW w:w="1327" w:type="dxa"/>
            <w:vAlign w:val="top"/>
          </w:tcPr>
          <w:p w14:paraId="1FD88495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3783D455">
            <w:pPr>
              <w:pStyle w:val="6"/>
            </w:pPr>
          </w:p>
        </w:tc>
        <w:tc>
          <w:tcPr>
            <w:tcW w:w="476" w:type="dxa"/>
            <w:vAlign w:val="top"/>
          </w:tcPr>
          <w:p w14:paraId="7D93EEB8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54D3014A">
            <w:pPr>
              <w:pStyle w:val="6"/>
            </w:pPr>
          </w:p>
        </w:tc>
        <w:tc>
          <w:tcPr>
            <w:tcW w:w="867" w:type="dxa"/>
            <w:vAlign w:val="top"/>
          </w:tcPr>
          <w:p w14:paraId="1E413A4B">
            <w:pPr>
              <w:pStyle w:val="6"/>
            </w:pPr>
          </w:p>
        </w:tc>
        <w:tc>
          <w:tcPr>
            <w:tcW w:w="866" w:type="dxa"/>
            <w:vAlign w:val="top"/>
          </w:tcPr>
          <w:p w14:paraId="4672BB01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014F8632">
            <w:pPr>
              <w:pStyle w:val="6"/>
            </w:pPr>
          </w:p>
        </w:tc>
      </w:tr>
      <w:tr w14:paraId="5C4CD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9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1A666E78">
            <w:pPr>
              <w:pStyle w:val="6"/>
            </w:pPr>
          </w:p>
        </w:tc>
        <w:tc>
          <w:tcPr>
            <w:tcW w:w="1521" w:type="dxa"/>
            <w:vAlign w:val="top"/>
          </w:tcPr>
          <w:p w14:paraId="2EA6D14D">
            <w:pPr>
              <w:pStyle w:val="6"/>
            </w:pPr>
          </w:p>
        </w:tc>
        <w:tc>
          <w:tcPr>
            <w:tcW w:w="1327" w:type="dxa"/>
            <w:vAlign w:val="top"/>
          </w:tcPr>
          <w:p w14:paraId="2CE5E969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66724434">
            <w:pPr>
              <w:pStyle w:val="6"/>
            </w:pPr>
          </w:p>
        </w:tc>
        <w:tc>
          <w:tcPr>
            <w:tcW w:w="476" w:type="dxa"/>
            <w:vAlign w:val="top"/>
          </w:tcPr>
          <w:p w14:paraId="075F75B2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5F28A5E6">
            <w:pPr>
              <w:pStyle w:val="6"/>
            </w:pPr>
          </w:p>
        </w:tc>
        <w:tc>
          <w:tcPr>
            <w:tcW w:w="867" w:type="dxa"/>
            <w:vAlign w:val="top"/>
          </w:tcPr>
          <w:p w14:paraId="797CDB50">
            <w:pPr>
              <w:pStyle w:val="6"/>
            </w:pPr>
          </w:p>
        </w:tc>
        <w:tc>
          <w:tcPr>
            <w:tcW w:w="866" w:type="dxa"/>
            <w:vAlign w:val="top"/>
          </w:tcPr>
          <w:p w14:paraId="09C2ACBC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2939583D">
            <w:pPr>
              <w:pStyle w:val="6"/>
            </w:pPr>
          </w:p>
        </w:tc>
      </w:tr>
      <w:tr w14:paraId="45E24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0CC56E65">
            <w:pPr>
              <w:pStyle w:val="6"/>
            </w:pPr>
          </w:p>
        </w:tc>
        <w:tc>
          <w:tcPr>
            <w:tcW w:w="1521" w:type="dxa"/>
            <w:vAlign w:val="top"/>
          </w:tcPr>
          <w:p w14:paraId="6FA76A4B">
            <w:pPr>
              <w:pStyle w:val="6"/>
            </w:pPr>
          </w:p>
        </w:tc>
        <w:tc>
          <w:tcPr>
            <w:tcW w:w="1327" w:type="dxa"/>
            <w:vAlign w:val="top"/>
          </w:tcPr>
          <w:p w14:paraId="2E956CD0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7BFCD203">
            <w:pPr>
              <w:pStyle w:val="6"/>
            </w:pPr>
          </w:p>
        </w:tc>
        <w:tc>
          <w:tcPr>
            <w:tcW w:w="476" w:type="dxa"/>
            <w:vAlign w:val="top"/>
          </w:tcPr>
          <w:p w14:paraId="417C6A33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186B2442">
            <w:pPr>
              <w:pStyle w:val="6"/>
            </w:pPr>
          </w:p>
        </w:tc>
        <w:tc>
          <w:tcPr>
            <w:tcW w:w="867" w:type="dxa"/>
            <w:vAlign w:val="top"/>
          </w:tcPr>
          <w:p w14:paraId="53B3487D">
            <w:pPr>
              <w:pStyle w:val="6"/>
            </w:pPr>
          </w:p>
        </w:tc>
        <w:tc>
          <w:tcPr>
            <w:tcW w:w="866" w:type="dxa"/>
            <w:vAlign w:val="top"/>
          </w:tcPr>
          <w:p w14:paraId="33E30265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5E7D683C">
            <w:pPr>
              <w:pStyle w:val="6"/>
            </w:pPr>
          </w:p>
        </w:tc>
      </w:tr>
      <w:tr w14:paraId="2D2C8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38E7D65A">
            <w:pPr>
              <w:pStyle w:val="6"/>
            </w:pPr>
          </w:p>
        </w:tc>
        <w:tc>
          <w:tcPr>
            <w:tcW w:w="1521" w:type="dxa"/>
            <w:vAlign w:val="top"/>
          </w:tcPr>
          <w:p w14:paraId="1A2BCFF6">
            <w:pPr>
              <w:pStyle w:val="6"/>
            </w:pPr>
          </w:p>
        </w:tc>
        <w:tc>
          <w:tcPr>
            <w:tcW w:w="1327" w:type="dxa"/>
            <w:vAlign w:val="top"/>
          </w:tcPr>
          <w:p w14:paraId="7A3BC469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13FE32C2">
            <w:pPr>
              <w:pStyle w:val="6"/>
            </w:pPr>
          </w:p>
        </w:tc>
        <w:tc>
          <w:tcPr>
            <w:tcW w:w="476" w:type="dxa"/>
            <w:vAlign w:val="top"/>
          </w:tcPr>
          <w:p w14:paraId="6B1F6AD8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309861F0">
            <w:pPr>
              <w:pStyle w:val="6"/>
            </w:pPr>
          </w:p>
        </w:tc>
        <w:tc>
          <w:tcPr>
            <w:tcW w:w="867" w:type="dxa"/>
            <w:vAlign w:val="top"/>
          </w:tcPr>
          <w:p w14:paraId="34207C81">
            <w:pPr>
              <w:pStyle w:val="6"/>
            </w:pPr>
          </w:p>
        </w:tc>
        <w:tc>
          <w:tcPr>
            <w:tcW w:w="866" w:type="dxa"/>
            <w:vAlign w:val="top"/>
          </w:tcPr>
          <w:p w14:paraId="38E532CA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548E07AB">
            <w:pPr>
              <w:pStyle w:val="6"/>
            </w:pPr>
          </w:p>
        </w:tc>
      </w:tr>
      <w:tr w14:paraId="4A59A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3" w:type="dxa"/>
            <w:tcBorders>
              <w:left w:val="single" w:color="000000" w:sz="8" w:space="0"/>
            </w:tcBorders>
            <w:vAlign w:val="top"/>
          </w:tcPr>
          <w:p w14:paraId="05A9E3E6">
            <w:pPr>
              <w:pStyle w:val="6"/>
            </w:pPr>
          </w:p>
        </w:tc>
        <w:tc>
          <w:tcPr>
            <w:tcW w:w="1521" w:type="dxa"/>
            <w:vAlign w:val="top"/>
          </w:tcPr>
          <w:p w14:paraId="35923793">
            <w:pPr>
              <w:pStyle w:val="6"/>
            </w:pPr>
          </w:p>
        </w:tc>
        <w:tc>
          <w:tcPr>
            <w:tcW w:w="1327" w:type="dxa"/>
            <w:vAlign w:val="top"/>
          </w:tcPr>
          <w:p w14:paraId="691220DD">
            <w:pPr>
              <w:pStyle w:val="6"/>
            </w:pPr>
          </w:p>
        </w:tc>
        <w:tc>
          <w:tcPr>
            <w:tcW w:w="2477" w:type="dxa"/>
            <w:gridSpan w:val="2"/>
            <w:vAlign w:val="top"/>
          </w:tcPr>
          <w:p w14:paraId="0DB18B03">
            <w:pPr>
              <w:pStyle w:val="6"/>
            </w:pPr>
          </w:p>
        </w:tc>
        <w:tc>
          <w:tcPr>
            <w:tcW w:w="476" w:type="dxa"/>
            <w:vAlign w:val="top"/>
          </w:tcPr>
          <w:p w14:paraId="6D2216E2">
            <w:pPr>
              <w:pStyle w:val="6"/>
            </w:pPr>
          </w:p>
        </w:tc>
        <w:tc>
          <w:tcPr>
            <w:tcW w:w="1222" w:type="dxa"/>
            <w:gridSpan w:val="2"/>
            <w:vAlign w:val="top"/>
          </w:tcPr>
          <w:p w14:paraId="22DA0D98">
            <w:pPr>
              <w:pStyle w:val="6"/>
            </w:pPr>
          </w:p>
        </w:tc>
        <w:tc>
          <w:tcPr>
            <w:tcW w:w="867" w:type="dxa"/>
            <w:vAlign w:val="top"/>
          </w:tcPr>
          <w:p w14:paraId="4BC1615B">
            <w:pPr>
              <w:pStyle w:val="6"/>
            </w:pPr>
          </w:p>
        </w:tc>
        <w:tc>
          <w:tcPr>
            <w:tcW w:w="866" w:type="dxa"/>
            <w:vAlign w:val="top"/>
          </w:tcPr>
          <w:p w14:paraId="53A0CF96">
            <w:pPr>
              <w:pStyle w:val="6"/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5DC48E9E">
            <w:pPr>
              <w:pStyle w:val="6"/>
            </w:pPr>
          </w:p>
        </w:tc>
      </w:tr>
      <w:tr w14:paraId="7645E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9" w:hRule="atLeast"/>
        </w:trPr>
        <w:tc>
          <w:tcPr>
            <w:tcW w:w="8773" w:type="dxa"/>
            <w:gridSpan w:val="9"/>
            <w:tcBorders>
              <w:left w:val="single" w:color="000000" w:sz="8" w:space="0"/>
            </w:tcBorders>
            <w:vAlign w:val="top"/>
          </w:tcPr>
          <w:p w14:paraId="0FB57C46">
            <w:pPr>
              <w:spacing w:before="74" w:line="228" w:lineRule="auto"/>
              <w:ind w:left="40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本页小计</w:t>
            </w:r>
          </w:p>
        </w:tc>
        <w:tc>
          <w:tcPr>
            <w:tcW w:w="866" w:type="dxa"/>
            <w:vAlign w:val="top"/>
          </w:tcPr>
          <w:p w14:paraId="06EF8281">
            <w:pPr>
              <w:spacing w:before="107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right w:val="single" w:color="000000" w:sz="10" w:space="0"/>
            </w:tcBorders>
            <w:vAlign w:val="top"/>
          </w:tcPr>
          <w:p w14:paraId="032BA2B8">
            <w:pPr>
              <w:pStyle w:val="6"/>
            </w:pPr>
          </w:p>
        </w:tc>
      </w:tr>
      <w:tr w14:paraId="1671C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773" w:type="dxa"/>
            <w:gridSpan w:val="9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 w14:paraId="7F496798">
            <w:pPr>
              <w:spacing w:before="85" w:line="230" w:lineRule="auto"/>
              <w:ind w:left="4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866" w:type="dxa"/>
            <w:tcBorders>
              <w:bottom w:val="single" w:color="000000" w:sz="8" w:space="0"/>
            </w:tcBorders>
            <w:vAlign w:val="top"/>
          </w:tcPr>
          <w:p w14:paraId="054BFF6A">
            <w:pPr>
              <w:spacing w:before="118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6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 w14:paraId="7FC4DEA8">
            <w:pPr>
              <w:pStyle w:val="6"/>
            </w:pPr>
          </w:p>
        </w:tc>
      </w:tr>
    </w:tbl>
    <w:p w14:paraId="12E9D61C">
      <w:pPr>
        <w:spacing w:line="322" w:lineRule="auto"/>
        <w:rPr>
          <w:rFonts w:ascii="Arial"/>
          <w:sz w:val="21"/>
        </w:rPr>
      </w:pPr>
    </w:p>
    <w:p w14:paraId="2C47BD6F">
      <w:pPr>
        <w:pStyle w:val="2"/>
        <w:spacing w:before="55"/>
        <w:ind w:left="36"/>
      </w:pPr>
      <w:r>
        <w:rPr>
          <w:spacing w:val="1"/>
        </w:rPr>
        <w:t xml:space="preserve">                                                         </w:t>
      </w:r>
      <w:r>
        <w:rPr>
          <w:position w:val="-17"/>
        </w:rPr>
        <w:drawing>
          <wp:inline distT="0" distB="0" distL="0" distR="0">
            <wp:extent cx="4445" cy="2279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" cy="22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37DD4">
      <w:pPr>
        <w:pStyle w:val="2"/>
        <w:ind w:right="22"/>
        <w:jc w:val="right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220345</wp:posOffset>
            </wp:positionV>
            <wp:extent cx="6599555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987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6"/>
        </w:rPr>
        <w:drawing>
          <wp:inline distT="0" distB="0" distL="0" distR="0">
            <wp:extent cx="56515" cy="2235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24" cy="2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</w:t>
      </w:r>
      <w:r>
        <w:rPr>
          <w:position w:val="-16"/>
        </w:rPr>
        <w:drawing>
          <wp:inline distT="0" distB="0" distL="0" distR="0">
            <wp:extent cx="9525" cy="2235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6" cy="2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60" w:h="16880"/>
      <w:pgMar w:top="400" w:right="802" w:bottom="0" w:left="7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45A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zNDdlMTZiNzBkOGIwZjQ2OTc5NmM3ZjRmMGQ2ZWMifQ=="/>
  </w:docVars>
  <w:rsids>
    <w:rsidRoot w:val="00000000"/>
    <w:rsid w:val="2B626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560</Words>
  <Characters>798</Characters>
  <TotalTime>1</TotalTime>
  <ScaleCrop>false</ScaleCrop>
  <LinksUpToDate>false</LinksUpToDate>
  <CharactersWithSpaces>926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2024-11-05T17:15:00Z</dcterms:created>
  <dc:creator>NINGMEI</dc:creator>
  <cp:keywords>GrandReport</cp:keywords>
  <cp:lastModifiedBy>归期仍是少年</cp:lastModifiedBy>
  <dcterms:modified xsi:type="dcterms:W3CDTF">2024-11-07T01:27:43Z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2024-11-07T09:25:24Z</vt:filetime>
  </property>
  <property fmtid="{D5CDD505-2E9C-101B-9397-08002B2CF9AE}" pid="4" name="KSOProductBuildVer">
    <vt:lpwstr>2052-12.1.0.18608</vt:lpwstr>
  </property>
  <property fmtid="{D5CDD505-2E9C-101B-9397-08002B2CF9AE}" pid="5" name="ICV">
    <vt:lpwstr>045129CA4AA04FDAB98DD7ADB86C6669_12</vt:lpwstr>
  </property>
</Properties>
</file>